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C3" w:rsidRPr="00FD272A" w:rsidRDefault="004427C3" w:rsidP="00F63AE4">
      <w:pPr>
        <w:spacing w:after="0"/>
        <w:ind w:left="-90"/>
        <w:jc w:val="both"/>
        <w:rPr>
          <w:rFonts w:ascii="Bookman Old Style" w:hAnsi="Bookman Old Style" w:cs="Times New Roman"/>
          <w:color w:val="000000" w:themeColor="text1"/>
        </w:rPr>
      </w:pPr>
    </w:p>
    <w:p w:rsidR="00197F5D" w:rsidRPr="00FD272A" w:rsidRDefault="00883528" w:rsidP="007679F8">
      <w:pPr>
        <w:spacing w:after="0" w:line="240" w:lineRule="auto"/>
        <w:rPr>
          <w:rFonts w:ascii="Bookman Old Style" w:hAnsi="Bookman Old Style"/>
          <w:b/>
          <w:color w:val="000000" w:themeColor="text1"/>
          <w:sz w:val="36"/>
          <w:szCs w:val="40"/>
        </w:rPr>
      </w:pPr>
      <w:bookmarkStart w:id="0" w:name="page2"/>
      <w:bookmarkEnd w:id="0"/>
      <w:r w:rsidRPr="00FD272A">
        <w:rPr>
          <w:rFonts w:ascii="Bookman Old Style" w:hAnsi="Bookman Old Style"/>
          <w:b/>
          <w:color w:val="000000" w:themeColor="text1"/>
          <w:sz w:val="52"/>
          <w:szCs w:val="52"/>
        </w:rPr>
        <w:t xml:space="preserve">           </w:t>
      </w:r>
    </w:p>
    <w:p w:rsidR="00197F5D" w:rsidRPr="00FD272A" w:rsidRDefault="00197F5D" w:rsidP="00197F5D">
      <w:pPr>
        <w:tabs>
          <w:tab w:val="left" w:pos="1425"/>
          <w:tab w:val="left" w:pos="9630"/>
        </w:tabs>
        <w:spacing w:after="0" w:line="240" w:lineRule="auto"/>
        <w:ind w:right="720"/>
        <w:jc w:val="center"/>
        <w:rPr>
          <w:rFonts w:ascii="Bookman Old Style" w:hAnsi="Bookman Old Style"/>
          <w:b/>
          <w:color w:val="000000" w:themeColor="text1"/>
          <w:sz w:val="36"/>
          <w:szCs w:val="40"/>
        </w:rPr>
      </w:pPr>
      <w:r w:rsidRPr="00FD272A">
        <w:rPr>
          <w:rFonts w:ascii="Bookman Old Style" w:hAnsi="Bookman Old Style"/>
          <w:b/>
          <w:color w:val="000000" w:themeColor="text1"/>
          <w:sz w:val="36"/>
          <w:szCs w:val="40"/>
        </w:rPr>
        <w:t>For</w:t>
      </w:r>
    </w:p>
    <w:p w:rsidR="004427C3" w:rsidRPr="00FD272A" w:rsidRDefault="00197F5D" w:rsidP="00197F5D">
      <w:pPr>
        <w:tabs>
          <w:tab w:val="left" w:pos="1425"/>
          <w:tab w:val="left" w:pos="9630"/>
        </w:tabs>
        <w:spacing w:after="0" w:line="240" w:lineRule="auto"/>
        <w:ind w:right="720"/>
        <w:jc w:val="center"/>
        <w:rPr>
          <w:rFonts w:ascii="Bookman Old Style" w:hAnsi="Bookman Old Style"/>
          <w:b/>
          <w:color w:val="000000" w:themeColor="text1"/>
          <w:sz w:val="36"/>
          <w:szCs w:val="40"/>
        </w:rPr>
      </w:pPr>
      <w:r w:rsidRPr="00FD272A">
        <w:rPr>
          <w:rFonts w:ascii="Bookman Old Style" w:hAnsi="Bookman Old Style"/>
          <w:b/>
          <w:color w:val="000000" w:themeColor="text1"/>
          <w:sz w:val="36"/>
          <w:szCs w:val="40"/>
        </w:rPr>
        <w:t>I B.Tech I &amp; II SEMESTER</w:t>
      </w:r>
    </w:p>
    <w:p w:rsidR="004427C3" w:rsidRPr="00FD272A" w:rsidRDefault="004427C3" w:rsidP="00F63AE4">
      <w:pPr>
        <w:spacing w:after="0"/>
        <w:ind w:left="-90"/>
        <w:jc w:val="both"/>
        <w:rPr>
          <w:rFonts w:ascii="Bookman Old Style" w:hAnsi="Bookman Old Style" w:cs="Times New Roman"/>
          <w:color w:val="000000" w:themeColor="text1"/>
        </w:rPr>
      </w:pPr>
    </w:p>
    <w:p w:rsidR="0008779C" w:rsidRPr="00FD272A" w:rsidRDefault="00197F5D" w:rsidP="00197F5D">
      <w:pPr>
        <w:spacing w:after="0" w:line="378" w:lineRule="exact"/>
        <w:ind w:left="-90"/>
        <w:jc w:val="both"/>
        <w:rPr>
          <w:rFonts w:ascii="Bookman Old Style" w:eastAsia="Calibri" w:hAnsi="Bookman Old Style" w:cs="Times New Roman"/>
          <w:b/>
          <w:bCs/>
          <w:color w:val="000000" w:themeColor="text1"/>
        </w:rPr>
      </w:pPr>
      <w:r w:rsidRPr="00FD272A">
        <w:rPr>
          <w:rFonts w:ascii="Bookman Old Style" w:eastAsia="Arial" w:hAnsi="Bookman Old Style" w:cs="Times New Roman"/>
          <w:b/>
          <w:color w:val="000000" w:themeColor="text1"/>
          <w:sz w:val="44"/>
          <w:szCs w:val="44"/>
        </w:rPr>
        <w:t xml:space="preserve">         </w:t>
      </w:r>
    </w:p>
    <w:tbl>
      <w:tblPr>
        <w:tblStyle w:val="TableGrid"/>
        <w:tblpPr w:leftFromText="180" w:rightFromText="180" w:vertAnchor="text" w:horzAnchor="margin" w:tblpY="-58"/>
        <w:tblW w:w="9902" w:type="dxa"/>
        <w:tblLook w:val="04A0" w:firstRow="1" w:lastRow="0" w:firstColumn="1" w:lastColumn="0" w:noHBand="0" w:noVBand="1"/>
      </w:tblPr>
      <w:tblGrid>
        <w:gridCol w:w="4763"/>
        <w:gridCol w:w="5139"/>
      </w:tblGrid>
      <w:tr w:rsidR="00A04F0B" w:rsidRPr="00FD272A" w:rsidTr="00197F5D">
        <w:trPr>
          <w:trHeight w:val="534"/>
        </w:trPr>
        <w:tc>
          <w:tcPr>
            <w:tcW w:w="9902" w:type="dxa"/>
            <w:gridSpan w:val="2"/>
          </w:tcPr>
          <w:p w:rsidR="00A04F0B" w:rsidRPr="00FD272A" w:rsidRDefault="00A04F0B" w:rsidP="00A04F0B">
            <w:pPr>
              <w:contextualSpacing/>
              <w:rPr>
                <w:rFonts w:ascii="Bookman Old Style" w:hAnsi="Bookman Old Style"/>
                <w:b/>
                <w:color w:val="000000" w:themeColor="text1"/>
                <w:sz w:val="24"/>
                <w:szCs w:val="24"/>
              </w:rPr>
            </w:pPr>
            <w:r w:rsidRPr="00FD272A">
              <w:rPr>
                <w:rFonts w:ascii="Bookman Old Style" w:hAnsi="Bookman Old Style"/>
                <w:b/>
                <w:color w:val="000000" w:themeColor="text1"/>
                <w:sz w:val="24"/>
                <w:szCs w:val="24"/>
              </w:rPr>
              <w:t>NAME OF THE  STUDENT:</w:t>
            </w:r>
          </w:p>
        </w:tc>
      </w:tr>
      <w:tr w:rsidR="00A04F0B" w:rsidRPr="00FD272A" w:rsidTr="00197F5D">
        <w:trPr>
          <w:trHeight w:val="447"/>
        </w:trPr>
        <w:tc>
          <w:tcPr>
            <w:tcW w:w="4763" w:type="dxa"/>
            <w:tcBorders>
              <w:right w:val="single" w:sz="4" w:space="0" w:color="auto"/>
            </w:tcBorders>
          </w:tcPr>
          <w:p w:rsidR="00A04F0B" w:rsidRPr="00FD272A" w:rsidRDefault="00A04F0B" w:rsidP="00A04F0B">
            <w:pPr>
              <w:contextualSpacing/>
              <w:rPr>
                <w:rFonts w:ascii="Bookman Old Style" w:hAnsi="Bookman Old Style"/>
                <w:b/>
                <w:color w:val="000000" w:themeColor="text1"/>
                <w:sz w:val="24"/>
                <w:szCs w:val="24"/>
              </w:rPr>
            </w:pPr>
            <w:r w:rsidRPr="00FD272A">
              <w:rPr>
                <w:rFonts w:ascii="Bookman Old Style" w:hAnsi="Bookman Old Style"/>
                <w:b/>
                <w:color w:val="000000" w:themeColor="text1"/>
                <w:sz w:val="24"/>
                <w:szCs w:val="24"/>
              </w:rPr>
              <w:t>ROLL NO:</w:t>
            </w:r>
          </w:p>
        </w:tc>
        <w:tc>
          <w:tcPr>
            <w:tcW w:w="5139" w:type="dxa"/>
            <w:tcBorders>
              <w:left w:val="single" w:sz="4" w:space="0" w:color="auto"/>
            </w:tcBorders>
          </w:tcPr>
          <w:p w:rsidR="00A04F0B" w:rsidRPr="00FD272A" w:rsidRDefault="00197F5D" w:rsidP="00A04F0B">
            <w:pPr>
              <w:contextualSpacing/>
              <w:rPr>
                <w:rFonts w:ascii="Bookman Old Style" w:hAnsi="Bookman Old Style"/>
                <w:b/>
                <w:color w:val="000000" w:themeColor="text1"/>
                <w:sz w:val="24"/>
                <w:szCs w:val="24"/>
              </w:rPr>
            </w:pPr>
            <w:r w:rsidRPr="00FD272A">
              <w:rPr>
                <w:rFonts w:ascii="Bookman Old Style" w:hAnsi="Bookman Old Style"/>
                <w:b/>
                <w:color w:val="000000" w:themeColor="text1"/>
                <w:sz w:val="24"/>
                <w:szCs w:val="24"/>
              </w:rPr>
              <w:t>BRANCH:</w:t>
            </w:r>
          </w:p>
        </w:tc>
      </w:tr>
    </w:tbl>
    <w:p w:rsidR="00197F5D" w:rsidRPr="00FD272A" w:rsidRDefault="00197F5D" w:rsidP="00197F5D">
      <w:pPr>
        <w:tabs>
          <w:tab w:val="left" w:pos="1425"/>
          <w:tab w:val="left" w:pos="9630"/>
        </w:tabs>
        <w:spacing w:after="0"/>
        <w:ind w:right="720"/>
        <w:jc w:val="center"/>
        <w:rPr>
          <w:rFonts w:ascii="Bookman Old Style" w:hAnsi="Bookman Old Style"/>
          <w:b/>
          <w:color w:val="000000" w:themeColor="text1"/>
          <w:sz w:val="40"/>
          <w:szCs w:val="40"/>
        </w:rPr>
      </w:pPr>
      <w:r w:rsidRPr="00FD272A">
        <w:rPr>
          <w:rFonts w:ascii="Bookman Old Style" w:hAnsi="Bookman Old Style"/>
          <w:b/>
          <w:color w:val="000000" w:themeColor="text1"/>
          <w:sz w:val="40"/>
          <w:szCs w:val="40"/>
        </w:rPr>
        <w:t xml:space="preserve">DEPARTMENT OF </w:t>
      </w:r>
    </w:p>
    <w:p w:rsidR="00197F5D" w:rsidRPr="00FD272A" w:rsidRDefault="00197F5D" w:rsidP="00197F5D">
      <w:pPr>
        <w:tabs>
          <w:tab w:val="left" w:pos="1425"/>
          <w:tab w:val="left" w:pos="9630"/>
        </w:tabs>
        <w:spacing w:after="0"/>
        <w:ind w:right="720"/>
        <w:jc w:val="center"/>
        <w:rPr>
          <w:rFonts w:ascii="Bookman Old Style" w:hAnsi="Bookman Old Style"/>
          <w:b/>
          <w:color w:val="000000" w:themeColor="text1"/>
          <w:sz w:val="40"/>
          <w:szCs w:val="40"/>
        </w:rPr>
      </w:pPr>
      <w:r w:rsidRPr="00FD272A">
        <w:rPr>
          <w:rFonts w:ascii="Bookman Old Style" w:hAnsi="Bookman Old Style"/>
          <w:b/>
          <w:color w:val="000000" w:themeColor="text1"/>
          <w:sz w:val="40"/>
          <w:szCs w:val="40"/>
        </w:rPr>
        <w:t>BASIC SCIENCES AND HUMANITES</w:t>
      </w:r>
    </w:p>
    <w:p w:rsidR="0008779C" w:rsidRPr="00FD272A" w:rsidRDefault="0008779C" w:rsidP="00F63AE4">
      <w:pPr>
        <w:spacing w:after="0"/>
        <w:ind w:left="-90"/>
        <w:jc w:val="center"/>
        <w:rPr>
          <w:rFonts w:ascii="Bookman Old Style" w:eastAsia="Calibri" w:hAnsi="Bookman Old Style" w:cs="Times New Roman"/>
          <w:b/>
          <w:bCs/>
          <w:color w:val="000000" w:themeColor="text1"/>
        </w:rPr>
      </w:pPr>
    </w:p>
    <w:p w:rsidR="004427C3" w:rsidRPr="00FD272A" w:rsidRDefault="004427C3" w:rsidP="00F63AE4">
      <w:pPr>
        <w:spacing w:after="0"/>
        <w:ind w:left="-90"/>
        <w:jc w:val="center"/>
        <w:rPr>
          <w:rFonts w:ascii="Bookman Old Style" w:eastAsia="Calibri" w:hAnsi="Bookman Old Style" w:cs="Times New Roman"/>
          <w:b/>
          <w:bCs/>
          <w:color w:val="000000" w:themeColor="text1"/>
        </w:rPr>
        <w:sectPr w:rsidR="004427C3" w:rsidRPr="00FD272A" w:rsidSect="00D977D8">
          <w:headerReference w:type="default" r:id="rId8"/>
          <w:footerReference w:type="default" r:id="rId9"/>
          <w:footerReference w:type="first" r:id="rId10"/>
          <w:pgSz w:w="11907" w:h="16839" w:code="9"/>
          <w:pgMar w:top="540" w:right="927" w:bottom="1134" w:left="900" w:header="0" w:footer="432" w:gutter="0"/>
          <w:cols w:space="720"/>
          <w:titlePg/>
          <w:docGrid w:linePitch="299"/>
        </w:sectPr>
      </w:pPr>
    </w:p>
    <w:p w:rsidR="004427C3" w:rsidRPr="00FD272A" w:rsidRDefault="004B2FA1" w:rsidP="00F63AE4">
      <w:pPr>
        <w:spacing w:after="0" w:line="240" w:lineRule="auto"/>
        <w:ind w:left="-90"/>
        <w:jc w:val="both"/>
        <w:rPr>
          <w:rFonts w:ascii="Arial Black" w:eastAsia="Arial" w:hAnsi="Arial Black" w:cs="Times New Roman"/>
          <w:b/>
          <w:bCs/>
          <w:color w:val="000000" w:themeColor="text1"/>
          <w:sz w:val="32"/>
          <w:szCs w:val="32"/>
        </w:rPr>
      </w:pPr>
      <w:bookmarkStart w:id="1" w:name="page3"/>
      <w:bookmarkEnd w:id="1"/>
      <w:r w:rsidRPr="00FD272A">
        <w:rPr>
          <w:rFonts w:ascii="Arial Black" w:eastAsia="Arial" w:hAnsi="Arial Black" w:cs="Times New Roman"/>
          <w:b/>
          <w:bCs/>
          <w:color w:val="000000" w:themeColor="text1"/>
          <w:sz w:val="32"/>
          <w:szCs w:val="32"/>
        </w:rPr>
        <w:lastRenderedPageBreak/>
        <w:t xml:space="preserve">                     </w:t>
      </w:r>
      <w:bookmarkStart w:id="2" w:name="_Hlk159407783"/>
      <w:r w:rsidR="004427C3" w:rsidRPr="00FD272A">
        <w:rPr>
          <w:rFonts w:ascii="Arial Black" w:eastAsia="Arial" w:hAnsi="Arial Black" w:cs="Times New Roman"/>
          <w:b/>
          <w:bCs/>
          <w:color w:val="000000" w:themeColor="text1"/>
          <w:sz w:val="32"/>
          <w:szCs w:val="32"/>
        </w:rPr>
        <w:t>CHEMISTRY SYLLABUS</w:t>
      </w:r>
    </w:p>
    <w:p w:rsidR="004427C3" w:rsidRPr="00FD272A" w:rsidRDefault="004427C3" w:rsidP="00F63AE4">
      <w:pPr>
        <w:pStyle w:val="Heading2"/>
        <w:tabs>
          <w:tab w:val="left" w:pos="1696"/>
        </w:tabs>
        <w:spacing w:before="0" w:line="240" w:lineRule="auto"/>
        <w:ind w:left="-90"/>
        <w:jc w:val="both"/>
        <w:rPr>
          <w:rFonts w:ascii="Arial Black" w:hAnsi="Arial Black" w:cs="Times New Roman"/>
          <w:color w:val="000000" w:themeColor="text1"/>
          <w:sz w:val="24"/>
          <w:szCs w:val="24"/>
        </w:rPr>
      </w:pP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Arial Black" w:hAnsi="Arial Black" w:cs="Times New Roman"/>
          <w:color w:val="000000" w:themeColor="text1"/>
          <w:sz w:val="24"/>
          <w:szCs w:val="24"/>
        </w:rPr>
        <w:t>UNIT</w:t>
      </w:r>
      <w:r w:rsidRPr="00FD272A">
        <w:rPr>
          <w:rFonts w:ascii="Arial Black" w:hAnsi="Arial Black" w:cs="Times New Roman"/>
          <w:color w:val="000000" w:themeColor="text1"/>
          <w:spacing w:val="59"/>
          <w:sz w:val="24"/>
          <w:szCs w:val="24"/>
        </w:rPr>
        <w:t xml:space="preserve"> </w:t>
      </w:r>
      <w:r w:rsidRPr="00FD272A">
        <w:rPr>
          <w:rFonts w:ascii="Arial Black" w:hAnsi="Arial Black" w:cs="Times New Roman"/>
          <w:color w:val="000000" w:themeColor="text1"/>
          <w:sz w:val="24"/>
          <w:szCs w:val="24"/>
        </w:rPr>
        <w:t>I</w:t>
      </w:r>
      <w:r w:rsidRPr="00FD272A">
        <w:rPr>
          <w:rFonts w:ascii="Arial Black" w:hAnsi="Arial Black" w:cs="Times New Roman"/>
          <w:color w:val="000000" w:themeColor="text1"/>
          <w:sz w:val="24"/>
          <w:szCs w:val="24"/>
        </w:rPr>
        <w:tab/>
      </w:r>
    </w:p>
    <w:p w:rsidR="004427C3" w:rsidRPr="00FD272A" w:rsidRDefault="004427C3" w:rsidP="00F63AE4">
      <w:pPr>
        <w:pStyle w:val="Heading2"/>
        <w:tabs>
          <w:tab w:val="left" w:pos="1696"/>
        </w:tabs>
        <w:spacing w:before="0" w:line="240" w:lineRule="auto"/>
        <w:ind w:left="-90"/>
        <w:jc w:val="both"/>
        <w:rPr>
          <w:rFonts w:ascii="Arial Black" w:hAnsi="Arial Black" w:cs="Times New Roman"/>
          <w:color w:val="000000" w:themeColor="text1"/>
          <w:sz w:val="24"/>
          <w:szCs w:val="24"/>
        </w:rPr>
      </w:pPr>
      <w:r w:rsidRPr="00FD272A">
        <w:rPr>
          <w:rFonts w:ascii="Arial Black" w:hAnsi="Arial Black" w:cs="Times New Roman"/>
          <w:color w:val="000000" w:themeColor="text1"/>
          <w:spacing w:val="-1"/>
          <w:sz w:val="24"/>
          <w:szCs w:val="24"/>
        </w:rPr>
        <w:t xml:space="preserve">                                 Structure</w:t>
      </w:r>
      <w:r w:rsidRPr="00FD272A">
        <w:rPr>
          <w:rFonts w:ascii="Arial Black" w:hAnsi="Arial Black" w:cs="Times New Roman"/>
          <w:color w:val="000000" w:themeColor="text1"/>
          <w:spacing w:val="-3"/>
          <w:sz w:val="24"/>
          <w:szCs w:val="24"/>
        </w:rPr>
        <w:t xml:space="preserve"> </w:t>
      </w:r>
      <w:r w:rsidRPr="00FD272A">
        <w:rPr>
          <w:rFonts w:ascii="Arial Black" w:hAnsi="Arial Black" w:cs="Times New Roman"/>
          <w:color w:val="000000" w:themeColor="text1"/>
          <w:sz w:val="24"/>
          <w:szCs w:val="24"/>
        </w:rPr>
        <w:t>and</w:t>
      </w:r>
      <w:r w:rsidRPr="00FD272A">
        <w:rPr>
          <w:rFonts w:ascii="Arial Black" w:hAnsi="Arial Black" w:cs="Times New Roman"/>
          <w:color w:val="000000" w:themeColor="text1"/>
          <w:spacing w:val="1"/>
          <w:sz w:val="24"/>
          <w:szCs w:val="24"/>
        </w:rPr>
        <w:t xml:space="preserve"> </w:t>
      </w:r>
      <w:r w:rsidRPr="00FD272A">
        <w:rPr>
          <w:rFonts w:ascii="Arial Black" w:hAnsi="Arial Black" w:cs="Times New Roman"/>
          <w:color w:val="000000" w:themeColor="text1"/>
          <w:sz w:val="24"/>
          <w:szCs w:val="24"/>
        </w:rPr>
        <w:t>Bonding</w:t>
      </w:r>
      <w:r w:rsidRPr="00FD272A">
        <w:rPr>
          <w:rFonts w:ascii="Arial Black" w:hAnsi="Arial Black" w:cs="Times New Roman"/>
          <w:color w:val="000000" w:themeColor="text1"/>
          <w:spacing w:val="-13"/>
          <w:sz w:val="24"/>
          <w:szCs w:val="24"/>
        </w:rPr>
        <w:t xml:space="preserve"> </w:t>
      </w:r>
      <w:r w:rsidRPr="00FD272A">
        <w:rPr>
          <w:rFonts w:ascii="Arial Black" w:hAnsi="Arial Black" w:cs="Times New Roman"/>
          <w:color w:val="000000" w:themeColor="text1"/>
          <w:sz w:val="24"/>
          <w:szCs w:val="24"/>
        </w:rPr>
        <w:t>Models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Fundamentals of Quantum mechanics, Schrodinger Wave equation, significance of Ψ and Ψ</w:t>
      </w:r>
      <w:r w:rsidRPr="00FD272A">
        <w:rPr>
          <w:rFonts w:ascii="Times New Roman" w:hAnsi="Times New Roman" w:cs="Times New Roman"/>
          <w:color w:val="000000" w:themeColor="text1"/>
          <w:sz w:val="24"/>
          <w:szCs w:val="24"/>
          <w:vertAlign w:val="superscript"/>
        </w:rPr>
        <w:t>2</w:t>
      </w:r>
      <w:r w:rsidRPr="00FD272A">
        <w:rPr>
          <w:rFonts w:ascii="Times New Roman" w:hAnsi="Times New Roman" w:cs="Times New Roman"/>
          <w:color w:val="000000" w:themeColor="text1"/>
          <w:sz w:val="24"/>
          <w:szCs w:val="24"/>
        </w:rPr>
        <w:t>,</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pacing w:val="-1"/>
          <w:sz w:val="24"/>
          <w:szCs w:val="24"/>
        </w:rPr>
        <w:t>particle in</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pacing w:val="-1"/>
          <w:sz w:val="24"/>
          <w:szCs w:val="24"/>
        </w:rPr>
        <w:t>one</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pacing w:val="-1"/>
          <w:sz w:val="24"/>
          <w:szCs w:val="24"/>
        </w:rPr>
        <w:t>dimensional</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pacing w:val="-1"/>
          <w:sz w:val="24"/>
          <w:szCs w:val="24"/>
        </w:rPr>
        <w:t>box,</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pacing w:val="-1"/>
          <w:sz w:val="24"/>
          <w:szCs w:val="24"/>
        </w:rPr>
        <w:t>molecular</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pacing w:val="-1"/>
          <w:sz w:val="24"/>
          <w:szCs w:val="24"/>
        </w:rPr>
        <w:t>orbital</w:t>
      </w:r>
      <w:r w:rsidRPr="00FD272A">
        <w:rPr>
          <w:rFonts w:ascii="Times New Roman" w:hAnsi="Times New Roman" w:cs="Times New Roman"/>
          <w:color w:val="000000" w:themeColor="text1"/>
          <w:spacing w:val="-14"/>
          <w:sz w:val="24"/>
          <w:szCs w:val="24"/>
        </w:rPr>
        <w:t xml:space="preserve"> </w:t>
      </w:r>
      <w:r w:rsidRPr="00FD272A">
        <w:rPr>
          <w:rFonts w:ascii="Times New Roman" w:hAnsi="Times New Roman" w:cs="Times New Roman"/>
          <w:color w:val="000000" w:themeColor="text1"/>
          <w:spacing w:val="-1"/>
          <w:sz w:val="24"/>
          <w:szCs w:val="24"/>
        </w:rPr>
        <w:t>theory</w:t>
      </w:r>
      <w:r w:rsidRPr="00FD272A">
        <w:rPr>
          <w:rFonts w:ascii="Times New Roman" w:hAnsi="Times New Roman" w:cs="Times New Roman"/>
          <w:color w:val="000000" w:themeColor="text1"/>
          <w:spacing w:val="-12"/>
          <w:sz w:val="24"/>
          <w:szCs w:val="24"/>
        </w:rPr>
        <w:t xml:space="preserve"> </w:t>
      </w:r>
      <w:r w:rsidRPr="00FD272A">
        <w:rPr>
          <w:rFonts w:ascii="Times New Roman" w:hAnsi="Times New Roman" w:cs="Times New Roman"/>
          <w:color w:val="000000" w:themeColor="text1"/>
          <w:spacing w:val="-1"/>
          <w:sz w:val="24"/>
          <w:szCs w:val="24"/>
        </w:rPr>
        <w:t>–</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pacing w:val="-1"/>
          <w:sz w:val="24"/>
          <w:szCs w:val="24"/>
        </w:rPr>
        <w:t>bonding</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in</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homo-</w:t>
      </w:r>
      <w:r w:rsidRPr="00FD272A">
        <w:rPr>
          <w:rFonts w:ascii="Times New Roman" w:hAnsi="Times New Roman" w:cs="Times New Roman"/>
          <w:color w:val="000000" w:themeColor="text1"/>
          <w:spacing w:val="-4"/>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z w:val="24"/>
          <w:szCs w:val="24"/>
        </w:rPr>
        <w:t>hetero nuclear</w:t>
      </w:r>
      <w:r w:rsidRPr="00FD272A">
        <w:rPr>
          <w:rFonts w:ascii="Times New Roman" w:hAnsi="Times New Roman" w:cs="Times New Roman"/>
          <w:color w:val="000000" w:themeColor="text1"/>
          <w:spacing w:val="-57"/>
          <w:sz w:val="24"/>
          <w:szCs w:val="24"/>
        </w:rPr>
        <w:t xml:space="preserve"> </w:t>
      </w:r>
      <w:r w:rsidRPr="00FD272A">
        <w:rPr>
          <w:rFonts w:ascii="Times New Roman" w:hAnsi="Times New Roman" w:cs="Times New Roman"/>
          <w:color w:val="000000" w:themeColor="text1"/>
          <w:sz w:val="24"/>
          <w:szCs w:val="24"/>
        </w:rPr>
        <w:t>diatomic molecules – energy level diagrams of O2 and</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CO, etc. π-molecular orbitals of</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butadiene</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benzene,</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z w:val="24"/>
          <w:szCs w:val="24"/>
        </w:rPr>
        <w:t>calculation</w:t>
      </w:r>
      <w:r w:rsidRPr="00FD272A">
        <w:rPr>
          <w:rFonts w:ascii="Times New Roman" w:hAnsi="Times New Roman" w:cs="Times New Roman"/>
          <w:color w:val="000000" w:themeColor="text1"/>
          <w:spacing w:val="-4"/>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bond</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order.</w:t>
      </w:r>
    </w:p>
    <w:p w:rsidR="004427C3" w:rsidRPr="00FD272A" w:rsidRDefault="004427C3" w:rsidP="00F63AE4">
      <w:pPr>
        <w:tabs>
          <w:tab w:val="left" w:pos="1696"/>
        </w:tabs>
        <w:spacing w:after="0" w:line="240" w:lineRule="auto"/>
        <w:ind w:left="-90"/>
        <w:jc w:val="both"/>
        <w:rPr>
          <w:rFonts w:ascii="Arial Black" w:hAnsi="Arial Black" w:cs="Times New Roman"/>
          <w:b/>
          <w:color w:val="000000" w:themeColor="text1"/>
          <w:sz w:val="24"/>
          <w:szCs w:val="24"/>
        </w:rPr>
      </w:pPr>
      <w:r w:rsidRPr="00FD272A">
        <w:rPr>
          <w:rFonts w:ascii="Times New Roman" w:hAnsi="Times New Roman" w:cs="Times New Roman"/>
          <w:b/>
          <w:color w:val="000000" w:themeColor="text1"/>
          <w:sz w:val="24"/>
          <w:szCs w:val="24"/>
        </w:rPr>
        <w:tab/>
      </w:r>
      <w:r w:rsidRPr="00FD272A">
        <w:rPr>
          <w:rFonts w:ascii="Times New Roman" w:hAnsi="Times New Roman" w:cs="Times New Roman"/>
          <w:b/>
          <w:color w:val="000000" w:themeColor="text1"/>
          <w:sz w:val="24"/>
          <w:szCs w:val="24"/>
        </w:rPr>
        <w:tab/>
      </w:r>
      <w:r w:rsidRPr="00FD272A">
        <w:rPr>
          <w:rFonts w:ascii="Times New Roman" w:hAnsi="Times New Roman" w:cs="Times New Roman"/>
          <w:b/>
          <w:color w:val="000000" w:themeColor="text1"/>
          <w:sz w:val="24"/>
          <w:szCs w:val="24"/>
        </w:rPr>
        <w:tab/>
      </w:r>
      <w:r w:rsidRPr="00FD272A">
        <w:rPr>
          <w:rFonts w:ascii="Times New Roman" w:hAnsi="Times New Roman" w:cs="Times New Roman"/>
          <w:b/>
          <w:color w:val="000000" w:themeColor="text1"/>
          <w:sz w:val="24"/>
          <w:szCs w:val="24"/>
        </w:rPr>
        <w:tab/>
      </w:r>
      <w:r w:rsidR="00A54ED3" w:rsidRPr="00FD272A">
        <w:rPr>
          <w:rFonts w:ascii="Times New Roman" w:hAnsi="Times New Roman" w:cs="Times New Roman"/>
          <w:b/>
          <w:color w:val="000000" w:themeColor="text1"/>
          <w:sz w:val="24"/>
          <w:szCs w:val="24"/>
        </w:rPr>
        <w:t xml:space="preserve"> </w:t>
      </w:r>
      <w:r w:rsidRPr="00FD272A">
        <w:rPr>
          <w:rFonts w:ascii="Arial Black" w:hAnsi="Arial Black" w:cs="Times New Roman"/>
          <w:b/>
          <w:color w:val="000000" w:themeColor="text1"/>
          <w:sz w:val="24"/>
          <w:szCs w:val="24"/>
        </w:rPr>
        <w:t>UNIT</w:t>
      </w:r>
      <w:r w:rsidRPr="00FD272A">
        <w:rPr>
          <w:rFonts w:ascii="Arial Black" w:hAnsi="Arial Black" w:cs="Times New Roman"/>
          <w:b/>
          <w:color w:val="000000" w:themeColor="text1"/>
          <w:spacing w:val="59"/>
          <w:sz w:val="24"/>
          <w:szCs w:val="24"/>
        </w:rPr>
        <w:t xml:space="preserve"> </w:t>
      </w:r>
      <w:r w:rsidRPr="00FD272A">
        <w:rPr>
          <w:rFonts w:ascii="Arial Black" w:hAnsi="Arial Black" w:cs="Times New Roman"/>
          <w:b/>
          <w:color w:val="000000" w:themeColor="text1"/>
          <w:sz w:val="24"/>
          <w:szCs w:val="24"/>
        </w:rPr>
        <w:t>II</w:t>
      </w:r>
      <w:r w:rsidRPr="00FD272A">
        <w:rPr>
          <w:rFonts w:ascii="Arial Black" w:hAnsi="Arial Black" w:cs="Times New Roman"/>
          <w:b/>
          <w:color w:val="000000" w:themeColor="text1"/>
          <w:sz w:val="24"/>
          <w:szCs w:val="24"/>
        </w:rPr>
        <w:tab/>
      </w:r>
    </w:p>
    <w:p w:rsidR="004427C3" w:rsidRPr="00FD272A" w:rsidRDefault="004427C3" w:rsidP="00F63AE4">
      <w:pPr>
        <w:tabs>
          <w:tab w:val="left" w:pos="1696"/>
        </w:tabs>
        <w:spacing w:after="0" w:line="240" w:lineRule="auto"/>
        <w:ind w:left="-90"/>
        <w:jc w:val="both"/>
        <w:rPr>
          <w:rFonts w:ascii="Arial Black" w:hAnsi="Arial Black" w:cs="Times New Roman"/>
          <w:b/>
          <w:color w:val="000000" w:themeColor="text1"/>
          <w:sz w:val="24"/>
          <w:szCs w:val="24"/>
        </w:rPr>
      </w:pPr>
      <w:r w:rsidRPr="00FD272A">
        <w:rPr>
          <w:rFonts w:ascii="Arial Black" w:hAnsi="Arial Black" w:cs="Times New Roman"/>
          <w:b/>
          <w:color w:val="000000" w:themeColor="text1"/>
          <w:sz w:val="24"/>
          <w:szCs w:val="24"/>
        </w:rPr>
        <w:t xml:space="preserve">                   </w:t>
      </w:r>
      <w:r w:rsidR="00A54ED3" w:rsidRPr="00FD272A">
        <w:rPr>
          <w:rFonts w:ascii="Arial Black" w:hAnsi="Arial Black" w:cs="Times New Roman"/>
          <w:b/>
          <w:color w:val="000000" w:themeColor="text1"/>
          <w:sz w:val="24"/>
          <w:szCs w:val="24"/>
        </w:rPr>
        <w:t xml:space="preserve">      </w:t>
      </w:r>
      <w:r w:rsidRPr="00FD272A">
        <w:rPr>
          <w:rFonts w:ascii="Arial Black" w:hAnsi="Arial Black" w:cs="Times New Roman"/>
          <w:b/>
          <w:color w:val="000000" w:themeColor="text1"/>
          <w:sz w:val="24"/>
          <w:szCs w:val="24"/>
        </w:rPr>
        <w:t xml:space="preserve">     Modern</w:t>
      </w:r>
      <w:r w:rsidRPr="00FD272A">
        <w:rPr>
          <w:rFonts w:ascii="Arial Black" w:hAnsi="Arial Black" w:cs="Times New Roman"/>
          <w:b/>
          <w:color w:val="000000" w:themeColor="text1"/>
          <w:spacing w:val="1"/>
          <w:sz w:val="24"/>
          <w:szCs w:val="24"/>
        </w:rPr>
        <w:t xml:space="preserve"> </w:t>
      </w:r>
      <w:r w:rsidRPr="00FD272A">
        <w:rPr>
          <w:rFonts w:ascii="Arial Black" w:hAnsi="Arial Black" w:cs="Times New Roman"/>
          <w:b/>
          <w:color w:val="000000" w:themeColor="text1"/>
          <w:sz w:val="24"/>
          <w:szCs w:val="24"/>
        </w:rPr>
        <w:t>Engineering</w:t>
      </w:r>
      <w:r w:rsidRPr="00FD272A">
        <w:rPr>
          <w:rFonts w:ascii="Arial Black" w:hAnsi="Arial Black" w:cs="Times New Roman"/>
          <w:b/>
          <w:color w:val="000000" w:themeColor="text1"/>
          <w:spacing w:val="3"/>
          <w:sz w:val="24"/>
          <w:szCs w:val="24"/>
        </w:rPr>
        <w:t xml:space="preserve"> </w:t>
      </w:r>
      <w:r w:rsidRPr="00FD272A">
        <w:rPr>
          <w:rFonts w:ascii="Arial Black" w:hAnsi="Arial Black" w:cs="Times New Roman"/>
          <w:b/>
          <w:color w:val="000000" w:themeColor="text1"/>
          <w:sz w:val="24"/>
          <w:szCs w:val="24"/>
        </w:rPr>
        <w:t>materials</w:t>
      </w:r>
    </w:p>
    <w:p w:rsidR="004427C3" w:rsidRPr="00FD272A" w:rsidRDefault="004427C3" w:rsidP="00F63AE4">
      <w:pPr>
        <w:tabs>
          <w:tab w:val="left" w:pos="1696"/>
        </w:tabs>
        <w:spacing w:after="0" w:line="240" w:lineRule="auto"/>
        <w:ind w:left="-90"/>
        <w:jc w:val="both"/>
        <w:rPr>
          <w:rFonts w:ascii="Times New Roman" w:hAnsi="Times New Roman" w:cs="Times New Roman"/>
          <w:color w:val="000000" w:themeColor="text1"/>
          <w:spacing w:val="-57"/>
          <w:sz w:val="24"/>
          <w:szCs w:val="24"/>
        </w:rPr>
      </w:pPr>
      <w:r w:rsidRPr="00FD272A">
        <w:rPr>
          <w:rFonts w:ascii="Times New Roman" w:hAnsi="Times New Roman" w:cs="Times New Roman"/>
          <w:b/>
          <w:color w:val="000000" w:themeColor="text1"/>
          <w:spacing w:val="1"/>
          <w:sz w:val="24"/>
          <w:szCs w:val="24"/>
        </w:rPr>
        <w:t xml:space="preserve"> </w:t>
      </w:r>
      <w:r w:rsidRPr="00FD272A">
        <w:rPr>
          <w:rFonts w:ascii="Times New Roman" w:hAnsi="Times New Roman" w:cs="Times New Roman"/>
          <w:color w:val="000000" w:themeColor="text1"/>
          <w:sz w:val="24"/>
          <w:szCs w:val="24"/>
        </w:rPr>
        <w:t>Semiconductors – Introduction, basic concept, application</w:t>
      </w:r>
      <w:r w:rsidRPr="00FD272A">
        <w:rPr>
          <w:rFonts w:ascii="Times New Roman" w:hAnsi="Times New Roman" w:cs="Times New Roman"/>
          <w:color w:val="000000" w:themeColor="text1"/>
          <w:spacing w:val="-57"/>
          <w:sz w:val="24"/>
          <w:szCs w:val="24"/>
        </w:rPr>
        <w:t xml:space="preserve"> </w:t>
      </w:r>
    </w:p>
    <w:p w:rsidR="004427C3" w:rsidRPr="00FD272A" w:rsidRDefault="004427C3" w:rsidP="00F63AE4">
      <w:pPr>
        <w:tabs>
          <w:tab w:val="left" w:pos="1696"/>
        </w:tabs>
        <w:spacing w:after="0" w:line="240" w:lineRule="auto"/>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Super</w:t>
      </w:r>
      <w:r w:rsidRPr="00FD272A">
        <w:rPr>
          <w:rFonts w:ascii="Times New Roman" w:hAnsi="Times New Roman" w:cs="Times New Roman"/>
          <w:color w:val="000000" w:themeColor="text1"/>
          <w:spacing w:val="-9"/>
          <w:sz w:val="24"/>
          <w:szCs w:val="24"/>
        </w:rPr>
        <w:t xml:space="preserve"> </w:t>
      </w:r>
      <w:r w:rsidRPr="00FD272A">
        <w:rPr>
          <w:rFonts w:ascii="Times New Roman" w:hAnsi="Times New Roman" w:cs="Times New Roman"/>
          <w:color w:val="000000" w:themeColor="text1"/>
          <w:sz w:val="24"/>
          <w:szCs w:val="24"/>
        </w:rPr>
        <w:t>conductors-Introduction</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z w:val="24"/>
          <w:szCs w:val="24"/>
        </w:rPr>
        <w:t>basic</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concept,</w:t>
      </w:r>
      <w:r w:rsidRPr="00FD272A">
        <w:rPr>
          <w:rFonts w:ascii="Times New Roman" w:hAnsi="Times New Roman" w:cs="Times New Roman"/>
          <w:color w:val="000000" w:themeColor="text1"/>
          <w:spacing w:val="-4"/>
          <w:sz w:val="24"/>
          <w:szCs w:val="24"/>
        </w:rPr>
        <w:t xml:space="preserve"> </w:t>
      </w:r>
      <w:r w:rsidRPr="00FD272A">
        <w:rPr>
          <w:rFonts w:ascii="Times New Roman" w:hAnsi="Times New Roman" w:cs="Times New Roman"/>
          <w:color w:val="000000" w:themeColor="text1"/>
          <w:sz w:val="24"/>
          <w:szCs w:val="24"/>
        </w:rPr>
        <w:t>applications.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Supercapacitors:</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Introduction,</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Basic</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Concept-Classification</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Applications.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Nano materials: Introduction, classification, properties and applications of Fullerenes, carbon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nano</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tubes and</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Graphines nanoparticles.</w:t>
      </w:r>
    </w:p>
    <w:p w:rsidR="004427C3" w:rsidRPr="00FD272A" w:rsidRDefault="004427C3" w:rsidP="00F63AE4">
      <w:pPr>
        <w:pStyle w:val="Heading2"/>
        <w:tabs>
          <w:tab w:val="left" w:pos="1696"/>
        </w:tabs>
        <w:spacing w:before="0" w:line="240" w:lineRule="auto"/>
        <w:ind w:left="-90"/>
        <w:jc w:val="both"/>
        <w:rPr>
          <w:rFonts w:ascii="Arial Black" w:hAnsi="Arial Black" w:cs="Times New Roman"/>
          <w:color w:val="000000" w:themeColor="text1"/>
          <w:sz w:val="24"/>
          <w:szCs w:val="24"/>
        </w:rPr>
      </w:pP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Arial Black" w:hAnsi="Arial Black" w:cs="Times New Roman"/>
          <w:color w:val="000000" w:themeColor="text1"/>
          <w:sz w:val="24"/>
          <w:szCs w:val="24"/>
        </w:rPr>
        <w:t>UNIT</w:t>
      </w:r>
      <w:r w:rsidRPr="00FD272A">
        <w:rPr>
          <w:rFonts w:ascii="Arial Black" w:hAnsi="Arial Black" w:cs="Times New Roman"/>
          <w:color w:val="000000" w:themeColor="text1"/>
          <w:spacing w:val="57"/>
          <w:sz w:val="24"/>
          <w:szCs w:val="24"/>
        </w:rPr>
        <w:t xml:space="preserve"> </w:t>
      </w:r>
      <w:r w:rsidRPr="00FD272A">
        <w:rPr>
          <w:rFonts w:ascii="Arial Black" w:hAnsi="Arial Black" w:cs="Times New Roman"/>
          <w:color w:val="000000" w:themeColor="text1"/>
          <w:sz w:val="24"/>
          <w:szCs w:val="24"/>
        </w:rPr>
        <w:t>III</w:t>
      </w:r>
      <w:r w:rsidRPr="00FD272A">
        <w:rPr>
          <w:rFonts w:ascii="Arial Black" w:hAnsi="Arial Black" w:cs="Times New Roman"/>
          <w:color w:val="000000" w:themeColor="text1"/>
          <w:sz w:val="24"/>
          <w:szCs w:val="24"/>
        </w:rPr>
        <w:tab/>
      </w:r>
    </w:p>
    <w:p w:rsidR="004427C3" w:rsidRPr="00FD272A" w:rsidRDefault="004427C3" w:rsidP="00F63AE4">
      <w:pPr>
        <w:pStyle w:val="Heading2"/>
        <w:tabs>
          <w:tab w:val="left" w:pos="1696"/>
        </w:tabs>
        <w:spacing w:before="0" w:line="240" w:lineRule="auto"/>
        <w:ind w:left="-90"/>
        <w:jc w:val="both"/>
        <w:rPr>
          <w:rFonts w:ascii="Arial Black" w:hAnsi="Arial Black" w:cs="Times New Roman"/>
          <w:color w:val="000000" w:themeColor="text1"/>
          <w:sz w:val="24"/>
          <w:szCs w:val="24"/>
        </w:rPr>
      </w:pPr>
      <w:r w:rsidRPr="00FD272A">
        <w:rPr>
          <w:rFonts w:ascii="Arial Black" w:hAnsi="Arial Black" w:cs="Times New Roman"/>
          <w:color w:val="000000" w:themeColor="text1"/>
          <w:sz w:val="24"/>
          <w:szCs w:val="24"/>
        </w:rPr>
        <w:t xml:space="preserve">                      </w:t>
      </w:r>
      <w:r w:rsidR="00A54ED3" w:rsidRPr="00FD272A">
        <w:rPr>
          <w:rFonts w:ascii="Arial Black" w:hAnsi="Arial Black" w:cs="Times New Roman"/>
          <w:color w:val="000000" w:themeColor="text1"/>
          <w:sz w:val="24"/>
          <w:szCs w:val="24"/>
        </w:rPr>
        <w:t xml:space="preserve">   </w:t>
      </w:r>
      <w:r w:rsidRPr="00FD272A">
        <w:rPr>
          <w:rFonts w:ascii="Arial Black" w:hAnsi="Arial Black" w:cs="Times New Roman"/>
          <w:color w:val="000000" w:themeColor="text1"/>
          <w:sz w:val="24"/>
          <w:szCs w:val="24"/>
        </w:rPr>
        <w:t>Electrochemistry</w:t>
      </w:r>
      <w:r w:rsidRPr="00FD272A">
        <w:rPr>
          <w:rFonts w:ascii="Arial Black" w:hAnsi="Arial Black" w:cs="Times New Roman"/>
          <w:color w:val="000000" w:themeColor="text1"/>
          <w:spacing w:val="-10"/>
          <w:sz w:val="24"/>
          <w:szCs w:val="24"/>
        </w:rPr>
        <w:t xml:space="preserve"> </w:t>
      </w:r>
      <w:r w:rsidRPr="00FD272A">
        <w:rPr>
          <w:rFonts w:ascii="Arial Black" w:hAnsi="Arial Black" w:cs="Times New Roman"/>
          <w:color w:val="000000" w:themeColor="text1"/>
          <w:sz w:val="24"/>
          <w:szCs w:val="24"/>
        </w:rPr>
        <w:t>and</w:t>
      </w:r>
      <w:r w:rsidRPr="00FD272A">
        <w:rPr>
          <w:rFonts w:ascii="Arial Black" w:hAnsi="Arial Black" w:cs="Times New Roman"/>
          <w:color w:val="000000" w:themeColor="text1"/>
          <w:spacing w:val="-10"/>
          <w:sz w:val="24"/>
          <w:szCs w:val="24"/>
        </w:rPr>
        <w:t xml:space="preserve"> </w:t>
      </w:r>
      <w:r w:rsidRPr="00FD272A">
        <w:rPr>
          <w:rFonts w:ascii="Arial Black" w:hAnsi="Arial Black" w:cs="Times New Roman"/>
          <w:color w:val="000000" w:themeColor="text1"/>
          <w:sz w:val="24"/>
          <w:szCs w:val="24"/>
        </w:rPr>
        <w:t>Applications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Electrochemical cell, Nernst equation, cell potential calculations and numerical problems,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pacing w:val="-1"/>
          <w:sz w:val="24"/>
          <w:szCs w:val="24"/>
        </w:rPr>
        <w:t>potentiometry-</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pacing w:val="-1"/>
          <w:sz w:val="24"/>
          <w:szCs w:val="24"/>
        </w:rPr>
        <w:t>potentiometric</w:t>
      </w:r>
      <w:r w:rsidRPr="00FD272A">
        <w:rPr>
          <w:rFonts w:ascii="Times New Roman" w:hAnsi="Times New Roman" w:cs="Times New Roman"/>
          <w:color w:val="000000" w:themeColor="text1"/>
          <w:spacing w:val="-11"/>
          <w:sz w:val="24"/>
          <w:szCs w:val="24"/>
        </w:rPr>
        <w:t xml:space="preserve"> </w:t>
      </w:r>
      <w:r w:rsidRPr="00FD272A">
        <w:rPr>
          <w:rFonts w:ascii="Times New Roman" w:hAnsi="Times New Roman" w:cs="Times New Roman"/>
          <w:color w:val="000000" w:themeColor="text1"/>
          <w:spacing w:val="-1"/>
          <w:sz w:val="24"/>
          <w:szCs w:val="24"/>
        </w:rPr>
        <w:t>titrations</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pacing w:val="-1"/>
          <w:sz w:val="24"/>
          <w:szCs w:val="24"/>
        </w:rPr>
        <w:t>(redox</w:t>
      </w:r>
      <w:r w:rsidRPr="00FD272A">
        <w:rPr>
          <w:rFonts w:ascii="Times New Roman" w:hAnsi="Times New Roman" w:cs="Times New Roman"/>
          <w:color w:val="000000" w:themeColor="text1"/>
          <w:spacing w:val="-9"/>
          <w:sz w:val="24"/>
          <w:szCs w:val="24"/>
        </w:rPr>
        <w:t xml:space="preserve"> </w:t>
      </w:r>
      <w:r w:rsidRPr="00FD272A">
        <w:rPr>
          <w:rFonts w:ascii="Times New Roman" w:hAnsi="Times New Roman" w:cs="Times New Roman"/>
          <w:color w:val="000000" w:themeColor="text1"/>
          <w:spacing w:val="-1"/>
          <w:sz w:val="24"/>
          <w:szCs w:val="24"/>
        </w:rPr>
        <w:t>titrations),</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concept</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5"/>
          <w:sz w:val="24"/>
          <w:szCs w:val="24"/>
        </w:rPr>
        <w:t xml:space="preserve"> </w:t>
      </w:r>
      <w:r w:rsidRPr="00FD272A">
        <w:rPr>
          <w:rFonts w:ascii="Times New Roman" w:hAnsi="Times New Roman" w:cs="Times New Roman"/>
          <w:color w:val="000000" w:themeColor="text1"/>
          <w:sz w:val="24"/>
          <w:szCs w:val="24"/>
        </w:rPr>
        <w:t>conductivity,</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conductivity</w:t>
      </w:r>
      <w:r w:rsidRPr="00FD272A">
        <w:rPr>
          <w:rFonts w:ascii="Times New Roman" w:hAnsi="Times New Roman" w:cs="Times New Roman"/>
          <w:color w:val="000000" w:themeColor="text1"/>
          <w:spacing w:val="-58"/>
          <w:sz w:val="24"/>
          <w:szCs w:val="24"/>
        </w:rPr>
        <w:t xml:space="preserve"> </w:t>
      </w:r>
      <w:r w:rsidRPr="00FD272A">
        <w:rPr>
          <w:rFonts w:ascii="Times New Roman" w:hAnsi="Times New Roman" w:cs="Times New Roman"/>
          <w:color w:val="000000" w:themeColor="text1"/>
          <w:sz w:val="24"/>
          <w:szCs w:val="24"/>
        </w:rPr>
        <w:t>cell,</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conductometric</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titrations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(acid-base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titrations).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Electrochemical sensors – potentiometric sensors with examples, amperometric sensors with</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examples.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pacing w:val="-1"/>
          <w:sz w:val="24"/>
          <w:szCs w:val="24"/>
        </w:rPr>
        <w:t>Primary</w:t>
      </w:r>
      <w:r w:rsidRPr="00FD272A">
        <w:rPr>
          <w:rFonts w:ascii="Times New Roman" w:hAnsi="Times New Roman" w:cs="Times New Roman"/>
          <w:color w:val="000000" w:themeColor="text1"/>
          <w:spacing w:val="-20"/>
          <w:sz w:val="24"/>
          <w:szCs w:val="24"/>
        </w:rPr>
        <w:t xml:space="preserve"> </w:t>
      </w:r>
      <w:r w:rsidRPr="00FD272A">
        <w:rPr>
          <w:rFonts w:ascii="Times New Roman" w:hAnsi="Times New Roman" w:cs="Times New Roman"/>
          <w:color w:val="000000" w:themeColor="text1"/>
          <w:spacing w:val="-1"/>
          <w:sz w:val="24"/>
          <w:szCs w:val="24"/>
        </w:rPr>
        <w:t>cells</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pacing w:val="-1"/>
          <w:sz w:val="24"/>
          <w:szCs w:val="24"/>
        </w:rPr>
        <w:t>–</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pacing w:val="-1"/>
          <w:sz w:val="24"/>
          <w:szCs w:val="24"/>
        </w:rPr>
        <w:t>Zinc-air</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pacing w:val="-1"/>
          <w:sz w:val="24"/>
          <w:szCs w:val="24"/>
        </w:rPr>
        <w:t>battery,</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pacing w:val="-1"/>
          <w:sz w:val="24"/>
          <w:szCs w:val="24"/>
        </w:rPr>
        <w:t>Secondary</w:t>
      </w:r>
      <w:r w:rsidRPr="00FD272A">
        <w:rPr>
          <w:rFonts w:ascii="Times New Roman" w:hAnsi="Times New Roman" w:cs="Times New Roman"/>
          <w:color w:val="000000" w:themeColor="text1"/>
          <w:spacing w:val="-20"/>
          <w:sz w:val="24"/>
          <w:szCs w:val="24"/>
        </w:rPr>
        <w:t xml:space="preserve"> </w:t>
      </w:r>
      <w:r w:rsidRPr="00FD272A">
        <w:rPr>
          <w:rFonts w:ascii="Times New Roman" w:hAnsi="Times New Roman" w:cs="Times New Roman"/>
          <w:color w:val="000000" w:themeColor="text1"/>
          <w:spacing w:val="-1"/>
          <w:sz w:val="24"/>
          <w:szCs w:val="24"/>
        </w:rPr>
        <w:t>cells</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pacing w:val="-1"/>
          <w:sz w:val="24"/>
          <w:szCs w:val="24"/>
        </w:rPr>
        <w:t>–lithium-ion</w:t>
      </w:r>
      <w:r w:rsidRPr="00FD272A">
        <w:rPr>
          <w:rFonts w:ascii="Times New Roman" w:hAnsi="Times New Roman" w:cs="Times New Roman"/>
          <w:color w:val="000000" w:themeColor="text1"/>
          <w:spacing w:val="-10"/>
          <w:sz w:val="24"/>
          <w:szCs w:val="24"/>
        </w:rPr>
        <w:t xml:space="preserve"> </w:t>
      </w:r>
      <w:r w:rsidRPr="00FD272A">
        <w:rPr>
          <w:rFonts w:ascii="Times New Roman" w:hAnsi="Times New Roman" w:cs="Times New Roman"/>
          <w:color w:val="000000" w:themeColor="text1"/>
          <w:sz w:val="24"/>
          <w:szCs w:val="24"/>
        </w:rPr>
        <w:t>batteries-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working</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1"/>
          <w:sz w:val="24"/>
          <w:szCs w:val="24"/>
        </w:rPr>
        <w:t xml:space="preserve"> </w:t>
      </w:r>
      <w:r w:rsidRPr="00FD272A">
        <w:rPr>
          <w:rFonts w:ascii="Times New Roman" w:hAnsi="Times New Roman" w:cs="Times New Roman"/>
          <w:color w:val="000000" w:themeColor="text1"/>
          <w:sz w:val="24"/>
          <w:szCs w:val="24"/>
        </w:rPr>
        <w:t>the</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z w:val="24"/>
          <w:szCs w:val="24"/>
        </w:rPr>
        <w:t>batteries</w:t>
      </w:r>
      <w:r w:rsidRPr="00FD272A">
        <w:rPr>
          <w:rFonts w:ascii="Times New Roman" w:hAnsi="Times New Roman" w:cs="Times New Roman"/>
          <w:color w:val="000000" w:themeColor="text1"/>
          <w:spacing w:val="-57"/>
          <w:sz w:val="24"/>
          <w:szCs w:val="24"/>
        </w:rPr>
        <w:t xml:space="preserve"> </w:t>
      </w:r>
      <w:r w:rsidRPr="00FD272A">
        <w:rPr>
          <w:rFonts w:ascii="Times New Roman" w:hAnsi="Times New Roman" w:cs="Times New Roman"/>
          <w:color w:val="000000" w:themeColor="text1"/>
          <w:sz w:val="24"/>
          <w:szCs w:val="24"/>
        </w:rPr>
        <w:t>including cell reactions; Fuel cells, hydrogen-oxygenfuel cell– working of the cells. Polymer</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Electrolyte</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Membrane</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Fuel</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z w:val="24"/>
          <w:szCs w:val="24"/>
        </w:rPr>
        <w:t>cells (PEMFC).</w:t>
      </w:r>
    </w:p>
    <w:p w:rsidR="004427C3" w:rsidRPr="00FD272A" w:rsidRDefault="004427C3" w:rsidP="00F63AE4">
      <w:pPr>
        <w:pStyle w:val="Heading2"/>
        <w:spacing w:before="0" w:line="240" w:lineRule="auto"/>
        <w:ind w:left="2790" w:firstLine="810"/>
        <w:jc w:val="both"/>
        <w:rPr>
          <w:rFonts w:ascii="Arial Black" w:hAnsi="Arial Black" w:cs="Times New Roman"/>
          <w:color w:val="000000" w:themeColor="text1"/>
          <w:sz w:val="24"/>
          <w:szCs w:val="24"/>
        </w:rPr>
      </w:pPr>
      <w:r w:rsidRPr="00FD272A">
        <w:rPr>
          <w:rFonts w:ascii="Arial Black" w:hAnsi="Arial Black" w:cs="Times New Roman"/>
          <w:color w:val="000000" w:themeColor="text1"/>
          <w:sz w:val="24"/>
          <w:szCs w:val="24"/>
        </w:rPr>
        <w:t>UNIT</w:t>
      </w:r>
      <w:r w:rsidRPr="00FD272A">
        <w:rPr>
          <w:rFonts w:ascii="Arial Black" w:hAnsi="Arial Black" w:cs="Times New Roman"/>
          <w:color w:val="000000" w:themeColor="text1"/>
          <w:spacing w:val="57"/>
          <w:sz w:val="24"/>
          <w:szCs w:val="24"/>
        </w:rPr>
        <w:t xml:space="preserve"> </w:t>
      </w:r>
      <w:r w:rsidRPr="00FD272A">
        <w:rPr>
          <w:rFonts w:ascii="Arial Black" w:hAnsi="Arial Black" w:cs="Times New Roman"/>
          <w:color w:val="000000" w:themeColor="text1"/>
          <w:sz w:val="24"/>
          <w:szCs w:val="24"/>
        </w:rPr>
        <w:t>IV</w:t>
      </w:r>
    </w:p>
    <w:p w:rsidR="004427C3" w:rsidRPr="00FD272A" w:rsidRDefault="004427C3" w:rsidP="00F63AE4">
      <w:pPr>
        <w:pStyle w:val="Heading2"/>
        <w:spacing w:before="0" w:line="240" w:lineRule="auto"/>
        <w:ind w:left="-90"/>
        <w:jc w:val="both"/>
        <w:rPr>
          <w:rFonts w:ascii="Arial Black" w:hAnsi="Arial Black" w:cs="Times New Roman"/>
          <w:color w:val="000000" w:themeColor="text1"/>
          <w:sz w:val="24"/>
          <w:szCs w:val="24"/>
        </w:rPr>
      </w:pPr>
      <w:r w:rsidRPr="00FD272A">
        <w:rPr>
          <w:rFonts w:ascii="Arial Black" w:hAnsi="Arial Black" w:cs="Times New Roman"/>
          <w:color w:val="000000" w:themeColor="text1"/>
          <w:spacing w:val="23"/>
          <w:sz w:val="24"/>
          <w:szCs w:val="24"/>
        </w:rPr>
        <w:t xml:space="preserve">                            </w:t>
      </w:r>
      <w:r w:rsidRPr="00FD272A">
        <w:rPr>
          <w:rFonts w:ascii="Arial Black" w:hAnsi="Arial Black" w:cs="Times New Roman"/>
          <w:color w:val="000000" w:themeColor="text1"/>
          <w:sz w:val="24"/>
          <w:szCs w:val="24"/>
        </w:rPr>
        <w:t>Polymer</w:t>
      </w:r>
      <w:r w:rsidRPr="00FD272A">
        <w:rPr>
          <w:rFonts w:ascii="Arial Black" w:hAnsi="Arial Black" w:cs="Times New Roman"/>
          <w:color w:val="000000" w:themeColor="text1"/>
          <w:spacing w:val="-4"/>
          <w:sz w:val="24"/>
          <w:szCs w:val="24"/>
        </w:rPr>
        <w:t xml:space="preserve"> </w:t>
      </w:r>
      <w:r w:rsidRPr="00FD272A">
        <w:rPr>
          <w:rFonts w:ascii="Arial Black" w:hAnsi="Arial Black" w:cs="Times New Roman"/>
          <w:color w:val="000000" w:themeColor="text1"/>
          <w:sz w:val="24"/>
          <w:szCs w:val="24"/>
        </w:rPr>
        <w:t>Chemistry</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Introduction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to</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polymers,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functionality</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monomers,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chain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growth</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step</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growth</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polymerization,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coordination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polymerization,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with</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specific</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examples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mechanisms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polymer</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formation.</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Plastics –Thermo and Thermosetting plastics, Preparation, properties and applications of –</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PVC,</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Teflon,</w:t>
      </w:r>
      <w:r w:rsidRPr="00FD272A">
        <w:rPr>
          <w:rFonts w:ascii="Times New Roman" w:hAnsi="Times New Roman" w:cs="Times New Roman"/>
          <w:color w:val="000000" w:themeColor="text1"/>
          <w:spacing w:val="4"/>
          <w:sz w:val="24"/>
          <w:szCs w:val="24"/>
        </w:rPr>
        <w:t xml:space="preserve"> </w:t>
      </w:r>
      <w:r w:rsidRPr="00FD272A">
        <w:rPr>
          <w:rFonts w:ascii="Times New Roman" w:hAnsi="Times New Roman" w:cs="Times New Roman"/>
          <w:color w:val="000000" w:themeColor="text1"/>
          <w:sz w:val="24"/>
          <w:szCs w:val="24"/>
        </w:rPr>
        <w:t>Bakelite,</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Nylon-6,6,</w:t>
      </w:r>
      <w:r w:rsidRPr="00FD272A">
        <w:rPr>
          <w:rFonts w:ascii="Times New Roman" w:hAnsi="Times New Roman" w:cs="Times New Roman"/>
          <w:color w:val="000000" w:themeColor="text1"/>
          <w:spacing w:val="4"/>
          <w:sz w:val="24"/>
          <w:szCs w:val="24"/>
        </w:rPr>
        <w:t xml:space="preserve"> </w:t>
      </w:r>
      <w:r w:rsidRPr="00FD272A">
        <w:rPr>
          <w:rFonts w:ascii="Times New Roman" w:hAnsi="Times New Roman" w:cs="Times New Roman"/>
          <w:color w:val="000000" w:themeColor="text1"/>
          <w:sz w:val="24"/>
          <w:szCs w:val="24"/>
        </w:rPr>
        <w:t>carbon</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fibres.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Elastomers–Buna-S,</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Buna-N–preparation,</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z w:val="24"/>
          <w:szCs w:val="24"/>
        </w:rPr>
        <w:t>properties</w:t>
      </w:r>
      <w:r w:rsidRPr="00FD272A">
        <w:rPr>
          <w:rFonts w:ascii="Times New Roman" w:hAnsi="Times New Roman" w:cs="Times New Roman"/>
          <w:color w:val="000000" w:themeColor="text1"/>
          <w:spacing w:val="-10"/>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applications.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Conducting</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polymers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polyacetylene,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polyaniline,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mechanism</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conduction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pacing w:val="-1"/>
          <w:sz w:val="24"/>
          <w:szCs w:val="24"/>
        </w:rPr>
        <w:t>applications.</w:t>
      </w:r>
      <w:r w:rsidRPr="00FD272A">
        <w:rPr>
          <w:rFonts w:ascii="Times New Roman" w:hAnsi="Times New Roman" w:cs="Times New Roman"/>
          <w:color w:val="000000" w:themeColor="text1"/>
          <w:sz w:val="24"/>
          <w:szCs w:val="24"/>
        </w:rPr>
        <w:t xml:space="preserve"> </w:t>
      </w:r>
      <w:r w:rsidRPr="00FD272A">
        <w:rPr>
          <w:rFonts w:ascii="Times New Roman" w:hAnsi="Times New Roman" w:cs="Times New Roman"/>
          <w:color w:val="000000" w:themeColor="text1"/>
          <w:spacing w:val="-1"/>
          <w:sz w:val="24"/>
          <w:szCs w:val="24"/>
        </w:rPr>
        <w:t>Bio-Degradable</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z w:val="24"/>
          <w:szCs w:val="24"/>
        </w:rPr>
        <w:t>polymers</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w:t>
      </w:r>
      <w:r w:rsidRPr="00FD272A">
        <w:rPr>
          <w:rFonts w:ascii="Times New Roman" w:hAnsi="Times New Roman" w:cs="Times New Roman"/>
          <w:color w:val="000000" w:themeColor="text1"/>
          <w:spacing w:val="-16"/>
          <w:sz w:val="24"/>
          <w:szCs w:val="24"/>
        </w:rPr>
        <w:t xml:space="preserve"> </w:t>
      </w:r>
      <w:r w:rsidRPr="00FD272A">
        <w:rPr>
          <w:rFonts w:ascii="Times New Roman" w:hAnsi="Times New Roman" w:cs="Times New Roman"/>
          <w:color w:val="000000" w:themeColor="text1"/>
          <w:sz w:val="24"/>
          <w:szCs w:val="24"/>
        </w:rPr>
        <w:t>Glycolic Acid</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(PGA),</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Polyl</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Lactic</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Acid</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(PLA).</w:t>
      </w:r>
    </w:p>
    <w:p w:rsidR="004427C3" w:rsidRPr="00FD272A" w:rsidRDefault="004427C3" w:rsidP="00F63AE4">
      <w:pPr>
        <w:pStyle w:val="Heading2"/>
        <w:tabs>
          <w:tab w:val="left" w:pos="1624"/>
        </w:tabs>
        <w:spacing w:before="0" w:line="240" w:lineRule="auto"/>
        <w:ind w:left="-90"/>
        <w:jc w:val="both"/>
        <w:rPr>
          <w:rFonts w:ascii="Arial Black" w:hAnsi="Arial Black" w:cs="Times New Roman"/>
          <w:color w:val="000000" w:themeColor="text1"/>
          <w:sz w:val="24"/>
          <w:szCs w:val="24"/>
        </w:rPr>
      </w:pP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Times New Roman" w:hAnsi="Times New Roman" w:cs="Times New Roman"/>
          <w:color w:val="000000" w:themeColor="text1"/>
          <w:sz w:val="24"/>
          <w:szCs w:val="24"/>
        </w:rPr>
        <w:tab/>
      </w:r>
      <w:r w:rsidRPr="00FD272A">
        <w:rPr>
          <w:rFonts w:ascii="Arial Black" w:hAnsi="Arial Black" w:cs="Times New Roman"/>
          <w:color w:val="000000" w:themeColor="text1"/>
          <w:sz w:val="24"/>
          <w:szCs w:val="24"/>
        </w:rPr>
        <w:t>UNIT</w:t>
      </w:r>
      <w:r w:rsidRPr="00FD272A">
        <w:rPr>
          <w:rFonts w:ascii="Arial Black" w:hAnsi="Arial Black" w:cs="Times New Roman"/>
          <w:color w:val="000000" w:themeColor="text1"/>
          <w:spacing w:val="59"/>
          <w:sz w:val="24"/>
          <w:szCs w:val="24"/>
        </w:rPr>
        <w:t xml:space="preserve"> </w:t>
      </w:r>
      <w:r w:rsidRPr="00FD272A">
        <w:rPr>
          <w:rFonts w:ascii="Arial Black" w:hAnsi="Arial Black" w:cs="Times New Roman"/>
          <w:color w:val="000000" w:themeColor="text1"/>
          <w:sz w:val="24"/>
          <w:szCs w:val="24"/>
        </w:rPr>
        <w:t>V</w:t>
      </w:r>
      <w:r w:rsidRPr="00FD272A">
        <w:rPr>
          <w:rFonts w:ascii="Arial Black" w:hAnsi="Arial Black" w:cs="Times New Roman"/>
          <w:color w:val="000000" w:themeColor="text1"/>
          <w:sz w:val="24"/>
          <w:szCs w:val="24"/>
        </w:rPr>
        <w:tab/>
      </w:r>
    </w:p>
    <w:p w:rsidR="004427C3" w:rsidRPr="00FD272A" w:rsidRDefault="004427C3" w:rsidP="00F63AE4">
      <w:pPr>
        <w:pStyle w:val="Heading2"/>
        <w:tabs>
          <w:tab w:val="left" w:pos="1624"/>
        </w:tabs>
        <w:spacing w:before="0" w:line="240" w:lineRule="auto"/>
        <w:ind w:left="-90"/>
        <w:jc w:val="both"/>
        <w:rPr>
          <w:rFonts w:ascii="Arial Black" w:hAnsi="Arial Black" w:cs="Times New Roman"/>
          <w:color w:val="000000" w:themeColor="text1"/>
          <w:sz w:val="24"/>
          <w:szCs w:val="24"/>
        </w:rPr>
      </w:pPr>
      <w:r w:rsidRPr="00FD272A">
        <w:rPr>
          <w:rFonts w:ascii="Arial Black" w:hAnsi="Arial Black" w:cs="Times New Roman"/>
          <w:color w:val="000000" w:themeColor="text1"/>
          <w:sz w:val="24"/>
          <w:szCs w:val="24"/>
        </w:rPr>
        <w:t xml:space="preserve">                       Instrumental</w:t>
      </w:r>
      <w:r w:rsidRPr="00FD272A">
        <w:rPr>
          <w:rFonts w:ascii="Arial Black" w:hAnsi="Arial Black" w:cs="Times New Roman"/>
          <w:color w:val="000000" w:themeColor="text1"/>
          <w:spacing w:val="-6"/>
          <w:sz w:val="24"/>
          <w:szCs w:val="24"/>
        </w:rPr>
        <w:t xml:space="preserve"> </w:t>
      </w:r>
      <w:r w:rsidRPr="00FD272A">
        <w:rPr>
          <w:rFonts w:ascii="Arial Black" w:hAnsi="Arial Black" w:cs="Times New Roman"/>
          <w:color w:val="000000" w:themeColor="text1"/>
          <w:sz w:val="24"/>
          <w:szCs w:val="24"/>
        </w:rPr>
        <w:t>Methods</w:t>
      </w:r>
      <w:r w:rsidRPr="00FD272A">
        <w:rPr>
          <w:rFonts w:ascii="Arial Black" w:hAnsi="Arial Black" w:cs="Times New Roman"/>
          <w:color w:val="000000" w:themeColor="text1"/>
          <w:spacing w:val="-2"/>
          <w:sz w:val="24"/>
          <w:szCs w:val="24"/>
        </w:rPr>
        <w:t xml:space="preserve"> </w:t>
      </w:r>
      <w:r w:rsidRPr="00FD272A">
        <w:rPr>
          <w:rFonts w:ascii="Arial Black" w:hAnsi="Arial Black" w:cs="Times New Roman"/>
          <w:color w:val="000000" w:themeColor="text1"/>
          <w:sz w:val="24"/>
          <w:szCs w:val="24"/>
        </w:rPr>
        <w:t>and</w:t>
      </w:r>
      <w:r w:rsidRPr="00FD272A">
        <w:rPr>
          <w:rFonts w:ascii="Arial Black" w:hAnsi="Arial Black" w:cs="Times New Roman"/>
          <w:color w:val="000000" w:themeColor="text1"/>
          <w:spacing w:val="-2"/>
          <w:sz w:val="24"/>
          <w:szCs w:val="24"/>
        </w:rPr>
        <w:t xml:space="preserve"> </w:t>
      </w:r>
      <w:r w:rsidRPr="00FD272A">
        <w:rPr>
          <w:rFonts w:ascii="Arial Black" w:hAnsi="Arial Black" w:cs="Times New Roman"/>
          <w:color w:val="000000" w:themeColor="text1"/>
          <w:sz w:val="24"/>
          <w:szCs w:val="24"/>
        </w:rPr>
        <w:t>Applications</w:t>
      </w:r>
    </w:p>
    <w:p w:rsidR="004427C3" w:rsidRPr="00FD272A" w:rsidRDefault="004427C3" w:rsidP="00F63AE4">
      <w:pPr>
        <w:pStyle w:val="BodyText"/>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Electromagnetic</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spectrum.</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Absorption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radiation: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Beer-Lambert’s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law.</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UV-Visible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Spectroscopy, electronic transition, Instrumentation, IR spectroscopies, fundamental modes</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and selection rules, Instrumentation. Chromatography-Basic Principle, Classification-HPLC:</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Principle,</w:t>
      </w:r>
      <w:r w:rsidRPr="00FD272A">
        <w:rPr>
          <w:rFonts w:ascii="Times New Roman" w:hAnsi="Times New Roman" w:cs="Times New Roman"/>
          <w:color w:val="000000" w:themeColor="text1"/>
          <w:spacing w:val="4"/>
          <w:sz w:val="24"/>
          <w:szCs w:val="24"/>
        </w:rPr>
        <w:t xml:space="preserve"> </w:t>
      </w:r>
      <w:r w:rsidRPr="00FD272A">
        <w:rPr>
          <w:rFonts w:ascii="Times New Roman" w:hAnsi="Times New Roman" w:cs="Times New Roman"/>
          <w:color w:val="000000" w:themeColor="text1"/>
          <w:sz w:val="24"/>
          <w:szCs w:val="24"/>
        </w:rPr>
        <w:t>Instrumentation</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and Applications.</w:t>
      </w:r>
    </w:p>
    <w:p w:rsidR="004427C3" w:rsidRPr="00FD272A" w:rsidRDefault="004427C3" w:rsidP="00F63AE4">
      <w:pPr>
        <w:pStyle w:val="Heading2"/>
        <w:spacing w:before="0" w:line="240" w:lineRule="auto"/>
        <w:ind w:left="-90"/>
        <w:jc w:val="both"/>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Textbooks:</w:t>
      </w:r>
    </w:p>
    <w:p w:rsidR="004427C3" w:rsidRPr="00FD272A" w:rsidRDefault="004427C3" w:rsidP="00F63AE4">
      <w:pPr>
        <w:pStyle w:val="ListParagraph"/>
        <w:widowControl w:val="0"/>
        <w:numPr>
          <w:ilvl w:val="0"/>
          <w:numId w:val="2"/>
        </w:numPr>
        <w:tabs>
          <w:tab w:val="left" w:pos="180"/>
        </w:tabs>
        <w:autoSpaceDE w:val="0"/>
        <w:autoSpaceDN w:val="0"/>
        <w:spacing w:after="0" w:line="240" w:lineRule="auto"/>
        <w:ind w:left="-90" w:firstLine="0"/>
        <w:contextualSpacing w:val="0"/>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Jain</w:t>
      </w:r>
      <w:r w:rsidRPr="00FD272A">
        <w:rPr>
          <w:rFonts w:ascii="Times New Roman" w:hAnsi="Times New Roman" w:cs="Times New Roman"/>
          <w:color w:val="000000" w:themeColor="text1"/>
          <w:spacing w:val="-13"/>
          <w:sz w:val="24"/>
          <w:szCs w:val="24"/>
        </w:rPr>
        <w:t xml:space="preserve"> </w:t>
      </w:r>
      <w:r w:rsidRPr="00FD272A">
        <w:rPr>
          <w:rFonts w:ascii="Times New Roman" w:hAnsi="Times New Roman" w:cs="Times New Roman"/>
          <w:color w:val="000000" w:themeColor="text1"/>
          <w:sz w:val="24"/>
          <w:szCs w:val="24"/>
        </w:rPr>
        <w:t>and</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z w:val="24"/>
          <w:szCs w:val="24"/>
        </w:rPr>
        <w:t>Jain,</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Engineering</w:t>
      </w:r>
      <w:r w:rsidRPr="00FD272A">
        <w:rPr>
          <w:rFonts w:ascii="Times New Roman" w:hAnsi="Times New Roman" w:cs="Times New Roman"/>
          <w:color w:val="000000" w:themeColor="text1"/>
          <w:spacing w:val="-10"/>
          <w:sz w:val="24"/>
          <w:szCs w:val="24"/>
        </w:rPr>
        <w:t xml:space="preserve"> </w:t>
      </w:r>
      <w:r w:rsidRPr="00FD272A">
        <w:rPr>
          <w:rFonts w:ascii="Times New Roman" w:hAnsi="Times New Roman" w:cs="Times New Roman"/>
          <w:color w:val="000000" w:themeColor="text1"/>
          <w:sz w:val="24"/>
          <w:szCs w:val="24"/>
        </w:rPr>
        <w:t>Chemistry,</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16/e,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DhanpatRai,</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2013.</w:t>
      </w:r>
    </w:p>
    <w:p w:rsidR="004427C3" w:rsidRPr="00FD272A" w:rsidRDefault="004427C3" w:rsidP="00F63AE4">
      <w:pPr>
        <w:pStyle w:val="ListParagraph"/>
        <w:widowControl w:val="0"/>
        <w:numPr>
          <w:ilvl w:val="0"/>
          <w:numId w:val="2"/>
        </w:numPr>
        <w:tabs>
          <w:tab w:val="left" w:pos="180"/>
        </w:tabs>
        <w:autoSpaceDE w:val="0"/>
        <w:autoSpaceDN w:val="0"/>
        <w:spacing w:after="0" w:line="240" w:lineRule="auto"/>
        <w:ind w:left="-90" w:firstLine="0"/>
        <w:contextualSpacing w:val="0"/>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Peter Atkins, Julio de Paula and James Keeler, Atkins’ Physical Chemistry, 10/e,</w:t>
      </w:r>
      <w:r w:rsidRPr="00FD272A">
        <w:rPr>
          <w:rFonts w:ascii="Times New Roman" w:hAnsi="Times New Roman" w:cs="Times New Roman"/>
          <w:color w:val="000000" w:themeColor="text1"/>
          <w:spacing w:val="-57"/>
          <w:sz w:val="24"/>
          <w:szCs w:val="24"/>
        </w:rPr>
        <w:t xml:space="preserve"> </w:t>
      </w:r>
      <w:r w:rsidRPr="00FD272A">
        <w:rPr>
          <w:rFonts w:ascii="Times New Roman" w:hAnsi="Times New Roman" w:cs="Times New Roman"/>
          <w:color w:val="000000" w:themeColor="text1"/>
          <w:sz w:val="24"/>
          <w:szCs w:val="24"/>
        </w:rPr>
        <w:t>Oxford University</w:t>
      </w:r>
      <w:r w:rsidRPr="00FD272A">
        <w:rPr>
          <w:rFonts w:ascii="Times New Roman" w:hAnsi="Times New Roman" w:cs="Times New Roman"/>
          <w:color w:val="000000" w:themeColor="text1"/>
          <w:spacing w:val="-17"/>
          <w:sz w:val="24"/>
          <w:szCs w:val="24"/>
        </w:rPr>
        <w:t xml:space="preserve"> </w:t>
      </w:r>
      <w:r w:rsidRPr="00FD272A">
        <w:rPr>
          <w:rFonts w:ascii="Times New Roman" w:hAnsi="Times New Roman" w:cs="Times New Roman"/>
          <w:color w:val="000000" w:themeColor="text1"/>
          <w:sz w:val="24"/>
          <w:szCs w:val="24"/>
        </w:rPr>
        <w:t>Press,</w:t>
      </w:r>
      <w:r w:rsidRPr="00FD272A">
        <w:rPr>
          <w:rFonts w:ascii="Times New Roman" w:hAnsi="Times New Roman" w:cs="Times New Roman"/>
          <w:color w:val="000000" w:themeColor="text1"/>
          <w:spacing w:val="13"/>
          <w:sz w:val="24"/>
          <w:szCs w:val="24"/>
        </w:rPr>
        <w:t xml:space="preserve"> </w:t>
      </w:r>
      <w:r w:rsidRPr="00FD272A">
        <w:rPr>
          <w:rFonts w:ascii="Times New Roman" w:hAnsi="Times New Roman" w:cs="Times New Roman"/>
          <w:color w:val="000000" w:themeColor="text1"/>
          <w:sz w:val="24"/>
          <w:szCs w:val="24"/>
        </w:rPr>
        <w:t>2010.</w:t>
      </w:r>
    </w:p>
    <w:p w:rsidR="004427C3" w:rsidRPr="00FD272A" w:rsidRDefault="004427C3" w:rsidP="00F63AE4">
      <w:pPr>
        <w:pStyle w:val="BodyText"/>
        <w:tabs>
          <w:tab w:val="left" w:pos="180"/>
        </w:tabs>
        <w:ind w:left="-90"/>
        <w:rPr>
          <w:rFonts w:ascii="Times New Roman" w:hAnsi="Times New Roman" w:cs="Times New Roman"/>
          <w:color w:val="000000" w:themeColor="text1"/>
          <w:sz w:val="24"/>
          <w:szCs w:val="24"/>
        </w:rPr>
      </w:pPr>
    </w:p>
    <w:p w:rsidR="004427C3" w:rsidRPr="00FD272A" w:rsidRDefault="004427C3" w:rsidP="00F63AE4">
      <w:pPr>
        <w:pStyle w:val="Heading2"/>
        <w:tabs>
          <w:tab w:val="left" w:pos="180"/>
        </w:tabs>
        <w:spacing w:before="0" w:line="240" w:lineRule="auto"/>
        <w:ind w:left="-90"/>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Reference</w:t>
      </w:r>
      <w:r w:rsidRPr="00FD272A">
        <w:rPr>
          <w:rFonts w:ascii="Times New Roman" w:hAnsi="Times New Roman" w:cs="Times New Roman"/>
          <w:color w:val="000000" w:themeColor="text1"/>
          <w:spacing w:val="-11"/>
          <w:sz w:val="24"/>
          <w:szCs w:val="24"/>
        </w:rPr>
        <w:t xml:space="preserve"> </w:t>
      </w:r>
      <w:r w:rsidRPr="00FD272A">
        <w:rPr>
          <w:rFonts w:ascii="Times New Roman" w:hAnsi="Times New Roman" w:cs="Times New Roman"/>
          <w:color w:val="000000" w:themeColor="text1"/>
          <w:sz w:val="24"/>
          <w:szCs w:val="24"/>
        </w:rPr>
        <w:t>Books:</w:t>
      </w:r>
    </w:p>
    <w:p w:rsidR="004427C3" w:rsidRPr="00FD272A" w:rsidRDefault="004427C3" w:rsidP="00F63AE4">
      <w:pPr>
        <w:pStyle w:val="ListParagraph"/>
        <w:widowControl w:val="0"/>
        <w:numPr>
          <w:ilvl w:val="0"/>
          <w:numId w:val="1"/>
        </w:numPr>
        <w:tabs>
          <w:tab w:val="left" w:pos="180"/>
          <w:tab w:val="left" w:pos="979"/>
        </w:tabs>
        <w:autoSpaceDE w:val="0"/>
        <w:autoSpaceDN w:val="0"/>
        <w:spacing w:after="0" w:line="240" w:lineRule="auto"/>
        <w:ind w:left="-90" w:firstLine="0"/>
        <w:contextualSpacing w:val="0"/>
        <w:rPr>
          <w:rFonts w:ascii="Times New Roman" w:hAnsi="Times New Roman" w:cs="Times New Roman"/>
          <w:color w:val="000000" w:themeColor="text1"/>
          <w:sz w:val="24"/>
          <w:szCs w:val="24"/>
        </w:rPr>
      </w:pPr>
      <w:r w:rsidRPr="00FD272A">
        <w:rPr>
          <w:rFonts w:ascii="Times New Roman" w:hAnsi="Times New Roman" w:cs="Times New Roman"/>
          <w:color w:val="000000" w:themeColor="text1"/>
          <w:spacing w:val="-1"/>
          <w:sz w:val="24"/>
          <w:szCs w:val="24"/>
        </w:rPr>
        <w:t>Skoog</w:t>
      </w:r>
      <w:r w:rsidRPr="00FD272A">
        <w:rPr>
          <w:rFonts w:ascii="Times New Roman" w:hAnsi="Times New Roman" w:cs="Times New Roman"/>
          <w:color w:val="000000" w:themeColor="text1"/>
          <w:spacing w:val="-10"/>
          <w:sz w:val="24"/>
          <w:szCs w:val="24"/>
        </w:rPr>
        <w:t xml:space="preserve"> </w:t>
      </w:r>
      <w:r w:rsidRPr="00FD272A">
        <w:rPr>
          <w:rFonts w:ascii="Times New Roman" w:hAnsi="Times New Roman" w:cs="Times New Roman"/>
          <w:color w:val="000000" w:themeColor="text1"/>
          <w:spacing w:val="-1"/>
          <w:sz w:val="24"/>
          <w:szCs w:val="24"/>
        </w:rPr>
        <w:t>and</w:t>
      </w:r>
      <w:r w:rsidRPr="00FD272A">
        <w:rPr>
          <w:rFonts w:ascii="Times New Roman" w:hAnsi="Times New Roman" w:cs="Times New Roman"/>
          <w:color w:val="000000" w:themeColor="text1"/>
          <w:sz w:val="24"/>
          <w:szCs w:val="24"/>
        </w:rPr>
        <w:t xml:space="preserve"> </w:t>
      </w:r>
      <w:r w:rsidRPr="00FD272A">
        <w:rPr>
          <w:rFonts w:ascii="Times New Roman" w:hAnsi="Times New Roman" w:cs="Times New Roman"/>
          <w:color w:val="000000" w:themeColor="text1"/>
          <w:spacing w:val="-1"/>
          <w:sz w:val="24"/>
          <w:szCs w:val="24"/>
        </w:rPr>
        <w:t>West,</w:t>
      </w:r>
      <w:r w:rsidRPr="00FD272A">
        <w:rPr>
          <w:rFonts w:ascii="Times New Roman" w:hAnsi="Times New Roman" w:cs="Times New Roman"/>
          <w:color w:val="000000" w:themeColor="text1"/>
          <w:sz w:val="24"/>
          <w:szCs w:val="24"/>
        </w:rPr>
        <w:t xml:space="preserve"> </w:t>
      </w:r>
      <w:r w:rsidRPr="00FD272A">
        <w:rPr>
          <w:rFonts w:ascii="Times New Roman" w:hAnsi="Times New Roman" w:cs="Times New Roman"/>
          <w:color w:val="000000" w:themeColor="text1"/>
          <w:spacing w:val="-1"/>
          <w:sz w:val="24"/>
          <w:szCs w:val="24"/>
        </w:rPr>
        <w:t>Principles of</w:t>
      </w:r>
      <w:r w:rsidRPr="00FD272A">
        <w:rPr>
          <w:rFonts w:ascii="Times New Roman" w:hAnsi="Times New Roman" w:cs="Times New Roman"/>
          <w:color w:val="000000" w:themeColor="text1"/>
          <w:spacing w:val="-16"/>
          <w:sz w:val="24"/>
          <w:szCs w:val="24"/>
        </w:rPr>
        <w:t xml:space="preserve"> </w:t>
      </w:r>
      <w:r w:rsidRPr="00FD272A">
        <w:rPr>
          <w:rFonts w:ascii="Times New Roman" w:hAnsi="Times New Roman" w:cs="Times New Roman"/>
          <w:color w:val="000000" w:themeColor="text1"/>
          <w:spacing w:val="-1"/>
          <w:sz w:val="24"/>
          <w:szCs w:val="24"/>
        </w:rPr>
        <w:t>Instrumental</w:t>
      </w:r>
      <w:r w:rsidRPr="00FD272A">
        <w:rPr>
          <w:rFonts w:ascii="Times New Roman" w:hAnsi="Times New Roman" w:cs="Times New Roman"/>
          <w:color w:val="000000" w:themeColor="text1"/>
          <w:spacing w:val="-9"/>
          <w:sz w:val="24"/>
          <w:szCs w:val="24"/>
        </w:rPr>
        <w:t xml:space="preserve"> </w:t>
      </w:r>
      <w:r w:rsidRPr="00FD272A">
        <w:rPr>
          <w:rFonts w:ascii="Times New Roman" w:hAnsi="Times New Roman" w:cs="Times New Roman"/>
          <w:color w:val="000000" w:themeColor="text1"/>
          <w:spacing w:val="-1"/>
          <w:sz w:val="24"/>
          <w:szCs w:val="24"/>
        </w:rPr>
        <w:t>Analysis,</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6/e,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Thomson,</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2007.</w:t>
      </w:r>
    </w:p>
    <w:p w:rsidR="004427C3" w:rsidRPr="00FD272A" w:rsidRDefault="004427C3" w:rsidP="00F63AE4">
      <w:pPr>
        <w:pStyle w:val="ListParagraph"/>
        <w:widowControl w:val="0"/>
        <w:numPr>
          <w:ilvl w:val="0"/>
          <w:numId w:val="1"/>
        </w:numPr>
        <w:tabs>
          <w:tab w:val="left" w:pos="180"/>
          <w:tab w:val="left" w:pos="979"/>
        </w:tabs>
        <w:autoSpaceDE w:val="0"/>
        <w:autoSpaceDN w:val="0"/>
        <w:spacing w:after="0" w:line="240" w:lineRule="auto"/>
        <w:ind w:left="-90" w:firstLine="0"/>
        <w:contextualSpacing w:val="0"/>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J.D.</w:t>
      </w:r>
      <w:r w:rsidRPr="00FD272A">
        <w:rPr>
          <w:rFonts w:ascii="Times New Roman" w:hAnsi="Times New Roman" w:cs="Times New Roman"/>
          <w:color w:val="000000" w:themeColor="text1"/>
          <w:spacing w:val="-5"/>
          <w:sz w:val="24"/>
          <w:szCs w:val="24"/>
        </w:rPr>
        <w:t xml:space="preserve"> </w:t>
      </w:r>
      <w:r w:rsidRPr="00FD272A">
        <w:rPr>
          <w:rFonts w:ascii="Times New Roman" w:hAnsi="Times New Roman" w:cs="Times New Roman"/>
          <w:color w:val="000000" w:themeColor="text1"/>
          <w:sz w:val="24"/>
          <w:szCs w:val="24"/>
        </w:rPr>
        <w:t>Lee,</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Concise</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Inorganic</w:t>
      </w:r>
      <w:r w:rsidRPr="00FD272A">
        <w:rPr>
          <w:rFonts w:ascii="Times New Roman" w:hAnsi="Times New Roman" w:cs="Times New Roman"/>
          <w:color w:val="000000" w:themeColor="text1"/>
          <w:spacing w:val="-7"/>
          <w:sz w:val="24"/>
          <w:szCs w:val="24"/>
        </w:rPr>
        <w:t xml:space="preserve"> </w:t>
      </w:r>
      <w:r w:rsidRPr="00FD272A">
        <w:rPr>
          <w:rFonts w:ascii="Times New Roman" w:hAnsi="Times New Roman" w:cs="Times New Roman"/>
          <w:color w:val="000000" w:themeColor="text1"/>
          <w:sz w:val="24"/>
          <w:szCs w:val="24"/>
        </w:rPr>
        <w:t>Chemistry,</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5</w:t>
      </w:r>
      <w:r w:rsidRPr="00FD272A">
        <w:rPr>
          <w:rFonts w:ascii="Times New Roman" w:hAnsi="Times New Roman" w:cs="Times New Roman"/>
          <w:color w:val="000000" w:themeColor="text1"/>
          <w:sz w:val="24"/>
          <w:szCs w:val="24"/>
          <w:vertAlign w:val="superscript"/>
        </w:rPr>
        <w:t>th</w:t>
      </w:r>
      <w:r w:rsidRPr="00FD272A">
        <w:rPr>
          <w:rFonts w:ascii="Times New Roman" w:hAnsi="Times New Roman" w:cs="Times New Roman"/>
          <w:color w:val="000000" w:themeColor="text1"/>
          <w:spacing w:val="-6"/>
          <w:sz w:val="24"/>
          <w:szCs w:val="24"/>
        </w:rPr>
        <w:t xml:space="preserve"> </w:t>
      </w:r>
      <w:r w:rsidRPr="00FD272A">
        <w:rPr>
          <w:rFonts w:ascii="Times New Roman" w:hAnsi="Times New Roman" w:cs="Times New Roman"/>
          <w:color w:val="000000" w:themeColor="text1"/>
          <w:sz w:val="24"/>
          <w:szCs w:val="24"/>
        </w:rPr>
        <w:t>Edition,</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Wiley</w:t>
      </w:r>
      <w:r w:rsidRPr="00FD272A">
        <w:rPr>
          <w:rFonts w:ascii="Times New Roman" w:hAnsi="Times New Roman" w:cs="Times New Roman"/>
          <w:color w:val="000000" w:themeColor="text1"/>
          <w:spacing w:val="-14"/>
          <w:sz w:val="24"/>
          <w:szCs w:val="24"/>
        </w:rPr>
        <w:t xml:space="preserve"> </w:t>
      </w:r>
      <w:r w:rsidRPr="00FD272A">
        <w:rPr>
          <w:rFonts w:ascii="Times New Roman" w:hAnsi="Times New Roman" w:cs="Times New Roman"/>
          <w:color w:val="000000" w:themeColor="text1"/>
          <w:sz w:val="24"/>
          <w:szCs w:val="24"/>
        </w:rPr>
        <w:t>Publications,</w:t>
      </w:r>
      <w:r w:rsidRPr="00FD272A">
        <w:rPr>
          <w:rFonts w:ascii="Times New Roman" w:hAnsi="Times New Roman" w:cs="Times New Roman"/>
          <w:color w:val="000000" w:themeColor="text1"/>
          <w:spacing w:val="-3"/>
          <w:sz w:val="24"/>
          <w:szCs w:val="24"/>
        </w:rPr>
        <w:t xml:space="preserve"> </w:t>
      </w:r>
      <w:r w:rsidRPr="00FD272A">
        <w:rPr>
          <w:rFonts w:ascii="Times New Roman" w:hAnsi="Times New Roman" w:cs="Times New Roman"/>
          <w:color w:val="000000" w:themeColor="text1"/>
          <w:sz w:val="24"/>
          <w:szCs w:val="24"/>
        </w:rPr>
        <w:t>Feb.2008</w:t>
      </w:r>
    </w:p>
    <w:p w:rsidR="004427C3" w:rsidRPr="00FD272A" w:rsidRDefault="004427C3" w:rsidP="00F63AE4">
      <w:pPr>
        <w:pStyle w:val="ListParagraph"/>
        <w:widowControl w:val="0"/>
        <w:numPr>
          <w:ilvl w:val="0"/>
          <w:numId w:val="1"/>
        </w:numPr>
        <w:tabs>
          <w:tab w:val="left" w:pos="180"/>
          <w:tab w:val="left" w:pos="979"/>
        </w:tabs>
        <w:autoSpaceDE w:val="0"/>
        <w:autoSpaceDN w:val="0"/>
        <w:spacing w:after="0" w:line="240" w:lineRule="auto"/>
        <w:ind w:left="-90" w:firstLine="0"/>
        <w:contextualSpacing w:val="0"/>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t>Textbook</w:t>
      </w:r>
      <w:r w:rsidRPr="00FD272A">
        <w:rPr>
          <w:rFonts w:ascii="Times New Roman" w:hAnsi="Times New Roman" w:cs="Times New Roman"/>
          <w:color w:val="000000" w:themeColor="text1"/>
          <w:spacing w:val="-14"/>
          <w:sz w:val="24"/>
          <w:szCs w:val="24"/>
        </w:rPr>
        <w:t xml:space="preserve"> </w:t>
      </w:r>
      <w:r w:rsidRPr="00FD272A">
        <w:rPr>
          <w:rFonts w:ascii="Times New Roman" w:hAnsi="Times New Roman" w:cs="Times New Roman"/>
          <w:color w:val="000000" w:themeColor="text1"/>
          <w:sz w:val="24"/>
          <w:szCs w:val="24"/>
        </w:rPr>
        <w:t>of</w:t>
      </w:r>
      <w:r w:rsidRPr="00FD272A">
        <w:rPr>
          <w:rFonts w:ascii="Times New Roman" w:hAnsi="Times New Roman" w:cs="Times New Roman"/>
          <w:color w:val="000000" w:themeColor="text1"/>
          <w:spacing w:val="-12"/>
          <w:sz w:val="24"/>
          <w:szCs w:val="24"/>
        </w:rPr>
        <w:t xml:space="preserve"> </w:t>
      </w:r>
      <w:r w:rsidRPr="00FD272A">
        <w:rPr>
          <w:rFonts w:ascii="Times New Roman" w:hAnsi="Times New Roman" w:cs="Times New Roman"/>
          <w:color w:val="000000" w:themeColor="text1"/>
          <w:sz w:val="24"/>
          <w:szCs w:val="24"/>
        </w:rPr>
        <w:t>Polymer</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Science, Fred</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W.</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Billmayer</w:t>
      </w:r>
      <w:r w:rsidRPr="00FD272A">
        <w:rPr>
          <w:rFonts w:ascii="Times New Roman" w:hAnsi="Times New Roman" w:cs="Times New Roman"/>
          <w:color w:val="000000" w:themeColor="text1"/>
          <w:spacing w:val="1"/>
          <w:sz w:val="24"/>
          <w:szCs w:val="24"/>
        </w:rPr>
        <w:t xml:space="preserve"> </w:t>
      </w:r>
      <w:r w:rsidRPr="00FD272A">
        <w:rPr>
          <w:rFonts w:ascii="Times New Roman" w:hAnsi="Times New Roman" w:cs="Times New Roman"/>
          <w:color w:val="000000" w:themeColor="text1"/>
          <w:sz w:val="24"/>
          <w:szCs w:val="24"/>
        </w:rPr>
        <w:t>Jr,</w:t>
      </w:r>
      <w:r w:rsidRPr="00FD272A">
        <w:rPr>
          <w:rFonts w:ascii="Times New Roman" w:hAnsi="Times New Roman" w:cs="Times New Roman"/>
          <w:color w:val="000000" w:themeColor="text1"/>
          <w:spacing w:val="-2"/>
          <w:sz w:val="24"/>
          <w:szCs w:val="24"/>
        </w:rPr>
        <w:t xml:space="preserve"> </w:t>
      </w:r>
      <w:r w:rsidRPr="00FD272A">
        <w:rPr>
          <w:rFonts w:ascii="Times New Roman" w:hAnsi="Times New Roman" w:cs="Times New Roman"/>
          <w:color w:val="000000" w:themeColor="text1"/>
          <w:sz w:val="24"/>
          <w:szCs w:val="24"/>
        </w:rPr>
        <w:t>3rd</w:t>
      </w:r>
      <w:r w:rsidRPr="00FD272A">
        <w:rPr>
          <w:rFonts w:ascii="Times New Roman" w:hAnsi="Times New Roman" w:cs="Times New Roman"/>
          <w:color w:val="000000" w:themeColor="text1"/>
          <w:spacing w:val="-8"/>
          <w:sz w:val="24"/>
          <w:szCs w:val="24"/>
        </w:rPr>
        <w:t xml:space="preserve"> </w:t>
      </w:r>
      <w:r w:rsidRPr="00FD272A">
        <w:rPr>
          <w:rFonts w:ascii="Times New Roman" w:hAnsi="Times New Roman" w:cs="Times New Roman"/>
          <w:color w:val="000000" w:themeColor="text1"/>
          <w:sz w:val="24"/>
          <w:szCs w:val="24"/>
        </w:rPr>
        <w:t>Edition</w:t>
      </w:r>
    </w:p>
    <w:bookmarkEnd w:id="2"/>
    <w:p w:rsidR="004427C3" w:rsidRPr="00FD272A" w:rsidRDefault="004427C3" w:rsidP="00F63AE4">
      <w:pPr>
        <w:spacing w:after="0" w:line="240" w:lineRule="auto"/>
        <w:ind w:left="-90"/>
        <w:jc w:val="both"/>
        <w:rPr>
          <w:rFonts w:ascii="Times New Roman" w:hAnsi="Times New Roman" w:cs="Times New Roman"/>
          <w:color w:val="000000" w:themeColor="text1"/>
          <w:sz w:val="24"/>
          <w:szCs w:val="24"/>
          <w:lang w:eastAsia="zh-CN" w:bidi="te-IN"/>
        </w:rPr>
      </w:pPr>
    </w:p>
    <w:p w:rsidR="00B016F4" w:rsidRPr="00FD272A" w:rsidRDefault="00B016F4" w:rsidP="00B016F4">
      <w:pPr>
        <w:tabs>
          <w:tab w:val="left" w:pos="3360"/>
        </w:tabs>
        <w:rPr>
          <w:rFonts w:ascii="Times New Roman" w:hAnsi="Times New Roman" w:cs="Times New Roman"/>
          <w:color w:val="000000" w:themeColor="text1"/>
          <w:sz w:val="24"/>
          <w:szCs w:val="24"/>
          <w:lang w:eastAsia="zh-CN" w:bidi="te-IN"/>
        </w:rPr>
      </w:pPr>
      <w:r w:rsidRPr="00FD272A">
        <w:rPr>
          <w:rFonts w:ascii="Times New Roman" w:hAnsi="Times New Roman" w:cs="Times New Roman"/>
          <w:color w:val="000000" w:themeColor="text1"/>
          <w:sz w:val="24"/>
          <w:szCs w:val="24"/>
          <w:lang w:eastAsia="zh-CN" w:bidi="te-IN"/>
        </w:rPr>
        <w:tab/>
      </w:r>
    </w:p>
    <w:p w:rsidR="00186D43" w:rsidRDefault="00B016F4" w:rsidP="00B016F4">
      <w:pPr>
        <w:tabs>
          <w:tab w:val="left" w:pos="3360"/>
        </w:tabs>
        <w:rPr>
          <w:rFonts w:ascii="Times New Roman" w:hAnsi="Times New Roman" w:cs="Times New Roman"/>
          <w:color w:val="000000" w:themeColor="text1"/>
          <w:sz w:val="24"/>
          <w:szCs w:val="24"/>
        </w:rPr>
      </w:pPr>
      <w:r w:rsidRPr="00FD272A">
        <w:rPr>
          <w:rFonts w:ascii="Times New Roman" w:hAnsi="Times New Roman" w:cs="Times New Roman"/>
          <w:color w:val="000000" w:themeColor="text1"/>
          <w:sz w:val="24"/>
          <w:szCs w:val="24"/>
        </w:rPr>
        <w:lastRenderedPageBreak/>
        <w:tab/>
      </w:r>
    </w:p>
    <w:p w:rsidR="00186D43" w:rsidRDefault="00186D43" w:rsidP="00186D43">
      <w:pPr>
        <w:tabs>
          <w:tab w:val="left" w:pos="960"/>
        </w:tabs>
        <w:rPr>
          <w:rFonts w:ascii="Times New Roman" w:hAnsi="Times New Roman" w:cs="Times New Roman"/>
          <w:sz w:val="24"/>
          <w:szCs w:val="24"/>
        </w:rPr>
      </w:pPr>
      <w:r>
        <w:rPr>
          <w:rFonts w:ascii="Times New Roman" w:hAnsi="Times New Roman" w:cs="Times New Roman"/>
          <w:sz w:val="24"/>
          <w:szCs w:val="24"/>
        </w:rPr>
        <w:tab/>
      </w:r>
    </w:p>
    <w:p w:rsidR="00186D43" w:rsidRPr="00FD272A" w:rsidRDefault="00186D43" w:rsidP="00186D43">
      <w:pPr>
        <w:pStyle w:val="Heading2"/>
        <w:tabs>
          <w:tab w:val="left" w:pos="1696"/>
        </w:tabs>
        <w:spacing w:before="0" w:line="240" w:lineRule="auto"/>
        <w:ind w:left="-90"/>
        <w:jc w:val="both"/>
        <w:rPr>
          <w:rFonts w:ascii="Arial Black" w:hAnsi="Arial Black" w:cs="Times New Roman"/>
          <w:color w:val="000000" w:themeColor="text1"/>
          <w:sz w:val="24"/>
          <w:szCs w:val="24"/>
        </w:rPr>
      </w:pPr>
      <w:r>
        <w:rPr>
          <w:rFonts w:ascii="Arial Black" w:hAnsi="Arial Black" w:cs="Times New Roman"/>
          <w:color w:val="000000" w:themeColor="text1"/>
          <w:sz w:val="24"/>
          <w:szCs w:val="24"/>
        </w:rPr>
        <w:t xml:space="preserve">                                                   </w:t>
      </w:r>
      <w:r w:rsidRPr="00FD272A">
        <w:rPr>
          <w:rFonts w:ascii="Arial Black" w:hAnsi="Arial Black" w:cs="Times New Roman"/>
          <w:color w:val="000000" w:themeColor="text1"/>
          <w:sz w:val="24"/>
          <w:szCs w:val="24"/>
        </w:rPr>
        <w:t>UNIT</w:t>
      </w:r>
      <w:r w:rsidRPr="00FD272A">
        <w:rPr>
          <w:rFonts w:ascii="Arial Black" w:hAnsi="Arial Black" w:cs="Times New Roman"/>
          <w:color w:val="000000" w:themeColor="text1"/>
          <w:spacing w:val="59"/>
          <w:sz w:val="24"/>
          <w:szCs w:val="24"/>
        </w:rPr>
        <w:t xml:space="preserve"> </w:t>
      </w:r>
      <w:r w:rsidRPr="00FD272A">
        <w:rPr>
          <w:rFonts w:ascii="Arial Black" w:hAnsi="Arial Black" w:cs="Times New Roman"/>
          <w:color w:val="000000" w:themeColor="text1"/>
          <w:sz w:val="24"/>
          <w:szCs w:val="24"/>
        </w:rPr>
        <w:t>I</w:t>
      </w:r>
      <w:r w:rsidRPr="00FD272A">
        <w:rPr>
          <w:rFonts w:ascii="Arial Black" w:hAnsi="Arial Black" w:cs="Times New Roman"/>
          <w:color w:val="000000" w:themeColor="text1"/>
          <w:sz w:val="24"/>
          <w:szCs w:val="24"/>
        </w:rPr>
        <w:tab/>
      </w:r>
    </w:p>
    <w:p w:rsidR="00186D43" w:rsidRPr="00FD272A" w:rsidRDefault="00186D43" w:rsidP="00186D43">
      <w:pPr>
        <w:pStyle w:val="Heading2"/>
        <w:tabs>
          <w:tab w:val="left" w:pos="1696"/>
        </w:tabs>
        <w:spacing w:before="0" w:line="240" w:lineRule="auto"/>
        <w:ind w:left="-90"/>
        <w:jc w:val="both"/>
        <w:rPr>
          <w:rFonts w:ascii="Arial Black" w:hAnsi="Arial Black" w:cs="Times New Roman"/>
          <w:color w:val="000000" w:themeColor="text1"/>
          <w:sz w:val="24"/>
          <w:szCs w:val="24"/>
        </w:rPr>
      </w:pPr>
      <w:r w:rsidRPr="00FD272A">
        <w:rPr>
          <w:rFonts w:ascii="Arial Black" w:hAnsi="Arial Black" w:cs="Times New Roman"/>
          <w:color w:val="000000" w:themeColor="text1"/>
          <w:spacing w:val="-1"/>
          <w:sz w:val="24"/>
          <w:szCs w:val="24"/>
        </w:rPr>
        <w:t xml:space="preserve">                                 Structure</w:t>
      </w:r>
      <w:r w:rsidRPr="00FD272A">
        <w:rPr>
          <w:rFonts w:ascii="Arial Black" w:hAnsi="Arial Black" w:cs="Times New Roman"/>
          <w:color w:val="000000" w:themeColor="text1"/>
          <w:spacing w:val="-3"/>
          <w:sz w:val="24"/>
          <w:szCs w:val="24"/>
        </w:rPr>
        <w:t xml:space="preserve"> </w:t>
      </w:r>
      <w:r w:rsidRPr="00FD272A">
        <w:rPr>
          <w:rFonts w:ascii="Arial Black" w:hAnsi="Arial Black" w:cs="Times New Roman"/>
          <w:color w:val="000000" w:themeColor="text1"/>
          <w:sz w:val="24"/>
          <w:szCs w:val="24"/>
        </w:rPr>
        <w:t>and</w:t>
      </w:r>
      <w:r w:rsidRPr="00FD272A">
        <w:rPr>
          <w:rFonts w:ascii="Arial Black" w:hAnsi="Arial Black" w:cs="Times New Roman"/>
          <w:color w:val="000000" w:themeColor="text1"/>
          <w:spacing w:val="1"/>
          <w:sz w:val="24"/>
          <w:szCs w:val="24"/>
        </w:rPr>
        <w:t xml:space="preserve"> </w:t>
      </w:r>
      <w:r w:rsidRPr="00FD272A">
        <w:rPr>
          <w:rFonts w:ascii="Arial Black" w:hAnsi="Arial Black" w:cs="Times New Roman"/>
          <w:color w:val="000000" w:themeColor="text1"/>
          <w:sz w:val="24"/>
          <w:szCs w:val="24"/>
        </w:rPr>
        <w:t>Bonding</w:t>
      </w:r>
      <w:r w:rsidRPr="00FD272A">
        <w:rPr>
          <w:rFonts w:ascii="Arial Black" w:hAnsi="Arial Black" w:cs="Times New Roman"/>
          <w:color w:val="000000" w:themeColor="text1"/>
          <w:spacing w:val="-13"/>
          <w:sz w:val="24"/>
          <w:szCs w:val="24"/>
        </w:rPr>
        <w:t xml:space="preserve"> </w:t>
      </w:r>
      <w:r w:rsidRPr="00FD272A">
        <w:rPr>
          <w:rFonts w:ascii="Arial Black" w:hAnsi="Arial Black" w:cs="Times New Roman"/>
          <w:color w:val="000000" w:themeColor="text1"/>
          <w:sz w:val="24"/>
          <w:szCs w:val="24"/>
        </w:rPr>
        <w:t>Models</w:t>
      </w:r>
    </w:p>
    <w:p w:rsidR="00186D43" w:rsidRDefault="00186D43" w:rsidP="00186D43">
      <w:pPr>
        <w:tabs>
          <w:tab w:val="left" w:pos="960"/>
        </w:tabs>
        <w:rPr>
          <w:rFonts w:ascii="Times New Roman" w:hAnsi="Times New Roman" w:cs="Times New Roman"/>
          <w:sz w:val="24"/>
          <w:szCs w:val="24"/>
        </w:rPr>
      </w:pPr>
    </w:p>
    <w:p w:rsidR="00186D43" w:rsidRPr="00A705EC" w:rsidRDefault="00186D43" w:rsidP="00186D43">
      <w:pPr>
        <w:rPr>
          <w:rFonts w:ascii="Times New Roman" w:hAnsi="Times New Roman" w:cs="Times New Roman"/>
          <w:b/>
          <w:bCs/>
          <w:sz w:val="28"/>
          <w:szCs w:val="28"/>
        </w:rPr>
      </w:pPr>
      <w:r w:rsidRPr="00A705EC">
        <w:rPr>
          <w:rFonts w:ascii="Times New Roman" w:hAnsi="Times New Roman" w:cs="Times New Roman"/>
          <w:b/>
          <w:bCs/>
          <w:sz w:val="28"/>
          <w:szCs w:val="28"/>
        </w:rPr>
        <w:t>Molecular Orbital Theory:</w:t>
      </w:r>
    </w:p>
    <w:p w:rsidR="00186D43" w:rsidRPr="00A705EC" w:rsidRDefault="00186D43" w:rsidP="00186D43">
      <w:pPr>
        <w:numPr>
          <w:ilvl w:val="0"/>
          <w:numId w:val="149"/>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 xml:space="preserve">It was proposed by Hund and developed by Mullikan </w:t>
      </w:r>
    </w:p>
    <w:p w:rsidR="00186D43" w:rsidRPr="00A705EC" w:rsidRDefault="00186D43" w:rsidP="00186D43">
      <w:pPr>
        <w:numPr>
          <w:ilvl w:val="0"/>
          <w:numId w:val="149"/>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explains about</w:t>
      </w:r>
    </w:p>
    <w:p w:rsidR="00186D43" w:rsidRPr="00A705EC" w:rsidRDefault="00186D43" w:rsidP="00186D43">
      <w:pPr>
        <w:numPr>
          <w:ilvl w:val="0"/>
          <w:numId w:val="150"/>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Chemical bond formation</w:t>
      </w:r>
    </w:p>
    <w:p w:rsidR="00186D43" w:rsidRPr="00A705EC" w:rsidRDefault="00186D43" w:rsidP="00186D43">
      <w:pPr>
        <w:numPr>
          <w:ilvl w:val="0"/>
          <w:numId w:val="150"/>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Relative bond strengths</w:t>
      </w:r>
    </w:p>
    <w:p w:rsidR="00186D43" w:rsidRPr="00A705EC" w:rsidRDefault="00186D43" w:rsidP="00186D43">
      <w:pPr>
        <w:numPr>
          <w:ilvl w:val="0"/>
          <w:numId w:val="150"/>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Dia or paramagnetic nature of molecules</w:t>
      </w:r>
    </w:p>
    <w:p w:rsidR="00186D43" w:rsidRPr="00A705EC" w:rsidRDefault="00186D43" w:rsidP="00186D43">
      <w:pPr>
        <w:spacing w:after="0" w:line="360" w:lineRule="auto"/>
        <w:rPr>
          <w:rFonts w:ascii="Times New Roman" w:hAnsi="Times New Roman" w:cs="Times New Roman"/>
          <w:sz w:val="24"/>
          <w:szCs w:val="28"/>
        </w:rPr>
      </w:pPr>
      <w:r>
        <w:rPr>
          <w:rFonts w:ascii="Times New Roman" w:hAnsi="Times New Roman" w:cs="Times New Roman"/>
          <w:b/>
          <w:bCs/>
          <w:sz w:val="24"/>
          <w:szCs w:val="28"/>
        </w:rPr>
        <w:t>Postulates of</w:t>
      </w:r>
      <w:r w:rsidRPr="00A705EC">
        <w:rPr>
          <w:rFonts w:ascii="Times New Roman" w:hAnsi="Times New Roman" w:cs="Times New Roman"/>
          <w:b/>
          <w:bCs/>
          <w:sz w:val="24"/>
          <w:szCs w:val="28"/>
        </w:rPr>
        <w:t xml:space="preserve"> MO Theory:</w:t>
      </w:r>
    </w:p>
    <w:p w:rsidR="00186D43" w:rsidRPr="00A705EC" w:rsidRDefault="00186D43" w:rsidP="00186D43">
      <w:pPr>
        <w:pStyle w:val="ListParagraph"/>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 xml:space="preserve">The atomic orbital's of the combining atoms overlap to form new orbital's called </w:t>
      </w:r>
      <w:r w:rsidRPr="00A705EC">
        <w:rPr>
          <w:rFonts w:ascii="Times New Roman" w:hAnsi="Times New Roman" w:cs="Times New Roman"/>
          <w:sz w:val="24"/>
          <w:szCs w:val="28"/>
          <w:u w:val="single"/>
        </w:rPr>
        <w:t>Molecular orbitals</w:t>
      </w:r>
      <w:r w:rsidRPr="00A705EC">
        <w:rPr>
          <w:rFonts w:ascii="Times New Roman" w:hAnsi="Times New Roman" w:cs="Times New Roman"/>
          <w:sz w:val="24"/>
          <w:szCs w:val="28"/>
        </w:rPr>
        <w:t>.</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The number of M.O. formed is equal to the number of overlapping atomic orbitals.</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Maximum capacity of a M.O. is two electrons with opposite spins.</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Only those atomic orbitals can combine to form which have comparable energies as well as proper orientations.</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According to LCAO method, the linear combination of atomic orbitals  can takes place either by addition or subtraction of the wave function of atomic orbitals involved</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Pr>
          <w:rFonts w:ascii="Times New Roman" w:hAnsi="Times New Roman" w:cs="Times New Roman"/>
          <w:sz w:val="24"/>
          <w:szCs w:val="28"/>
        </w:rPr>
        <w:t>Molecular orbital</w:t>
      </w:r>
      <w:r w:rsidRPr="00A705EC">
        <w:rPr>
          <w:rFonts w:ascii="Times New Roman" w:hAnsi="Times New Roman" w:cs="Times New Roman"/>
          <w:sz w:val="24"/>
          <w:szCs w:val="28"/>
        </w:rPr>
        <w:t xml:space="preserve"> obtained by the addition of wave function(Constructive interaction) of atoms is called </w:t>
      </w:r>
      <w:r>
        <w:rPr>
          <w:rFonts w:ascii="Times New Roman" w:hAnsi="Times New Roman" w:cs="Times New Roman"/>
          <w:sz w:val="24"/>
          <w:szCs w:val="28"/>
          <w:u w:val="single"/>
        </w:rPr>
        <w:t>bonding molecular orbital</w:t>
      </w:r>
      <w:r w:rsidRPr="00A705EC">
        <w:rPr>
          <w:rFonts w:ascii="Times New Roman" w:hAnsi="Times New Roman" w:cs="Times New Roman"/>
          <w:sz w:val="24"/>
          <w:szCs w:val="28"/>
          <w:u w:val="single"/>
        </w:rPr>
        <w:t xml:space="preserve"> </w:t>
      </w:r>
    </w:p>
    <w:p w:rsidR="00186D43" w:rsidRPr="00A705EC" w:rsidRDefault="00186D43" w:rsidP="00186D43">
      <w:pPr>
        <w:pStyle w:val="ListParagraph"/>
        <w:spacing w:after="0" w:line="240" w:lineRule="auto"/>
        <w:ind w:left="1440"/>
        <w:jc w:val="center"/>
        <w:rPr>
          <w:rFonts w:ascii="Times New Roman" w:hAnsi="Times New Roman" w:cs="Times New Roman"/>
          <w:sz w:val="24"/>
          <w:szCs w:val="28"/>
        </w:rPr>
      </w:pPr>
      <w:r w:rsidRPr="00A705EC">
        <w:rPr>
          <w:rFonts w:ascii="Times New Roman" w:hAnsi="Times New Roman" w:cs="Times New Roman"/>
          <w:sz w:val="24"/>
          <w:szCs w:val="28"/>
          <w:lang w:val="el-GR"/>
        </w:rPr>
        <w:t>Ψ</w:t>
      </w:r>
      <w:r w:rsidRPr="00A705EC">
        <w:rPr>
          <w:rFonts w:ascii="Times New Roman" w:hAnsi="Times New Roman" w:cs="Times New Roman"/>
          <w:sz w:val="24"/>
          <w:szCs w:val="28"/>
        </w:rPr>
        <w:t>(MO)=</w:t>
      </w:r>
      <w:r w:rsidRPr="00A705EC">
        <w:rPr>
          <w:rFonts w:ascii="Times New Roman" w:hAnsi="Times New Roman" w:cs="Times New Roman"/>
          <w:sz w:val="24"/>
          <w:szCs w:val="28"/>
          <w:lang w:val="el-GR"/>
        </w:rPr>
        <w:t xml:space="preserve"> 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lang w:val="el-GR"/>
        </w:rPr>
        <w:t xml:space="preserve"> </w:t>
      </w:r>
      <w:r w:rsidRPr="00A705EC">
        <w:rPr>
          <w:rFonts w:ascii="Times New Roman" w:hAnsi="Times New Roman" w:cs="Times New Roman"/>
          <w:sz w:val="24"/>
          <w:szCs w:val="28"/>
        </w:rPr>
        <w:t xml:space="preserve">+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B</w:t>
      </w:r>
    </w:p>
    <w:p w:rsidR="00186D43" w:rsidRPr="00A705EC" w:rsidRDefault="00186D43" w:rsidP="00186D43">
      <w:pPr>
        <w:spacing w:after="0" w:line="240" w:lineRule="auto"/>
        <w:ind w:left="720"/>
        <w:rPr>
          <w:rFonts w:ascii="Times New Roman" w:hAnsi="Times New Roman" w:cs="Times New Roman"/>
          <w:sz w:val="24"/>
          <w:szCs w:val="28"/>
        </w:rPr>
      </w:pPr>
      <w:r w:rsidRPr="00A705EC">
        <w:rPr>
          <w:rFonts w:ascii="Times New Roman" w:hAnsi="Times New Roman" w:cs="Times New Roman"/>
          <w:sz w:val="24"/>
          <w:szCs w:val="28"/>
        </w:rPr>
        <w:tab/>
        <w:t xml:space="preserve"> Energy of bonding molecular orbital's is less than that of the constituting atomic orbitals </w:t>
      </w:r>
    </w:p>
    <w:p w:rsidR="00186D43" w:rsidRPr="00A705EC" w:rsidRDefault="00186D43" w:rsidP="00186D43">
      <w:pPr>
        <w:spacing w:after="0" w:line="240" w:lineRule="auto"/>
        <w:ind w:firstLine="360"/>
        <w:rPr>
          <w:rFonts w:ascii="Times New Roman" w:hAnsi="Times New Roman" w:cs="Times New Roman"/>
          <w:b/>
          <w:color w:val="000000" w:themeColor="text1"/>
          <w:sz w:val="24"/>
          <w:szCs w:val="28"/>
        </w:rPr>
      </w:pPr>
      <w:r w:rsidRPr="00A705EC">
        <w:rPr>
          <w:rFonts w:ascii="Times New Roman" w:hAnsi="Times New Roman" w:cs="Times New Roman"/>
          <w:b/>
          <w:color w:val="000000" w:themeColor="text1"/>
          <w:sz w:val="24"/>
          <w:szCs w:val="28"/>
        </w:rPr>
        <w:t xml:space="preserve">Characteristics of BMOs </w:t>
      </w:r>
    </w:p>
    <w:p w:rsidR="00186D43" w:rsidRPr="00A705EC" w:rsidRDefault="00186D43" w:rsidP="00186D43">
      <w:pPr>
        <w:pStyle w:val="ListParagraph"/>
        <w:numPr>
          <w:ilvl w:val="0"/>
          <w:numId w:val="152"/>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possesses high electron density in the region between the two nuclei</w:t>
      </w:r>
      <w:r>
        <w:rPr>
          <w:rFonts w:ascii="Times New Roman" w:hAnsi="Times New Roman" w:cs="Times New Roman"/>
          <w:sz w:val="24"/>
          <w:szCs w:val="28"/>
        </w:rPr>
        <w:t>.</w:t>
      </w:r>
    </w:p>
    <w:p w:rsidR="00186D43" w:rsidRPr="00A705EC" w:rsidRDefault="00186D43" w:rsidP="00186D43">
      <w:pPr>
        <w:pStyle w:val="ListParagraph"/>
        <w:numPr>
          <w:ilvl w:val="0"/>
          <w:numId w:val="152"/>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imparts stability to the molecules</w:t>
      </w:r>
    </w:p>
    <w:p w:rsidR="00186D43" w:rsidRPr="00A705EC" w:rsidRDefault="00186D43" w:rsidP="00186D43">
      <w:pPr>
        <w:pStyle w:val="ListParagraph"/>
        <w:numPr>
          <w:ilvl w:val="0"/>
          <w:numId w:val="152"/>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Every electron in it makes contribution to the attraction of two combining atoms</w:t>
      </w:r>
    </w:p>
    <w:p w:rsidR="00186D43" w:rsidRPr="00A705EC" w:rsidRDefault="00186D43" w:rsidP="00186D43">
      <w:pPr>
        <w:pStyle w:val="ListParagraph"/>
        <w:numPr>
          <w:ilvl w:val="0"/>
          <w:numId w:val="152"/>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is only obtained, when the lobes of the combining atomic orbitals possess the same sign</w:t>
      </w:r>
    </w:p>
    <w:p w:rsidR="00186D43" w:rsidRPr="00A705EC" w:rsidRDefault="00186D43" w:rsidP="00186D43">
      <w:pPr>
        <w:pStyle w:val="ListParagraph"/>
        <w:numPr>
          <w:ilvl w:val="0"/>
          <w:numId w:val="151"/>
        </w:num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Molecular orbital</w:t>
      </w:r>
      <w:r w:rsidRPr="00A705EC">
        <w:rPr>
          <w:rFonts w:ascii="Times New Roman" w:hAnsi="Times New Roman" w:cs="Times New Roman"/>
          <w:sz w:val="24"/>
          <w:szCs w:val="28"/>
        </w:rPr>
        <w:t xml:space="preserve"> obtained by the subtr</w:t>
      </w:r>
      <w:r>
        <w:rPr>
          <w:rFonts w:ascii="Times New Roman" w:hAnsi="Times New Roman" w:cs="Times New Roman"/>
          <w:sz w:val="24"/>
          <w:szCs w:val="28"/>
        </w:rPr>
        <w:t>action of wave function (Destruc</w:t>
      </w:r>
      <w:r w:rsidRPr="00A705EC">
        <w:rPr>
          <w:rFonts w:ascii="Times New Roman" w:hAnsi="Times New Roman" w:cs="Times New Roman"/>
          <w:sz w:val="24"/>
          <w:szCs w:val="28"/>
        </w:rPr>
        <w:t xml:space="preserve">tive interaction) of atoms is called </w:t>
      </w:r>
      <w:r>
        <w:rPr>
          <w:rFonts w:ascii="Times New Roman" w:hAnsi="Times New Roman" w:cs="Times New Roman"/>
          <w:sz w:val="24"/>
          <w:szCs w:val="28"/>
          <w:u w:val="single"/>
        </w:rPr>
        <w:t>anti-bonding molecular orbital</w:t>
      </w:r>
      <w:r w:rsidRPr="00A705EC">
        <w:rPr>
          <w:rFonts w:ascii="Times New Roman" w:hAnsi="Times New Roman" w:cs="Times New Roman"/>
          <w:sz w:val="24"/>
          <w:szCs w:val="28"/>
          <w:u w:val="single"/>
        </w:rPr>
        <w:t xml:space="preserve"> </w:t>
      </w:r>
    </w:p>
    <w:p w:rsidR="00186D43" w:rsidRPr="00A705EC" w:rsidRDefault="00186D43" w:rsidP="00186D43">
      <w:pPr>
        <w:spacing w:after="0" w:line="240" w:lineRule="auto"/>
        <w:jc w:val="center"/>
        <w:rPr>
          <w:rFonts w:ascii="Times New Roman" w:hAnsi="Times New Roman" w:cs="Times New Roman"/>
          <w:sz w:val="24"/>
          <w:szCs w:val="28"/>
        </w:rPr>
      </w:pPr>
      <w:r w:rsidRPr="00A705EC">
        <w:rPr>
          <w:rFonts w:ascii="Times New Roman" w:hAnsi="Times New Roman" w:cs="Times New Roman"/>
          <w:sz w:val="24"/>
          <w:szCs w:val="28"/>
          <w:lang w:val="el-GR"/>
        </w:rPr>
        <w:t>Ψ</w:t>
      </w:r>
      <w:r w:rsidRPr="00A705EC">
        <w:rPr>
          <w:rFonts w:ascii="Times New Roman" w:hAnsi="Times New Roman" w:cs="Times New Roman"/>
          <w:sz w:val="24"/>
          <w:szCs w:val="28"/>
        </w:rPr>
        <w:t>*(MO)=</w:t>
      </w:r>
      <w:r w:rsidRPr="00A705EC">
        <w:rPr>
          <w:rFonts w:ascii="Times New Roman" w:hAnsi="Times New Roman" w:cs="Times New Roman"/>
          <w:sz w:val="24"/>
          <w:szCs w:val="28"/>
          <w:lang w:val="el-GR"/>
        </w:rPr>
        <w:t xml:space="preserve"> 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lang w:val="el-GR"/>
        </w:rPr>
        <w:t xml:space="preserve"> </w:t>
      </w:r>
      <w:r w:rsidRPr="00A705EC">
        <w:rPr>
          <w:rFonts w:ascii="Times New Roman" w:hAnsi="Times New Roman" w:cs="Times New Roman"/>
          <w:sz w:val="24"/>
          <w:szCs w:val="28"/>
        </w:rPr>
        <w:t xml:space="preserve">–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B</w:t>
      </w:r>
    </w:p>
    <w:p w:rsidR="00186D43" w:rsidRPr="00A705EC" w:rsidRDefault="00186D43" w:rsidP="00186D43">
      <w:pPr>
        <w:spacing w:after="0" w:line="240" w:lineRule="auto"/>
        <w:ind w:left="720" w:firstLine="720"/>
        <w:rPr>
          <w:rFonts w:ascii="Times New Roman" w:hAnsi="Times New Roman" w:cs="Times New Roman"/>
          <w:sz w:val="24"/>
          <w:szCs w:val="28"/>
        </w:rPr>
      </w:pPr>
      <w:r w:rsidRPr="00A705EC">
        <w:rPr>
          <w:rFonts w:ascii="Times New Roman" w:hAnsi="Times New Roman" w:cs="Times New Roman"/>
          <w:sz w:val="24"/>
          <w:szCs w:val="28"/>
        </w:rPr>
        <w:t xml:space="preserve">Energy of anti bonding molecular orbitals is less than that of the constituting atomic orbital </w:t>
      </w:r>
    </w:p>
    <w:p w:rsidR="00186D43" w:rsidRPr="00A705EC" w:rsidRDefault="00186D43" w:rsidP="00186D43">
      <w:pPr>
        <w:spacing w:after="0" w:line="240" w:lineRule="auto"/>
        <w:ind w:firstLine="360"/>
        <w:rPr>
          <w:rFonts w:ascii="Times New Roman" w:hAnsi="Times New Roman" w:cs="Times New Roman"/>
          <w:color w:val="000000" w:themeColor="text1"/>
          <w:sz w:val="24"/>
          <w:szCs w:val="28"/>
        </w:rPr>
      </w:pPr>
      <w:r w:rsidRPr="00A705EC">
        <w:rPr>
          <w:rFonts w:ascii="Times New Roman" w:hAnsi="Times New Roman" w:cs="Times New Roman"/>
          <w:b/>
          <w:bCs/>
          <w:color w:val="000000" w:themeColor="text1"/>
          <w:sz w:val="24"/>
          <w:szCs w:val="28"/>
        </w:rPr>
        <w:t xml:space="preserve">Characteristics of ABMOs </w:t>
      </w:r>
    </w:p>
    <w:p w:rsidR="00186D43" w:rsidRPr="00A705EC" w:rsidRDefault="00186D43" w:rsidP="00186D43">
      <w:pPr>
        <w:pStyle w:val="ListParagraph"/>
        <w:numPr>
          <w:ilvl w:val="0"/>
          <w:numId w:val="153"/>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possess zero electron density in the region between the two nuclei</w:t>
      </w:r>
    </w:p>
    <w:p w:rsidR="00186D43" w:rsidRPr="00A705EC" w:rsidRDefault="00186D43" w:rsidP="00186D43">
      <w:pPr>
        <w:pStyle w:val="ListParagraph"/>
        <w:numPr>
          <w:ilvl w:val="0"/>
          <w:numId w:val="153"/>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imparts instability to the molecules</w:t>
      </w:r>
    </w:p>
    <w:p w:rsidR="00186D43" w:rsidRPr="00A705EC" w:rsidRDefault="00186D43" w:rsidP="00186D43">
      <w:pPr>
        <w:pStyle w:val="ListParagraph"/>
        <w:numPr>
          <w:ilvl w:val="0"/>
          <w:numId w:val="153"/>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Every electron in it makes contribution to the repulsion  of two combining atoms</w:t>
      </w:r>
    </w:p>
    <w:p w:rsidR="00186D43" w:rsidRPr="00A705EC" w:rsidRDefault="00186D43" w:rsidP="00186D43">
      <w:pPr>
        <w:pStyle w:val="ListParagraph"/>
        <w:numPr>
          <w:ilvl w:val="0"/>
          <w:numId w:val="153"/>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It is only obtained, when the lobes of the combining atomic orbitals possess the opposite sign</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Probability of bonding molecular orbital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formation greater than that of the anti bonding molecular orbital(</w:t>
      </w:r>
      <w:r w:rsidRPr="00A705EC">
        <w:rPr>
          <w:rFonts w:ascii="Times New Roman" w:hAnsi="Times New Roman" w:cs="Times New Roman"/>
          <w:sz w:val="24"/>
          <w:szCs w:val="28"/>
          <w:lang w:val="el-GR"/>
        </w:rPr>
        <w:t>Ψ</w:t>
      </w:r>
      <w:r w:rsidRPr="00A705EC">
        <w:rPr>
          <w:rFonts w:ascii="Times New Roman" w:hAnsi="Times New Roman" w:cs="Times New Roman"/>
          <w:sz w:val="24"/>
          <w:szCs w:val="28"/>
        </w:rPr>
        <w:t>*</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w:t>
      </w:r>
    </w:p>
    <w:p w:rsidR="00186D43" w:rsidRPr="00A705EC" w:rsidRDefault="00186D43" w:rsidP="00186D43">
      <w:pPr>
        <w:spacing w:after="0" w:line="240" w:lineRule="auto"/>
        <w:ind w:left="720"/>
        <w:jc w:val="center"/>
        <w:rPr>
          <w:rFonts w:ascii="Times New Roman" w:hAnsi="Times New Roman" w:cs="Times New Roman"/>
          <w:sz w:val="24"/>
          <w:szCs w:val="28"/>
        </w:rPr>
      </w:pP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B</w:t>
      </w:r>
      <w:r w:rsidRPr="00A705EC">
        <w:rPr>
          <w:rFonts w:ascii="Times New Roman" w:hAnsi="Times New Roman" w:cs="Times New Roman"/>
          <w:sz w:val="24"/>
          <w:szCs w:val="28"/>
        </w:rPr>
        <w:t>)</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B</w:t>
      </w:r>
      <w:r w:rsidRPr="00A705EC">
        <w:rPr>
          <w:rFonts w:ascii="Times New Roman" w:hAnsi="Times New Roman" w:cs="Times New Roman"/>
          <w:sz w:val="24"/>
          <w:szCs w:val="28"/>
          <w:vertAlign w:val="superscript"/>
        </w:rPr>
        <w:t xml:space="preserve">2 </w:t>
      </w:r>
      <w:r w:rsidRPr="00A705EC">
        <w:rPr>
          <w:rFonts w:ascii="Times New Roman" w:hAnsi="Times New Roman" w:cs="Times New Roman"/>
          <w:sz w:val="24"/>
          <w:szCs w:val="28"/>
        </w:rPr>
        <w:t xml:space="preserve">+ 2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lang w:val="el-GR"/>
        </w:rPr>
        <w:t xml:space="preserve"> Ψ</w:t>
      </w:r>
      <w:r w:rsidRPr="00A705EC">
        <w:rPr>
          <w:rFonts w:ascii="Times New Roman" w:hAnsi="Times New Roman" w:cs="Times New Roman"/>
          <w:sz w:val="24"/>
          <w:szCs w:val="28"/>
          <w:vertAlign w:val="subscript"/>
        </w:rPr>
        <w:t>B</w:t>
      </w:r>
    </w:p>
    <w:p w:rsidR="00186D43" w:rsidRPr="00A705EC" w:rsidRDefault="00186D43" w:rsidP="00186D43">
      <w:pPr>
        <w:spacing w:after="0" w:line="240" w:lineRule="auto"/>
        <w:ind w:left="720"/>
        <w:jc w:val="center"/>
        <w:rPr>
          <w:rFonts w:ascii="Times New Roman" w:hAnsi="Times New Roman" w:cs="Times New Roman"/>
          <w:sz w:val="24"/>
          <w:szCs w:val="28"/>
        </w:rPr>
      </w:pPr>
      <w:r w:rsidRPr="00A705EC">
        <w:rPr>
          <w:rFonts w:ascii="Times New Roman" w:hAnsi="Times New Roman" w:cs="Times New Roman"/>
          <w:sz w:val="24"/>
          <w:szCs w:val="28"/>
          <w:lang w:val="el-GR"/>
        </w:rPr>
        <w:t>Ψ</w:t>
      </w:r>
      <w:r w:rsidRPr="00A705EC">
        <w:rPr>
          <w:rFonts w:ascii="Times New Roman" w:hAnsi="Times New Roman" w:cs="Times New Roman"/>
          <w:sz w:val="24"/>
          <w:szCs w:val="28"/>
        </w:rPr>
        <w:t>*</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B</w:t>
      </w:r>
      <w:r w:rsidRPr="00A705EC">
        <w:rPr>
          <w:rFonts w:ascii="Times New Roman" w:hAnsi="Times New Roman" w:cs="Times New Roman"/>
          <w:sz w:val="24"/>
          <w:szCs w:val="28"/>
        </w:rPr>
        <w:t>)</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vertAlign w:val="superscript"/>
        </w:rPr>
        <w:t>2</w:t>
      </w:r>
      <w:r w:rsidRPr="00A705EC">
        <w:rPr>
          <w:rFonts w:ascii="Times New Roman" w:hAnsi="Times New Roman" w:cs="Times New Roman"/>
          <w:sz w:val="24"/>
          <w:szCs w:val="28"/>
        </w:rPr>
        <w:t xml:space="preserve"> +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B</w:t>
      </w:r>
      <w:r w:rsidRPr="00A705EC">
        <w:rPr>
          <w:rFonts w:ascii="Times New Roman" w:hAnsi="Times New Roman" w:cs="Times New Roman"/>
          <w:sz w:val="24"/>
          <w:szCs w:val="28"/>
          <w:vertAlign w:val="superscript"/>
        </w:rPr>
        <w:t xml:space="preserve">2 </w:t>
      </w:r>
      <w:r w:rsidRPr="00A705EC">
        <w:rPr>
          <w:rFonts w:ascii="Times New Roman" w:hAnsi="Times New Roman" w:cs="Times New Roman"/>
          <w:sz w:val="24"/>
          <w:szCs w:val="28"/>
        </w:rPr>
        <w:t xml:space="preserve">- 2 </w:t>
      </w:r>
      <w:r w:rsidRPr="00A705EC">
        <w:rPr>
          <w:rFonts w:ascii="Times New Roman" w:hAnsi="Times New Roman" w:cs="Times New Roman"/>
          <w:sz w:val="24"/>
          <w:szCs w:val="28"/>
          <w:lang w:val="el-GR"/>
        </w:rPr>
        <w:t>Ψ</w:t>
      </w:r>
      <w:r w:rsidRPr="00A705EC">
        <w:rPr>
          <w:rFonts w:ascii="Times New Roman" w:hAnsi="Times New Roman" w:cs="Times New Roman"/>
          <w:sz w:val="24"/>
          <w:szCs w:val="28"/>
          <w:vertAlign w:val="subscript"/>
        </w:rPr>
        <w:t>A</w:t>
      </w:r>
      <w:r w:rsidRPr="00A705EC">
        <w:rPr>
          <w:rFonts w:ascii="Times New Roman" w:hAnsi="Times New Roman" w:cs="Times New Roman"/>
          <w:sz w:val="24"/>
          <w:szCs w:val="28"/>
          <w:lang w:val="el-GR"/>
        </w:rPr>
        <w:t xml:space="preserve"> Ψ</w:t>
      </w:r>
      <w:r w:rsidRPr="00A705EC">
        <w:rPr>
          <w:rFonts w:ascii="Times New Roman" w:hAnsi="Times New Roman" w:cs="Times New Roman"/>
          <w:sz w:val="24"/>
          <w:szCs w:val="28"/>
          <w:vertAlign w:val="subscript"/>
        </w:rPr>
        <w:t>B</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The shape of the M.O. formed depends on the type of the combining atomic orbitals.</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 xml:space="preserve">The bonding molecular orbitals are represented by </w:t>
      </w:r>
      <w:r w:rsidRPr="00A705EC">
        <w:rPr>
          <w:rFonts w:ascii="Times New Roman" w:hAnsi="Times New Roman" w:cs="Times New Roman"/>
          <w:sz w:val="24"/>
          <w:szCs w:val="28"/>
          <w:lang w:val="el-GR"/>
        </w:rPr>
        <w:t>σ</w:t>
      </w:r>
      <w:r w:rsidRPr="00A705EC">
        <w:rPr>
          <w:rFonts w:ascii="Times New Roman" w:hAnsi="Times New Roman" w:cs="Times New Roman"/>
          <w:sz w:val="24"/>
          <w:szCs w:val="28"/>
        </w:rPr>
        <w:t xml:space="preserve">, </w:t>
      </w:r>
      <w:r w:rsidRPr="00A705EC">
        <w:rPr>
          <w:rFonts w:ascii="Times New Roman" w:hAnsi="Times New Roman" w:cs="Times New Roman"/>
          <w:sz w:val="24"/>
          <w:szCs w:val="28"/>
          <w:lang w:val="el-GR"/>
        </w:rPr>
        <w:t>π</w:t>
      </w:r>
      <w:r w:rsidRPr="00A705EC">
        <w:rPr>
          <w:rFonts w:ascii="Times New Roman" w:hAnsi="Times New Roman" w:cs="Times New Roman"/>
          <w:sz w:val="24"/>
          <w:szCs w:val="28"/>
        </w:rPr>
        <w:t xml:space="preserve">, </w:t>
      </w:r>
      <w:r w:rsidRPr="00A705EC">
        <w:rPr>
          <w:rFonts w:ascii="Times New Roman" w:hAnsi="Times New Roman" w:cs="Times New Roman"/>
          <w:sz w:val="24"/>
          <w:szCs w:val="28"/>
          <w:lang w:val="el-GR"/>
        </w:rPr>
        <w:t>δ</w:t>
      </w:r>
      <w:r w:rsidRPr="00A705EC">
        <w:rPr>
          <w:rFonts w:ascii="Times New Roman" w:hAnsi="Times New Roman" w:cs="Times New Roman"/>
          <w:sz w:val="24"/>
          <w:szCs w:val="28"/>
        </w:rPr>
        <w:t xml:space="preserve">, etc. Whereas anti bonding molecular orbitals are represented by </w:t>
      </w:r>
      <w:r w:rsidRPr="00A705EC">
        <w:rPr>
          <w:rFonts w:ascii="Times New Roman" w:hAnsi="Times New Roman" w:cs="Times New Roman"/>
          <w:sz w:val="24"/>
          <w:szCs w:val="28"/>
          <w:lang w:val="el-GR"/>
        </w:rPr>
        <w:t>σ</w:t>
      </w:r>
      <w:r w:rsidRPr="00A705EC">
        <w:rPr>
          <w:rFonts w:ascii="Times New Roman" w:hAnsi="Times New Roman" w:cs="Times New Roman"/>
          <w:sz w:val="24"/>
          <w:szCs w:val="28"/>
        </w:rPr>
        <w:t xml:space="preserve">*, </w:t>
      </w:r>
      <w:r w:rsidRPr="00A705EC">
        <w:rPr>
          <w:rFonts w:ascii="Times New Roman" w:hAnsi="Times New Roman" w:cs="Times New Roman"/>
          <w:sz w:val="24"/>
          <w:szCs w:val="28"/>
          <w:lang w:val="el-GR"/>
        </w:rPr>
        <w:t>π</w:t>
      </w:r>
      <w:r w:rsidRPr="00A705EC">
        <w:rPr>
          <w:rFonts w:ascii="Times New Roman" w:hAnsi="Times New Roman" w:cs="Times New Roman"/>
          <w:sz w:val="24"/>
          <w:szCs w:val="28"/>
        </w:rPr>
        <w:t xml:space="preserve">*, </w:t>
      </w:r>
      <w:r w:rsidRPr="00A705EC">
        <w:rPr>
          <w:rFonts w:ascii="Times New Roman" w:hAnsi="Times New Roman" w:cs="Times New Roman"/>
          <w:sz w:val="24"/>
          <w:szCs w:val="28"/>
          <w:lang w:val="el-GR"/>
        </w:rPr>
        <w:t>δ</w:t>
      </w:r>
      <w:r w:rsidRPr="00A705EC">
        <w:rPr>
          <w:rFonts w:ascii="Times New Roman" w:hAnsi="Times New Roman" w:cs="Times New Roman"/>
          <w:sz w:val="24"/>
          <w:szCs w:val="28"/>
        </w:rPr>
        <w:t>*, etc</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lastRenderedPageBreak/>
        <w:t xml:space="preserve"> Inner orbital M.O which do not take part in bond formation, are called non-bonding M.O.</w:t>
      </w:r>
    </w:p>
    <w:p w:rsidR="00186D43" w:rsidRPr="00A705EC" w:rsidRDefault="00186D43" w:rsidP="00186D43">
      <w:pPr>
        <w:numPr>
          <w:ilvl w:val="0"/>
          <w:numId w:val="151"/>
        </w:numPr>
        <w:spacing w:after="0" w:line="240" w:lineRule="auto"/>
        <w:rPr>
          <w:rFonts w:ascii="Times New Roman" w:hAnsi="Times New Roman" w:cs="Times New Roman"/>
          <w:sz w:val="24"/>
          <w:szCs w:val="28"/>
        </w:rPr>
      </w:pPr>
      <w:r w:rsidRPr="00A705EC">
        <w:rPr>
          <w:rFonts w:ascii="Times New Roman" w:hAnsi="Times New Roman" w:cs="Times New Roman"/>
          <w:sz w:val="24"/>
          <w:szCs w:val="28"/>
        </w:rPr>
        <w:t>The filling of M.O. takes place according to</w:t>
      </w:r>
    </w:p>
    <w:p w:rsidR="00186D43" w:rsidRPr="00A705EC" w:rsidRDefault="00186D43" w:rsidP="00186D43">
      <w:pPr>
        <w:pStyle w:val="ListParagraph"/>
        <w:spacing w:after="0" w:line="240" w:lineRule="auto"/>
        <w:ind w:left="1440"/>
        <w:rPr>
          <w:rFonts w:ascii="Times New Roman" w:hAnsi="Times New Roman" w:cs="Times New Roman"/>
          <w:sz w:val="24"/>
          <w:szCs w:val="28"/>
        </w:rPr>
      </w:pPr>
      <w:r w:rsidRPr="00A705EC">
        <w:rPr>
          <w:rFonts w:ascii="Times New Roman" w:hAnsi="Times New Roman" w:cs="Times New Roman"/>
          <w:sz w:val="24"/>
          <w:szCs w:val="28"/>
        </w:rPr>
        <w:t>Aufbau principal, Pauli exclusive principal and Hunds rule of maximum multiplicity.</w:t>
      </w:r>
    </w:p>
    <w:p w:rsidR="00186D43" w:rsidRPr="00A705EC" w:rsidRDefault="00186D43" w:rsidP="00186D43">
      <w:pPr>
        <w:spacing w:before="240" w:after="0" w:line="240" w:lineRule="auto"/>
        <w:rPr>
          <w:rFonts w:ascii="Times New Roman" w:hAnsi="Times New Roman" w:cs="Times New Roman"/>
          <w:b/>
          <w:sz w:val="28"/>
          <w:szCs w:val="28"/>
        </w:rPr>
      </w:pPr>
      <w:r w:rsidRPr="00A705EC">
        <w:rPr>
          <w:rFonts w:ascii="Times New Roman" w:hAnsi="Times New Roman" w:cs="Times New Roman"/>
          <w:b/>
          <w:sz w:val="28"/>
          <w:szCs w:val="28"/>
        </w:rPr>
        <w:t>Conditions for the formation of Molecular Orbitals:</w:t>
      </w:r>
    </w:p>
    <w:p w:rsidR="00186D43" w:rsidRPr="00A705EC" w:rsidRDefault="00186D43" w:rsidP="00186D43">
      <w:pPr>
        <w:pStyle w:val="ListParagraph"/>
        <w:numPr>
          <w:ilvl w:val="0"/>
          <w:numId w:val="154"/>
        </w:numPr>
        <w:spacing w:before="240" w:after="0" w:line="240" w:lineRule="auto"/>
        <w:rPr>
          <w:rFonts w:ascii="Times New Roman" w:hAnsi="Times New Roman" w:cs="Times New Roman"/>
          <w:sz w:val="24"/>
          <w:szCs w:val="28"/>
        </w:rPr>
      </w:pPr>
      <w:r w:rsidRPr="00A705EC">
        <w:rPr>
          <w:rFonts w:ascii="Times New Roman" w:hAnsi="Times New Roman" w:cs="Times New Roman"/>
          <w:sz w:val="24"/>
          <w:szCs w:val="28"/>
        </w:rPr>
        <w:t>The energies of combining atomic orbitals should of similar magnitude</w:t>
      </w:r>
    </w:p>
    <w:p w:rsidR="00186D43" w:rsidRPr="00A705EC" w:rsidRDefault="00186D43" w:rsidP="00186D43">
      <w:pPr>
        <w:pStyle w:val="ListParagraph"/>
        <w:spacing w:before="240" w:after="0" w:line="240" w:lineRule="auto"/>
        <w:rPr>
          <w:rFonts w:ascii="Times New Roman" w:hAnsi="Times New Roman" w:cs="Times New Roman"/>
          <w:sz w:val="24"/>
          <w:szCs w:val="28"/>
        </w:rPr>
      </w:pPr>
      <w:r w:rsidRPr="00A705EC">
        <w:rPr>
          <w:rFonts w:ascii="Times New Roman" w:hAnsi="Times New Roman" w:cs="Times New Roman"/>
          <w:sz w:val="24"/>
          <w:szCs w:val="28"/>
        </w:rPr>
        <w:t>Ex: 1s atomic orbital can overlap only with 1s atomic orbital only but not with 2s</w:t>
      </w:r>
    </w:p>
    <w:p w:rsidR="00186D43" w:rsidRPr="00A705EC" w:rsidRDefault="00186D43" w:rsidP="00186D43">
      <w:pPr>
        <w:pStyle w:val="ListParagraph"/>
        <w:spacing w:before="240" w:after="0" w:line="240" w:lineRule="auto"/>
        <w:rPr>
          <w:rFonts w:ascii="Times New Roman" w:hAnsi="Times New Roman" w:cs="Times New Roman"/>
          <w:sz w:val="24"/>
          <w:szCs w:val="28"/>
        </w:rPr>
      </w:pPr>
      <w:r w:rsidRPr="00A705EC">
        <w:rPr>
          <w:rFonts w:ascii="Times New Roman" w:hAnsi="Times New Roman" w:cs="Times New Roman"/>
          <w:sz w:val="24"/>
          <w:szCs w:val="28"/>
        </w:rPr>
        <w:t>2s can atomic orbital can overlap only with 2p</w:t>
      </w:r>
      <w:r w:rsidRPr="00A705EC">
        <w:rPr>
          <w:rFonts w:ascii="Times New Roman" w:hAnsi="Times New Roman" w:cs="Times New Roman"/>
          <w:sz w:val="24"/>
          <w:szCs w:val="28"/>
          <w:vertAlign w:val="subscript"/>
        </w:rPr>
        <w:t>x</w:t>
      </w:r>
      <w:r w:rsidRPr="00A705EC">
        <w:rPr>
          <w:rFonts w:ascii="Times New Roman" w:hAnsi="Times New Roman" w:cs="Times New Roman"/>
          <w:sz w:val="24"/>
          <w:szCs w:val="28"/>
        </w:rPr>
        <w:t xml:space="preserve"> atomic orbital; 2p</w:t>
      </w:r>
      <w:r w:rsidRPr="00A705EC">
        <w:rPr>
          <w:rFonts w:ascii="Times New Roman" w:hAnsi="Times New Roman" w:cs="Times New Roman"/>
          <w:sz w:val="24"/>
          <w:szCs w:val="28"/>
          <w:vertAlign w:val="subscript"/>
        </w:rPr>
        <w:t xml:space="preserve">x </w:t>
      </w:r>
      <w:r w:rsidRPr="00A705EC">
        <w:rPr>
          <w:rFonts w:ascii="Times New Roman" w:hAnsi="Times New Roman" w:cs="Times New Roman"/>
          <w:sz w:val="24"/>
          <w:szCs w:val="28"/>
        </w:rPr>
        <w:t>with 2p</w:t>
      </w:r>
      <w:r w:rsidRPr="00A705EC">
        <w:rPr>
          <w:rFonts w:ascii="Times New Roman" w:hAnsi="Times New Roman" w:cs="Times New Roman"/>
          <w:sz w:val="24"/>
          <w:szCs w:val="28"/>
          <w:vertAlign w:val="subscript"/>
        </w:rPr>
        <w:t xml:space="preserve">x, </w:t>
      </w:r>
      <w:r w:rsidRPr="00A705EC">
        <w:rPr>
          <w:rFonts w:ascii="Times New Roman" w:hAnsi="Times New Roman" w:cs="Times New Roman"/>
          <w:sz w:val="24"/>
          <w:szCs w:val="28"/>
        </w:rPr>
        <w:t>2p</w:t>
      </w:r>
      <w:r w:rsidRPr="00A705EC">
        <w:rPr>
          <w:rFonts w:ascii="Times New Roman" w:hAnsi="Times New Roman" w:cs="Times New Roman"/>
          <w:sz w:val="24"/>
          <w:szCs w:val="28"/>
          <w:vertAlign w:val="subscript"/>
        </w:rPr>
        <w:t xml:space="preserve">y </w:t>
      </w:r>
      <w:r w:rsidRPr="00A705EC">
        <w:rPr>
          <w:rFonts w:ascii="Times New Roman" w:hAnsi="Times New Roman" w:cs="Times New Roman"/>
          <w:sz w:val="24"/>
          <w:szCs w:val="28"/>
        </w:rPr>
        <w:t>with 2p</w:t>
      </w:r>
      <w:r w:rsidRPr="00A705EC">
        <w:rPr>
          <w:rFonts w:ascii="Times New Roman" w:hAnsi="Times New Roman" w:cs="Times New Roman"/>
          <w:sz w:val="24"/>
          <w:szCs w:val="28"/>
          <w:vertAlign w:val="subscript"/>
        </w:rPr>
        <w:t xml:space="preserve">Y </w:t>
      </w:r>
      <w:r w:rsidRPr="00A705EC">
        <w:rPr>
          <w:rFonts w:ascii="Times New Roman" w:hAnsi="Times New Roman" w:cs="Times New Roman"/>
          <w:sz w:val="24"/>
          <w:szCs w:val="28"/>
        </w:rPr>
        <w:t>and</w:t>
      </w:r>
      <w:r w:rsidRPr="00A705EC">
        <w:rPr>
          <w:rFonts w:ascii="Times New Roman" w:hAnsi="Times New Roman" w:cs="Times New Roman"/>
          <w:sz w:val="24"/>
          <w:szCs w:val="28"/>
          <w:vertAlign w:val="subscript"/>
        </w:rPr>
        <w:t xml:space="preserve"> </w:t>
      </w:r>
      <w:r w:rsidRPr="00A705EC">
        <w:rPr>
          <w:rFonts w:ascii="Times New Roman" w:hAnsi="Times New Roman" w:cs="Times New Roman"/>
          <w:sz w:val="24"/>
          <w:szCs w:val="28"/>
        </w:rPr>
        <w:t>2p</w:t>
      </w:r>
      <w:r w:rsidRPr="00A705EC">
        <w:rPr>
          <w:rFonts w:ascii="Times New Roman" w:hAnsi="Times New Roman" w:cs="Times New Roman"/>
          <w:sz w:val="24"/>
          <w:szCs w:val="28"/>
          <w:vertAlign w:val="subscript"/>
        </w:rPr>
        <w:t xml:space="preserve">Z </w:t>
      </w:r>
      <w:r w:rsidRPr="00A705EC">
        <w:rPr>
          <w:rFonts w:ascii="Times New Roman" w:hAnsi="Times New Roman" w:cs="Times New Roman"/>
          <w:sz w:val="24"/>
          <w:szCs w:val="28"/>
        </w:rPr>
        <w:t>with</w:t>
      </w:r>
      <w:r w:rsidRPr="00A705EC">
        <w:rPr>
          <w:rFonts w:ascii="Times New Roman" w:hAnsi="Times New Roman" w:cs="Times New Roman"/>
          <w:sz w:val="24"/>
          <w:szCs w:val="28"/>
          <w:vertAlign w:val="subscript"/>
        </w:rPr>
        <w:t xml:space="preserve"> </w:t>
      </w:r>
      <w:r w:rsidRPr="00A705EC">
        <w:rPr>
          <w:rFonts w:ascii="Times New Roman" w:hAnsi="Times New Roman" w:cs="Times New Roman"/>
          <w:sz w:val="24"/>
          <w:szCs w:val="28"/>
        </w:rPr>
        <w:t>2p</w:t>
      </w:r>
      <w:r w:rsidRPr="00A705EC">
        <w:rPr>
          <w:rFonts w:ascii="Times New Roman" w:hAnsi="Times New Roman" w:cs="Times New Roman"/>
          <w:sz w:val="24"/>
          <w:szCs w:val="28"/>
          <w:vertAlign w:val="subscript"/>
        </w:rPr>
        <w:t xml:space="preserve">Z., </w:t>
      </w:r>
      <w:r w:rsidRPr="00A705EC">
        <w:rPr>
          <w:rFonts w:ascii="Times New Roman" w:hAnsi="Times New Roman" w:cs="Times New Roman"/>
          <w:sz w:val="24"/>
          <w:szCs w:val="28"/>
        </w:rPr>
        <w:t>But 2p</w:t>
      </w:r>
      <w:r w:rsidRPr="00A705EC">
        <w:rPr>
          <w:rFonts w:ascii="Times New Roman" w:hAnsi="Times New Roman" w:cs="Times New Roman"/>
          <w:sz w:val="24"/>
          <w:szCs w:val="28"/>
          <w:vertAlign w:val="subscript"/>
        </w:rPr>
        <w:t>x</w:t>
      </w:r>
      <w:r w:rsidRPr="00A705EC">
        <w:rPr>
          <w:rFonts w:ascii="Times New Roman" w:hAnsi="Times New Roman" w:cs="Times New Roman"/>
          <w:sz w:val="24"/>
          <w:szCs w:val="28"/>
        </w:rPr>
        <w:t xml:space="preserve"> cannot with 2p</w:t>
      </w:r>
      <w:r w:rsidRPr="00A705EC">
        <w:rPr>
          <w:rFonts w:ascii="Times New Roman" w:hAnsi="Times New Roman" w:cs="Times New Roman"/>
          <w:sz w:val="24"/>
          <w:szCs w:val="28"/>
          <w:vertAlign w:val="subscript"/>
        </w:rPr>
        <w:t xml:space="preserve">Y </w:t>
      </w:r>
      <w:r w:rsidRPr="00A705EC">
        <w:rPr>
          <w:rFonts w:ascii="Times New Roman" w:hAnsi="Times New Roman" w:cs="Times New Roman"/>
          <w:sz w:val="24"/>
          <w:szCs w:val="28"/>
        </w:rPr>
        <w:t>or 2p</w:t>
      </w:r>
      <w:r w:rsidRPr="00A705EC">
        <w:rPr>
          <w:rFonts w:ascii="Times New Roman" w:hAnsi="Times New Roman" w:cs="Times New Roman"/>
          <w:sz w:val="24"/>
          <w:szCs w:val="28"/>
          <w:vertAlign w:val="subscript"/>
        </w:rPr>
        <w:t>Z.</w:t>
      </w:r>
    </w:p>
    <w:p w:rsidR="00186D43" w:rsidRPr="00A705EC" w:rsidRDefault="00186D43" w:rsidP="00186D43">
      <w:pPr>
        <w:pStyle w:val="ListParagraph"/>
        <w:numPr>
          <w:ilvl w:val="0"/>
          <w:numId w:val="154"/>
        </w:numPr>
        <w:spacing w:before="240" w:after="0" w:line="240" w:lineRule="auto"/>
        <w:rPr>
          <w:rFonts w:ascii="Times New Roman" w:hAnsi="Times New Roman" w:cs="Times New Roman"/>
          <w:sz w:val="24"/>
          <w:szCs w:val="28"/>
        </w:rPr>
      </w:pPr>
      <w:r w:rsidRPr="00A705EC">
        <w:rPr>
          <w:rFonts w:ascii="Times New Roman" w:hAnsi="Times New Roman" w:cs="Times New Roman"/>
          <w:sz w:val="24"/>
          <w:szCs w:val="28"/>
        </w:rPr>
        <w:t>Combination of Atomic orbitals takes place only, if overlapping takes place to a considerable expent</w:t>
      </w:r>
    </w:p>
    <w:p w:rsidR="00186D43" w:rsidRPr="00A705EC" w:rsidRDefault="00186D43" w:rsidP="00186D43">
      <w:pPr>
        <w:pStyle w:val="ListParagraph"/>
        <w:numPr>
          <w:ilvl w:val="0"/>
          <w:numId w:val="154"/>
        </w:numPr>
        <w:spacing w:before="240" w:after="0" w:line="240" w:lineRule="auto"/>
        <w:rPr>
          <w:rFonts w:ascii="Times New Roman" w:hAnsi="Times New Roman" w:cs="Times New Roman"/>
          <w:sz w:val="24"/>
          <w:szCs w:val="28"/>
        </w:rPr>
      </w:pPr>
      <w:r w:rsidRPr="00A705EC">
        <w:rPr>
          <w:rFonts w:ascii="Times New Roman" w:hAnsi="Times New Roman" w:cs="Times New Roman"/>
          <w:sz w:val="24"/>
          <w:szCs w:val="28"/>
        </w:rPr>
        <w:t>The combining atomic orbitals should possess the same symmetry about the molecular axis</w:t>
      </w:r>
    </w:p>
    <w:p w:rsidR="00186D43" w:rsidRPr="00A705EC" w:rsidRDefault="00186D43" w:rsidP="00186D43">
      <w:pPr>
        <w:pStyle w:val="ListParagraph"/>
        <w:spacing w:before="240" w:after="0" w:line="240" w:lineRule="auto"/>
        <w:rPr>
          <w:rFonts w:ascii="Times New Roman" w:hAnsi="Times New Roman" w:cs="Times New Roman"/>
          <w:sz w:val="24"/>
          <w:szCs w:val="28"/>
        </w:rPr>
      </w:pPr>
      <w:r w:rsidRPr="00A705EC">
        <w:rPr>
          <w:rFonts w:ascii="Times New Roman" w:hAnsi="Times New Roman" w:cs="Times New Roman"/>
          <w:sz w:val="24"/>
          <w:szCs w:val="28"/>
        </w:rPr>
        <w:t>p</w:t>
      </w:r>
      <w:r w:rsidRPr="00A705EC">
        <w:rPr>
          <w:rFonts w:ascii="Times New Roman" w:hAnsi="Times New Roman" w:cs="Times New Roman"/>
          <w:sz w:val="24"/>
          <w:szCs w:val="28"/>
          <w:vertAlign w:val="subscript"/>
        </w:rPr>
        <w:t xml:space="preserve">Z </w:t>
      </w:r>
      <w:r w:rsidRPr="00A705EC">
        <w:rPr>
          <w:rFonts w:ascii="Times New Roman" w:hAnsi="Times New Roman" w:cs="Times New Roman"/>
          <w:sz w:val="24"/>
          <w:szCs w:val="28"/>
        </w:rPr>
        <w:t>orbitals</w:t>
      </w:r>
      <w:r>
        <w:rPr>
          <w:rFonts w:ascii="Times New Roman" w:hAnsi="Times New Roman" w:cs="Times New Roman"/>
          <w:sz w:val="24"/>
          <w:szCs w:val="28"/>
        </w:rPr>
        <w:t xml:space="preserve"> </w:t>
      </w:r>
      <w:r w:rsidRPr="00A705EC">
        <w:rPr>
          <w:rFonts w:ascii="Times New Roman" w:hAnsi="Times New Roman" w:cs="Times New Roman"/>
          <w:sz w:val="24"/>
          <w:szCs w:val="28"/>
        </w:rPr>
        <w:t>of an atom will not overlap with an s-orbital of another atom.</w:t>
      </w:r>
    </w:p>
    <w:p w:rsidR="00186D43" w:rsidRDefault="00186D43" w:rsidP="00186D43">
      <w:pPr>
        <w:pStyle w:val="NoSpacing"/>
      </w:pPr>
    </w:p>
    <w:p w:rsidR="00186D43" w:rsidRPr="00F875C6" w:rsidRDefault="00186D43" w:rsidP="00186D43">
      <w:pPr>
        <w:pStyle w:val="NoSpacing"/>
        <w:rPr>
          <w:rFonts w:ascii="Times New Roman" w:hAnsi="Times New Roman" w:cs="Times New Roman"/>
          <w:sz w:val="24"/>
          <w:szCs w:val="24"/>
        </w:rPr>
      </w:pPr>
      <w:r w:rsidRPr="00F875C6">
        <w:rPr>
          <w:rFonts w:ascii="Times New Roman" w:hAnsi="Times New Roman" w:cs="Times New Roman"/>
          <w:b/>
          <w:bCs/>
          <w:sz w:val="24"/>
          <w:szCs w:val="24"/>
        </w:rPr>
        <w:t>Shapes of Molecular Orbitals:</w:t>
      </w:r>
    </w:p>
    <w:p w:rsidR="00186D43" w:rsidRPr="00F875C6" w:rsidRDefault="00186D43" w:rsidP="00186D43">
      <w:pPr>
        <w:pStyle w:val="NoSpacing"/>
        <w:rPr>
          <w:rFonts w:ascii="Times New Roman" w:hAnsi="Times New Roman" w:cs="Times New Roman"/>
          <w:sz w:val="24"/>
          <w:szCs w:val="24"/>
        </w:rPr>
      </w:pPr>
      <w:r w:rsidRPr="00F875C6">
        <w:rPr>
          <w:rFonts w:ascii="Times New Roman" w:hAnsi="Times New Roman" w:cs="Times New Roman"/>
          <w:b/>
          <w:bCs/>
          <w:sz w:val="24"/>
          <w:szCs w:val="24"/>
        </w:rPr>
        <w:t xml:space="preserve">Overlapping of 1s atomic orbitals: </w:t>
      </w:r>
    </w:p>
    <w:p w:rsidR="00186D43" w:rsidRPr="00F875C6" w:rsidRDefault="00186D43" w:rsidP="00186D43">
      <w:pPr>
        <w:pStyle w:val="NoSpacing"/>
        <w:rPr>
          <w:rFonts w:ascii="Times New Roman" w:hAnsi="Times New Roman" w:cs="Times New Roman"/>
          <w:sz w:val="24"/>
          <w:szCs w:val="24"/>
        </w:rPr>
      </w:pPr>
      <w:r w:rsidRPr="00F875C6">
        <w:rPr>
          <w:rFonts w:ascii="Times New Roman" w:hAnsi="Times New Roman" w:cs="Times New Roman"/>
          <w:sz w:val="24"/>
          <w:szCs w:val="24"/>
        </w:rPr>
        <w:t xml:space="preserve">Overlapping of 1s atomic orbitals yield the formation of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1s  bonding and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*1s anti bonding molecular orbitals, </w:t>
      </w:r>
    </w:p>
    <w:p w:rsidR="00186D43" w:rsidRPr="00F875C6" w:rsidRDefault="00186D43" w:rsidP="00186D43">
      <w:pPr>
        <w:pStyle w:val="NoSpacing"/>
        <w:rPr>
          <w:rFonts w:ascii="Times New Roman" w:hAnsi="Times New Roman" w:cs="Times New Roman"/>
          <w:sz w:val="24"/>
          <w:szCs w:val="24"/>
        </w:rPr>
      </w:pPr>
      <w:r w:rsidRPr="00F875C6">
        <w:rPr>
          <w:rFonts w:ascii="Times New Roman" w:hAnsi="Times New Roman" w:cs="Times New Roman"/>
          <w:sz w:val="24"/>
          <w:szCs w:val="24"/>
        </w:rPr>
        <w:t>Note: Overlapping along the inter nuclear axis yields sigma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molecular orbitals.</w:t>
      </w:r>
    </w:p>
    <w:p w:rsidR="00186D43" w:rsidRPr="00F875C6" w:rsidRDefault="00186D43" w:rsidP="00186D43">
      <w:r>
        <w:rPr>
          <w:noProof/>
          <w:lang w:eastAsia="en-IN"/>
        </w:rPr>
        <w:drawing>
          <wp:inline distT="0" distB="0" distL="0" distR="0" wp14:anchorId="28DEFD4D" wp14:editId="0DA828D9">
            <wp:extent cx="5731510" cy="2610485"/>
            <wp:effectExtent l="0" t="0" r="0" b="0"/>
            <wp:docPr id="1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11"/>
                    <a:srcRect l="33492" t="20508" r="17093" b="39453"/>
                    <a:stretch>
                      <a:fillRect/>
                    </a:stretch>
                  </pic:blipFill>
                  <pic:spPr bwMode="auto">
                    <a:xfrm>
                      <a:off x="0" y="0"/>
                      <a:ext cx="5731510" cy="2610485"/>
                    </a:xfrm>
                    <a:prstGeom prst="rect">
                      <a:avLst/>
                    </a:prstGeom>
                    <a:noFill/>
                    <a:ln w="9525">
                      <a:noFill/>
                      <a:miter lim="800000"/>
                      <a:headEnd/>
                      <a:tailEnd/>
                    </a:ln>
                    <a:effectLst/>
                  </pic:spPr>
                </pic:pic>
              </a:graphicData>
            </a:graphic>
          </wp:inline>
        </w:drawing>
      </w:r>
    </w:p>
    <w:p w:rsidR="00186D43" w:rsidRDefault="00186D43" w:rsidP="00186D43">
      <w:pPr>
        <w:pStyle w:val="NoSpacing"/>
        <w:rPr>
          <w:rFonts w:ascii="Times New Roman" w:hAnsi="Times New Roman" w:cs="Times New Roman"/>
          <w:sz w:val="24"/>
          <w:szCs w:val="24"/>
        </w:rPr>
      </w:pPr>
      <w:r w:rsidRPr="00F875C6">
        <w:rPr>
          <w:rFonts w:ascii="Times New Roman" w:hAnsi="Times New Roman" w:cs="Times New Roman"/>
          <w:sz w:val="24"/>
          <w:szCs w:val="24"/>
        </w:rPr>
        <w:t xml:space="preserve">Similarly overlapping of 2s with 2s result the formation of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2s B.O. and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*2s A.B.Os.</w:t>
      </w:r>
    </w:p>
    <w:p w:rsidR="00186D43" w:rsidRDefault="00186D43" w:rsidP="00186D43">
      <w:pPr>
        <w:pStyle w:val="NoSpacing"/>
        <w:rPr>
          <w:rFonts w:ascii="Times New Roman" w:hAnsi="Times New Roman" w:cs="Times New Roman"/>
          <w:sz w:val="24"/>
          <w:szCs w:val="24"/>
        </w:rPr>
      </w:pPr>
    </w:p>
    <w:p w:rsidR="00186D43" w:rsidRPr="00F875C6" w:rsidRDefault="00186D43" w:rsidP="00186D43">
      <w:pPr>
        <w:pStyle w:val="NoSpacing"/>
        <w:rPr>
          <w:rFonts w:ascii="Times New Roman" w:hAnsi="Times New Roman" w:cs="Times New Roman"/>
          <w:sz w:val="24"/>
          <w:szCs w:val="24"/>
        </w:rPr>
      </w:pPr>
      <w:r w:rsidRPr="00F875C6">
        <w:rPr>
          <w:rFonts w:ascii="Times New Roman" w:hAnsi="Times New Roman" w:cs="Times New Roman"/>
          <w:b/>
          <w:bCs/>
          <w:sz w:val="24"/>
          <w:szCs w:val="24"/>
        </w:rPr>
        <w:t>Overlapping of p</w:t>
      </w:r>
      <w:r w:rsidRPr="00F875C6">
        <w:rPr>
          <w:rFonts w:ascii="Times New Roman" w:hAnsi="Times New Roman" w:cs="Times New Roman"/>
          <w:b/>
          <w:bCs/>
          <w:sz w:val="24"/>
          <w:szCs w:val="24"/>
          <w:vertAlign w:val="subscript"/>
        </w:rPr>
        <w:t>x</w:t>
      </w:r>
      <w:r w:rsidRPr="00F875C6">
        <w:rPr>
          <w:rFonts w:ascii="Times New Roman" w:hAnsi="Times New Roman" w:cs="Times New Roman"/>
          <w:b/>
          <w:bCs/>
          <w:sz w:val="24"/>
          <w:szCs w:val="24"/>
        </w:rPr>
        <w:t xml:space="preserve"> atomic orbitals: </w:t>
      </w:r>
    </w:p>
    <w:p w:rsidR="00186D43" w:rsidRPr="00F875C6" w:rsidRDefault="00186D43" w:rsidP="00186D43">
      <w:pPr>
        <w:pStyle w:val="NoSpacing"/>
        <w:rPr>
          <w:rFonts w:ascii="Times New Roman" w:hAnsi="Times New Roman" w:cs="Times New Roman"/>
          <w:sz w:val="24"/>
          <w:szCs w:val="24"/>
        </w:rPr>
      </w:pPr>
      <w:r w:rsidRPr="00F875C6">
        <w:rPr>
          <w:rFonts w:ascii="Times New Roman" w:hAnsi="Times New Roman" w:cs="Times New Roman"/>
          <w:sz w:val="24"/>
          <w:szCs w:val="24"/>
        </w:rPr>
        <w:tab/>
        <w:t>Overlapping of p</w:t>
      </w:r>
      <w:r w:rsidRPr="00F875C6">
        <w:rPr>
          <w:rFonts w:ascii="Times New Roman" w:hAnsi="Times New Roman" w:cs="Times New Roman"/>
          <w:sz w:val="24"/>
          <w:szCs w:val="24"/>
          <w:vertAlign w:val="subscript"/>
        </w:rPr>
        <w:t>x</w:t>
      </w:r>
      <w:r w:rsidRPr="00F875C6">
        <w:rPr>
          <w:rFonts w:ascii="Times New Roman" w:hAnsi="Times New Roman" w:cs="Times New Roman"/>
          <w:sz w:val="24"/>
          <w:szCs w:val="24"/>
        </w:rPr>
        <w:t xml:space="preserve"> atomic orbitals yields the formation of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 p</w:t>
      </w:r>
      <w:r w:rsidRPr="00F875C6">
        <w:rPr>
          <w:rFonts w:ascii="Times New Roman" w:hAnsi="Times New Roman" w:cs="Times New Roman"/>
          <w:sz w:val="24"/>
          <w:szCs w:val="24"/>
          <w:vertAlign w:val="subscript"/>
        </w:rPr>
        <w:t>x</w:t>
      </w:r>
      <w:r w:rsidRPr="00F875C6">
        <w:rPr>
          <w:rFonts w:ascii="Times New Roman" w:hAnsi="Times New Roman" w:cs="Times New Roman"/>
          <w:sz w:val="24"/>
          <w:szCs w:val="24"/>
        </w:rPr>
        <w:t xml:space="preserve"> bonding and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p</w:t>
      </w:r>
      <w:r w:rsidRPr="00F875C6">
        <w:rPr>
          <w:rFonts w:ascii="Times New Roman" w:hAnsi="Times New Roman" w:cs="Times New Roman"/>
          <w:sz w:val="24"/>
          <w:szCs w:val="24"/>
          <w:vertAlign w:val="subscript"/>
        </w:rPr>
        <w:t xml:space="preserve">x </w:t>
      </w:r>
      <w:r w:rsidRPr="00F875C6">
        <w:rPr>
          <w:rFonts w:ascii="Times New Roman" w:hAnsi="Times New Roman" w:cs="Times New Roman"/>
          <w:sz w:val="24"/>
          <w:szCs w:val="24"/>
        </w:rPr>
        <w:t xml:space="preserve">antibonding molecular orbital's </w:t>
      </w:r>
    </w:p>
    <w:p w:rsidR="00186D43" w:rsidRPr="00F875C6" w:rsidRDefault="00186D43" w:rsidP="00186D43">
      <w:pPr>
        <w:pStyle w:val="NoSpacing"/>
        <w:rPr>
          <w:rFonts w:ascii="Times New Roman" w:hAnsi="Times New Roman" w:cs="Times New Roman"/>
          <w:sz w:val="24"/>
          <w:szCs w:val="24"/>
        </w:rPr>
      </w:pPr>
      <w:r>
        <w:rPr>
          <w:noProof/>
          <w:lang w:eastAsia="en-IN"/>
        </w:rPr>
        <w:drawing>
          <wp:anchor distT="0" distB="0" distL="114300" distR="114300" simplePos="0" relativeHeight="251770880" behindDoc="1" locked="0" layoutInCell="1" allowOverlap="1" wp14:anchorId="0733D751" wp14:editId="6AD7E0AA">
            <wp:simplePos x="0" y="0"/>
            <wp:positionH relativeFrom="column">
              <wp:posOffset>213360</wp:posOffset>
            </wp:positionH>
            <wp:positionV relativeFrom="paragraph">
              <wp:posOffset>60960</wp:posOffset>
            </wp:positionV>
            <wp:extent cx="5303520" cy="1508760"/>
            <wp:effectExtent l="0" t="0" r="0" b="0"/>
            <wp:wrapTight wrapText="bothSides">
              <wp:wrapPolygon edited="0">
                <wp:start x="0" y="0"/>
                <wp:lineTo x="0" y="21273"/>
                <wp:lineTo x="21491" y="21273"/>
                <wp:lineTo x="21491" y="0"/>
                <wp:lineTo x="0" y="0"/>
              </wp:wrapPolygon>
            </wp:wrapTight>
            <wp:docPr id="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2">
                      <a:extLst>
                        <a:ext uri="{28A0092B-C50C-407E-A947-70E740481C1C}">
                          <a14:useLocalDpi xmlns:a14="http://schemas.microsoft.com/office/drawing/2010/main" val="0"/>
                        </a:ext>
                      </a:extLst>
                    </a:blip>
                    <a:srcRect l="42528" t="22318" r="24497" b="53192"/>
                    <a:stretch>
                      <a:fillRect/>
                    </a:stretch>
                  </pic:blipFill>
                  <pic:spPr bwMode="auto">
                    <a:xfrm>
                      <a:off x="0" y="0"/>
                      <a:ext cx="5303520" cy="1508760"/>
                    </a:xfrm>
                    <a:prstGeom prst="rect">
                      <a:avLst/>
                    </a:prstGeom>
                    <a:noFill/>
                    <a:ln w="9525">
                      <a:noFill/>
                      <a:miter lim="800000"/>
                      <a:headEnd/>
                      <a:tailEnd/>
                    </a:ln>
                    <a:effectLst/>
                  </pic:spPr>
                </pic:pic>
              </a:graphicData>
            </a:graphic>
          </wp:anchor>
        </w:drawing>
      </w:r>
    </w:p>
    <w:p w:rsidR="00186D43" w:rsidRDefault="00186D43" w:rsidP="00186D43"/>
    <w:p w:rsidR="00186D43" w:rsidRDefault="00186D43" w:rsidP="00186D43"/>
    <w:p w:rsidR="00186D43" w:rsidRDefault="00186D43" w:rsidP="00186D43"/>
    <w:p w:rsidR="00186D43" w:rsidRDefault="00186D43" w:rsidP="00186D43"/>
    <w:p w:rsidR="00186D43" w:rsidRDefault="00186D43" w:rsidP="00186D43">
      <w:pPr>
        <w:rPr>
          <w:rFonts w:ascii="Times New Roman" w:hAnsi="Times New Roman" w:cs="Times New Roman"/>
          <w:sz w:val="24"/>
          <w:szCs w:val="24"/>
        </w:rPr>
      </w:pPr>
      <w:r w:rsidRPr="00F875C6">
        <w:rPr>
          <w:rFonts w:ascii="Times New Roman" w:hAnsi="Times New Roman" w:cs="Times New Roman"/>
          <w:sz w:val="24"/>
          <w:szCs w:val="24"/>
        </w:rPr>
        <w:t xml:space="preserve">Axial p-p interaction yields </w:t>
      </w:r>
      <w:r w:rsidRPr="00F875C6">
        <w:rPr>
          <w:rFonts w:ascii="Times New Roman" w:hAnsi="Times New Roman" w:cs="Times New Roman"/>
          <w:sz w:val="24"/>
          <w:szCs w:val="24"/>
          <w:lang w:val="el-GR"/>
        </w:rPr>
        <w:t xml:space="preserve">σ </w:t>
      </w:r>
      <w:r w:rsidRPr="00F875C6">
        <w:rPr>
          <w:rFonts w:ascii="Times New Roman" w:hAnsi="Times New Roman" w:cs="Times New Roman"/>
          <w:sz w:val="24"/>
          <w:szCs w:val="24"/>
        </w:rPr>
        <w:t xml:space="preserve">bonding M.O. and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 antibonding M.O.</w:t>
      </w:r>
    </w:p>
    <w:p w:rsidR="00186D43" w:rsidRPr="00F875C6" w:rsidRDefault="00186D43" w:rsidP="00186D43">
      <w:pPr>
        <w:rPr>
          <w:rFonts w:ascii="Times New Roman" w:hAnsi="Times New Roman" w:cs="Times New Roman"/>
          <w:sz w:val="24"/>
          <w:szCs w:val="24"/>
        </w:rPr>
      </w:pPr>
      <w:r w:rsidRPr="00F875C6">
        <w:rPr>
          <w:rFonts w:ascii="Times New Roman" w:hAnsi="Times New Roman" w:cs="Times New Roman"/>
          <w:b/>
          <w:bCs/>
          <w:sz w:val="24"/>
          <w:szCs w:val="24"/>
        </w:rPr>
        <w:lastRenderedPageBreak/>
        <w:t>Overlapping of p</w:t>
      </w:r>
      <w:r w:rsidRPr="00F875C6">
        <w:rPr>
          <w:rFonts w:ascii="Times New Roman" w:hAnsi="Times New Roman" w:cs="Times New Roman"/>
          <w:b/>
          <w:bCs/>
          <w:sz w:val="24"/>
          <w:szCs w:val="24"/>
          <w:vertAlign w:val="subscript"/>
        </w:rPr>
        <w:t>y</w:t>
      </w:r>
      <w:r w:rsidRPr="00F875C6">
        <w:rPr>
          <w:rFonts w:ascii="Times New Roman" w:hAnsi="Times New Roman" w:cs="Times New Roman"/>
          <w:b/>
          <w:bCs/>
          <w:sz w:val="24"/>
          <w:szCs w:val="24"/>
        </w:rPr>
        <w:t xml:space="preserve"> or P</w:t>
      </w:r>
      <w:r w:rsidRPr="00F875C6">
        <w:rPr>
          <w:rFonts w:ascii="Times New Roman" w:hAnsi="Times New Roman" w:cs="Times New Roman"/>
          <w:b/>
          <w:bCs/>
          <w:sz w:val="24"/>
          <w:szCs w:val="24"/>
          <w:vertAlign w:val="subscript"/>
        </w:rPr>
        <w:t>z</w:t>
      </w:r>
      <w:r w:rsidRPr="00F875C6">
        <w:rPr>
          <w:rFonts w:ascii="Times New Roman" w:hAnsi="Times New Roman" w:cs="Times New Roman"/>
          <w:b/>
          <w:bCs/>
          <w:sz w:val="24"/>
          <w:szCs w:val="24"/>
        </w:rPr>
        <w:t xml:space="preserve"> orbitals: </w:t>
      </w:r>
    </w:p>
    <w:p w:rsidR="00186D43" w:rsidRPr="00F875C6" w:rsidRDefault="00186D43" w:rsidP="00186D43">
      <w:pPr>
        <w:rPr>
          <w:rFonts w:ascii="Times New Roman" w:hAnsi="Times New Roman" w:cs="Times New Roman"/>
          <w:sz w:val="24"/>
          <w:szCs w:val="24"/>
        </w:rPr>
      </w:pPr>
      <w:r w:rsidRPr="00F875C6">
        <w:rPr>
          <w:rFonts w:ascii="Times New Roman" w:hAnsi="Times New Roman" w:cs="Times New Roman"/>
          <w:sz w:val="24"/>
          <w:szCs w:val="24"/>
        </w:rPr>
        <w:t>Note: Side to side p-p interaction yields pi bonding (</w:t>
      </w:r>
      <w:r w:rsidRPr="00F875C6">
        <w:rPr>
          <w:rFonts w:ascii="Times New Roman" w:hAnsi="Times New Roman" w:cs="Times New Roman"/>
          <w:sz w:val="24"/>
          <w:szCs w:val="24"/>
          <w:lang w:val="el-GR"/>
        </w:rPr>
        <w:t>π</w:t>
      </w:r>
      <w:r w:rsidRPr="00F875C6">
        <w:rPr>
          <w:rFonts w:ascii="Times New Roman" w:hAnsi="Times New Roman" w:cs="Times New Roman"/>
          <w:sz w:val="24"/>
          <w:szCs w:val="24"/>
        </w:rPr>
        <w:t>) M. O. and pi (</w:t>
      </w:r>
      <w:r w:rsidRPr="00F875C6">
        <w:rPr>
          <w:rFonts w:ascii="Times New Roman" w:hAnsi="Times New Roman" w:cs="Times New Roman"/>
          <w:sz w:val="24"/>
          <w:szCs w:val="24"/>
          <w:lang w:val="el-GR"/>
        </w:rPr>
        <w:t>π</w:t>
      </w:r>
      <w:r w:rsidRPr="00F875C6">
        <w:rPr>
          <w:rFonts w:ascii="Times New Roman" w:hAnsi="Times New Roman" w:cs="Times New Roman"/>
          <w:sz w:val="24"/>
          <w:szCs w:val="24"/>
        </w:rPr>
        <w:t xml:space="preserve">) antibonding M.O. </w:t>
      </w:r>
    </w:p>
    <w:p w:rsidR="00186D43" w:rsidRDefault="00186D43" w:rsidP="00186D43">
      <w:pPr>
        <w:rPr>
          <w:rFonts w:ascii="Times New Roman" w:hAnsi="Times New Roman" w:cs="Times New Roman"/>
          <w:sz w:val="24"/>
          <w:szCs w:val="24"/>
        </w:rPr>
      </w:pPr>
      <w:r>
        <w:rPr>
          <w:noProof/>
          <w:lang w:eastAsia="en-IN"/>
        </w:rPr>
        <w:drawing>
          <wp:inline distT="0" distB="0" distL="0" distR="0" wp14:anchorId="76D2DA55" wp14:editId="120EE365">
            <wp:extent cx="5731510" cy="2503170"/>
            <wp:effectExtent l="0" t="0" r="0" b="0"/>
            <wp:docPr id="2048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2" name="Picture 2"/>
                    <pic:cNvPicPr>
                      <a:picLocks noChangeAspect="1" noChangeArrowheads="1"/>
                    </pic:cNvPicPr>
                  </pic:nvPicPr>
                  <pic:blipFill>
                    <a:blip r:embed="rId12"/>
                    <a:srcRect l="44484" t="58772" r="23390" b="12109"/>
                    <a:stretch>
                      <a:fillRect/>
                    </a:stretch>
                  </pic:blipFill>
                  <pic:spPr bwMode="auto">
                    <a:xfrm>
                      <a:off x="0" y="0"/>
                      <a:ext cx="5731510" cy="2503170"/>
                    </a:xfrm>
                    <a:prstGeom prst="rect">
                      <a:avLst/>
                    </a:prstGeom>
                    <a:noFill/>
                    <a:ln w="9525">
                      <a:noFill/>
                      <a:miter lim="800000"/>
                      <a:headEnd/>
                      <a:tailEnd/>
                    </a:ln>
                    <a:effectLst/>
                  </pic:spPr>
                </pic:pic>
              </a:graphicData>
            </a:graphic>
          </wp:inline>
        </w:drawing>
      </w:r>
    </w:p>
    <w:p w:rsidR="00186D43" w:rsidRPr="00F875C6" w:rsidRDefault="00186D43" w:rsidP="00186D43">
      <w:pPr>
        <w:rPr>
          <w:rFonts w:ascii="Times New Roman" w:hAnsi="Times New Roman" w:cs="Times New Roman"/>
          <w:sz w:val="24"/>
          <w:szCs w:val="24"/>
        </w:rPr>
      </w:pPr>
      <w:r w:rsidRPr="00F875C6">
        <w:rPr>
          <w:rFonts w:ascii="Times New Roman" w:hAnsi="Times New Roman" w:cs="Times New Roman"/>
          <w:b/>
          <w:bCs/>
          <w:sz w:val="24"/>
          <w:szCs w:val="24"/>
        </w:rPr>
        <w:t xml:space="preserve">The relative energies of first ten M.O. in increasing order : </w:t>
      </w:r>
    </w:p>
    <w:p w:rsidR="00186D43" w:rsidRPr="00F875C6" w:rsidRDefault="00186D43" w:rsidP="00186D43">
      <w:pPr>
        <w:numPr>
          <w:ilvl w:val="0"/>
          <w:numId w:val="155"/>
        </w:numPr>
        <w:rPr>
          <w:rFonts w:ascii="Times New Roman" w:hAnsi="Times New Roman" w:cs="Times New Roman"/>
          <w:sz w:val="24"/>
          <w:szCs w:val="24"/>
        </w:rPr>
      </w:pPr>
      <w:r w:rsidRPr="00F875C6">
        <w:rPr>
          <w:rFonts w:ascii="Times New Roman" w:hAnsi="Times New Roman" w:cs="Times New Roman"/>
          <w:b/>
          <w:bCs/>
          <w:sz w:val="24"/>
          <w:szCs w:val="24"/>
        </w:rPr>
        <w:t>For H</w:t>
      </w:r>
      <w:r w:rsidRPr="00F875C6">
        <w:rPr>
          <w:rFonts w:ascii="Times New Roman" w:hAnsi="Times New Roman" w:cs="Times New Roman"/>
          <w:b/>
          <w:bCs/>
          <w:sz w:val="24"/>
          <w:szCs w:val="24"/>
          <w:vertAlign w:val="subscript"/>
        </w:rPr>
        <w:t>2</w:t>
      </w:r>
      <w:r w:rsidRPr="00F875C6">
        <w:rPr>
          <w:rFonts w:ascii="Times New Roman" w:hAnsi="Times New Roman" w:cs="Times New Roman"/>
          <w:b/>
          <w:bCs/>
          <w:sz w:val="24"/>
          <w:szCs w:val="24"/>
        </w:rPr>
        <w:t xml:space="preserve"> to N</w:t>
      </w:r>
      <w:r w:rsidRPr="00F875C6">
        <w:rPr>
          <w:rFonts w:ascii="Times New Roman" w:hAnsi="Times New Roman" w:cs="Times New Roman"/>
          <w:b/>
          <w:bCs/>
          <w:sz w:val="24"/>
          <w:szCs w:val="24"/>
          <w:vertAlign w:val="subscript"/>
        </w:rPr>
        <w:t>2</w:t>
      </w:r>
      <w:r w:rsidRPr="00F875C6">
        <w:rPr>
          <w:rFonts w:ascii="Times New Roman" w:hAnsi="Times New Roman" w:cs="Times New Roman"/>
          <w:b/>
          <w:bCs/>
          <w:sz w:val="24"/>
          <w:szCs w:val="24"/>
        </w:rPr>
        <w:t xml:space="preserve"> molecules</w:t>
      </w:r>
    </w:p>
    <w:p w:rsidR="00186D43" w:rsidRDefault="00186D43" w:rsidP="00186D43">
      <w:pPr>
        <w:rPr>
          <w:rFonts w:ascii="Times New Roman" w:hAnsi="Times New Roman" w:cs="Times New Roman"/>
          <w:sz w:val="24"/>
          <w:szCs w:val="24"/>
        </w:rPr>
      </w:pPr>
      <w:r w:rsidRPr="00F875C6">
        <w:rPr>
          <w:rFonts w:ascii="Times New Roman" w:hAnsi="Times New Roman" w:cs="Times New Roman"/>
          <w:b/>
          <w:bCs/>
          <w:sz w:val="24"/>
          <w:szCs w:val="24"/>
        </w:rPr>
        <w:tab/>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(1s) &lt;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*(1s) &lt;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 xml:space="preserve">(2s) &lt;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*(2s) &lt;</w:t>
      </w:r>
      <w:r w:rsidRPr="00F875C6">
        <w:rPr>
          <w:rFonts w:ascii="Times New Roman" w:hAnsi="Times New Roman" w:cs="Times New Roman"/>
          <w:sz w:val="24"/>
          <w:szCs w:val="24"/>
          <w:lang w:val="el-GR"/>
        </w:rPr>
        <w:t xml:space="preserve"> π</w:t>
      </w:r>
      <w:r w:rsidRPr="00F875C6">
        <w:rPr>
          <w:rFonts w:ascii="Times New Roman" w:hAnsi="Times New Roman" w:cs="Times New Roman"/>
          <w:sz w:val="24"/>
          <w:szCs w:val="24"/>
        </w:rPr>
        <w:t>(2p</w:t>
      </w:r>
      <w:r w:rsidRPr="00F875C6">
        <w:rPr>
          <w:rFonts w:ascii="Times New Roman" w:hAnsi="Times New Roman" w:cs="Times New Roman"/>
          <w:sz w:val="24"/>
          <w:szCs w:val="24"/>
          <w:vertAlign w:val="subscript"/>
        </w:rPr>
        <w:t>y</w:t>
      </w:r>
      <w:r w:rsidRPr="00F875C6">
        <w:rPr>
          <w:rFonts w:ascii="Times New Roman" w:hAnsi="Times New Roman" w:cs="Times New Roman"/>
          <w:sz w:val="24"/>
          <w:szCs w:val="24"/>
        </w:rPr>
        <w:t xml:space="preserve">) = </w:t>
      </w:r>
      <w:r w:rsidRPr="00F875C6">
        <w:rPr>
          <w:rFonts w:ascii="Times New Roman" w:hAnsi="Times New Roman" w:cs="Times New Roman"/>
          <w:sz w:val="24"/>
          <w:szCs w:val="24"/>
          <w:lang w:val="el-GR"/>
        </w:rPr>
        <w:t>π</w:t>
      </w:r>
      <w:r w:rsidRPr="00F875C6">
        <w:rPr>
          <w:rFonts w:ascii="Times New Roman" w:hAnsi="Times New Roman" w:cs="Times New Roman"/>
          <w:sz w:val="24"/>
          <w:szCs w:val="24"/>
        </w:rPr>
        <w:t>(2p</w:t>
      </w:r>
      <w:r w:rsidRPr="00F875C6">
        <w:rPr>
          <w:rFonts w:ascii="Times New Roman" w:hAnsi="Times New Roman" w:cs="Times New Roman"/>
          <w:sz w:val="24"/>
          <w:szCs w:val="24"/>
          <w:vertAlign w:val="subscript"/>
        </w:rPr>
        <w:t>z</w:t>
      </w:r>
      <w:r w:rsidRPr="00F875C6">
        <w:rPr>
          <w:rFonts w:ascii="Times New Roman" w:hAnsi="Times New Roman" w:cs="Times New Roman"/>
          <w:sz w:val="24"/>
          <w:szCs w:val="24"/>
        </w:rPr>
        <w:t xml:space="preserve">) &lt; </w:t>
      </w:r>
      <w:r w:rsidRPr="00F875C6">
        <w:rPr>
          <w:rFonts w:ascii="Times New Roman" w:hAnsi="Times New Roman" w:cs="Times New Roman"/>
          <w:sz w:val="24"/>
          <w:szCs w:val="24"/>
          <w:lang w:val="el-GR"/>
        </w:rPr>
        <w:t>σ</w:t>
      </w:r>
      <w:r w:rsidRPr="00F875C6">
        <w:rPr>
          <w:rFonts w:ascii="Times New Roman" w:hAnsi="Times New Roman" w:cs="Times New Roman"/>
          <w:sz w:val="24"/>
          <w:szCs w:val="24"/>
        </w:rPr>
        <w:t>(2p</w:t>
      </w:r>
      <w:r w:rsidRPr="00F875C6">
        <w:rPr>
          <w:rFonts w:ascii="Times New Roman" w:hAnsi="Times New Roman" w:cs="Times New Roman"/>
          <w:sz w:val="24"/>
          <w:szCs w:val="24"/>
          <w:vertAlign w:val="subscript"/>
        </w:rPr>
        <w:t>x</w:t>
      </w:r>
      <w:r w:rsidRPr="00F875C6">
        <w:rPr>
          <w:rFonts w:ascii="Times New Roman" w:hAnsi="Times New Roman" w:cs="Times New Roman"/>
          <w:sz w:val="24"/>
          <w:szCs w:val="24"/>
        </w:rPr>
        <w:t xml:space="preserve">) &lt; </w:t>
      </w:r>
      <w:r w:rsidRPr="00F875C6">
        <w:rPr>
          <w:rFonts w:ascii="Times New Roman" w:hAnsi="Times New Roman" w:cs="Times New Roman"/>
          <w:sz w:val="24"/>
          <w:szCs w:val="24"/>
          <w:lang w:val="el-GR"/>
        </w:rPr>
        <w:t>π</w:t>
      </w:r>
      <w:r w:rsidRPr="00F875C6">
        <w:rPr>
          <w:rFonts w:ascii="Times New Roman" w:hAnsi="Times New Roman" w:cs="Times New Roman"/>
          <w:sz w:val="24"/>
          <w:szCs w:val="24"/>
        </w:rPr>
        <w:t>*</w:t>
      </w:r>
      <w:r w:rsidRPr="00F875C6">
        <w:rPr>
          <w:rFonts w:ascii="Times New Roman" w:hAnsi="Times New Roman" w:cs="Times New Roman"/>
          <w:sz w:val="24"/>
          <w:szCs w:val="24"/>
          <w:lang w:val="el-GR"/>
        </w:rPr>
        <w:t xml:space="preserve"> </w:t>
      </w:r>
      <w:r w:rsidRPr="00F875C6">
        <w:rPr>
          <w:rFonts w:ascii="Times New Roman" w:hAnsi="Times New Roman" w:cs="Times New Roman"/>
          <w:sz w:val="24"/>
          <w:szCs w:val="24"/>
        </w:rPr>
        <w:t>(2p</w:t>
      </w:r>
      <w:r w:rsidRPr="00F875C6">
        <w:rPr>
          <w:rFonts w:ascii="Times New Roman" w:hAnsi="Times New Roman" w:cs="Times New Roman"/>
          <w:sz w:val="24"/>
          <w:szCs w:val="24"/>
          <w:vertAlign w:val="subscript"/>
        </w:rPr>
        <w:t>y</w:t>
      </w:r>
      <w:r w:rsidRPr="00F875C6">
        <w:rPr>
          <w:rFonts w:ascii="Times New Roman" w:hAnsi="Times New Roman" w:cs="Times New Roman"/>
          <w:sz w:val="24"/>
          <w:szCs w:val="24"/>
        </w:rPr>
        <w:t xml:space="preserve">) = </w:t>
      </w:r>
      <w:r w:rsidRPr="00F875C6">
        <w:rPr>
          <w:rFonts w:ascii="Times New Roman" w:hAnsi="Times New Roman" w:cs="Times New Roman"/>
          <w:sz w:val="24"/>
          <w:szCs w:val="24"/>
          <w:lang w:val="el-GR"/>
        </w:rPr>
        <w:t>π</w:t>
      </w:r>
      <w:r w:rsidRPr="00F875C6">
        <w:rPr>
          <w:rFonts w:ascii="Times New Roman" w:hAnsi="Times New Roman" w:cs="Times New Roman"/>
          <w:sz w:val="24"/>
          <w:szCs w:val="24"/>
        </w:rPr>
        <w:t>*</w:t>
      </w:r>
      <w:r w:rsidRPr="00F875C6">
        <w:rPr>
          <w:rFonts w:ascii="Times New Roman" w:hAnsi="Times New Roman" w:cs="Times New Roman"/>
          <w:sz w:val="24"/>
          <w:szCs w:val="24"/>
          <w:lang w:val="el-GR"/>
        </w:rPr>
        <w:t xml:space="preserve"> </w:t>
      </w:r>
      <w:r w:rsidRPr="00F875C6">
        <w:rPr>
          <w:rFonts w:ascii="Times New Roman" w:hAnsi="Times New Roman" w:cs="Times New Roman"/>
          <w:sz w:val="24"/>
          <w:szCs w:val="24"/>
        </w:rPr>
        <w:t>(2p</w:t>
      </w:r>
      <w:r w:rsidRPr="00F875C6">
        <w:rPr>
          <w:rFonts w:ascii="Times New Roman" w:hAnsi="Times New Roman" w:cs="Times New Roman"/>
          <w:sz w:val="24"/>
          <w:szCs w:val="24"/>
          <w:vertAlign w:val="subscript"/>
        </w:rPr>
        <w:t>z</w:t>
      </w:r>
      <w:r w:rsidRPr="00F875C6">
        <w:rPr>
          <w:rFonts w:ascii="Times New Roman" w:hAnsi="Times New Roman" w:cs="Times New Roman"/>
          <w:sz w:val="24"/>
          <w:szCs w:val="24"/>
        </w:rPr>
        <w:t>) &lt;</w:t>
      </w:r>
      <w:r w:rsidRPr="00F875C6">
        <w:rPr>
          <w:rFonts w:ascii="Times New Roman" w:hAnsi="Times New Roman" w:cs="Times New Roman"/>
          <w:sz w:val="24"/>
          <w:szCs w:val="24"/>
          <w:lang w:val="el-GR"/>
        </w:rPr>
        <w:t xml:space="preserve"> σ</w:t>
      </w:r>
      <w:r w:rsidRPr="00F875C6">
        <w:rPr>
          <w:rFonts w:ascii="Times New Roman" w:hAnsi="Times New Roman" w:cs="Times New Roman"/>
          <w:sz w:val="24"/>
          <w:szCs w:val="24"/>
        </w:rPr>
        <w:t>*(2p</w:t>
      </w:r>
      <w:r w:rsidRPr="00F875C6">
        <w:rPr>
          <w:rFonts w:ascii="Times New Roman" w:hAnsi="Times New Roman" w:cs="Times New Roman"/>
          <w:sz w:val="24"/>
          <w:szCs w:val="24"/>
          <w:vertAlign w:val="subscript"/>
        </w:rPr>
        <w:t>x</w:t>
      </w:r>
      <w:r w:rsidRPr="00F875C6">
        <w:rPr>
          <w:rFonts w:ascii="Times New Roman" w:hAnsi="Times New Roman" w:cs="Times New Roman"/>
          <w:sz w:val="24"/>
          <w:szCs w:val="24"/>
        </w:rPr>
        <w:t xml:space="preserve">) </w:t>
      </w:r>
    </w:p>
    <w:p w:rsidR="00186D43" w:rsidRDefault="00186D43" w:rsidP="00186D43">
      <w:pPr>
        <w:rPr>
          <w:rFonts w:ascii="Times New Roman" w:hAnsi="Times New Roman" w:cs="Times New Roman"/>
          <w:b/>
          <w:bCs/>
          <w:sz w:val="24"/>
          <w:szCs w:val="24"/>
        </w:rPr>
      </w:pPr>
      <w:r>
        <w:rPr>
          <w:rFonts w:ascii="Times New Roman" w:hAnsi="Times New Roman" w:cs="Times New Roman"/>
          <w:noProof/>
          <w:sz w:val="24"/>
          <w:szCs w:val="24"/>
          <w:lang w:eastAsia="en-IN"/>
        </w:rPr>
        <w:drawing>
          <wp:anchor distT="0" distB="0" distL="114300" distR="114300" simplePos="0" relativeHeight="251772928" behindDoc="1" locked="0" layoutInCell="1" allowOverlap="1" wp14:anchorId="60365E8D" wp14:editId="20D61E4B">
            <wp:simplePos x="0" y="0"/>
            <wp:positionH relativeFrom="column">
              <wp:posOffset>1554480</wp:posOffset>
            </wp:positionH>
            <wp:positionV relativeFrom="paragraph">
              <wp:posOffset>321945</wp:posOffset>
            </wp:positionV>
            <wp:extent cx="3162300" cy="3681572"/>
            <wp:effectExtent l="0" t="0" r="0" b="0"/>
            <wp:wrapTight wrapText="bothSides">
              <wp:wrapPolygon edited="0">
                <wp:start x="1692" y="335"/>
                <wp:lineTo x="1692" y="7713"/>
                <wp:lineTo x="911" y="8048"/>
                <wp:lineTo x="520" y="11514"/>
                <wp:lineTo x="1561" y="13078"/>
                <wp:lineTo x="1692" y="20903"/>
                <wp:lineTo x="6766" y="21239"/>
                <wp:lineTo x="18998" y="21239"/>
                <wp:lineTo x="19388" y="20568"/>
                <wp:lineTo x="19128" y="20233"/>
                <wp:lineTo x="18347" y="18444"/>
                <wp:lineTo x="18607" y="15538"/>
                <wp:lineTo x="13012" y="14867"/>
                <wp:lineTo x="11971" y="14867"/>
                <wp:lineTo x="18217" y="14196"/>
                <wp:lineTo x="18477" y="11290"/>
                <wp:lineTo x="16005" y="9501"/>
                <wp:lineTo x="15745" y="8943"/>
                <wp:lineTo x="14704" y="7713"/>
                <wp:lineTo x="16135" y="7713"/>
                <wp:lineTo x="19778" y="6372"/>
                <wp:lineTo x="19648" y="5924"/>
                <wp:lineTo x="21470" y="5589"/>
                <wp:lineTo x="21470" y="4248"/>
                <wp:lineTo x="16005" y="4136"/>
                <wp:lineTo x="14443" y="2347"/>
                <wp:lineTo x="14704" y="1118"/>
                <wp:lineTo x="13012" y="894"/>
                <wp:lineTo x="2472" y="335"/>
                <wp:lineTo x="1692" y="335"/>
              </wp:wrapPolygon>
            </wp:wrapTight>
            <wp:docPr id="736387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62300" cy="3681572"/>
                    </a:xfrm>
                    <a:prstGeom prst="rect">
                      <a:avLst/>
                    </a:prstGeom>
                    <a:noFill/>
                  </pic:spPr>
                </pic:pic>
              </a:graphicData>
            </a:graphic>
          </wp:anchor>
        </w:drawing>
      </w:r>
      <w:r w:rsidRPr="00F875C6">
        <w:rPr>
          <w:rFonts w:ascii="Times New Roman" w:hAnsi="Times New Roman" w:cs="Times New Roman"/>
          <w:b/>
          <w:bCs/>
          <w:sz w:val="24"/>
          <w:szCs w:val="24"/>
        </w:rPr>
        <w:t>Common M.O. energy level diagram for H</w:t>
      </w:r>
      <w:r w:rsidRPr="00F875C6">
        <w:rPr>
          <w:rFonts w:ascii="Times New Roman" w:hAnsi="Times New Roman" w:cs="Times New Roman"/>
          <w:b/>
          <w:bCs/>
          <w:sz w:val="24"/>
          <w:szCs w:val="24"/>
          <w:vertAlign w:val="subscript"/>
        </w:rPr>
        <w:t>2</w:t>
      </w:r>
      <w:r w:rsidRPr="00F875C6">
        <w:rPr>
          <w:rFonts w:ascii="Times New Roman" w:hAnsi="Times New Roman" w:cs="Times New Roman"/>
          <w:b/>
          <w:bCs/>
          <w:sz w:val="24"/>
          <w:szCs w:val="24"/>
        </w:rPr>
        <w:t xml:space="preserve"> to N</w:t>
      </w:r>
      <w:r w:rsidRPr="00F875C6">
        <w:rPr>
          <w:rFonts w:ascii="Times New Roman" w:hAnsi="Times New Roman" w:cs="Times New Roman"/>
          <w:b/>
          <w:bCs/>
          <w:sz w:val="24"/>
          <w:szCs w:val="24"/>
          <w:vertAlign w:val="subscript"/>
        </w:rPr>
        <w:t>2</w:t>
      </w:r>
      <w:r w:rsidRPr="00F875C6">
        <w:rPr>
          <w:rFonts w:ascii="Times New Roman" w:hAnsi="Times New Roman" w:cs="Times New Roman"/>
          <w:b/>
          <w:bCs/>
          <w:sz w:val="24"/>
          <w:szCs w:val="24"/>
        </w:rPr>
        <w:t xml:space="preserve"> :</w:t>
      </w: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Default="00186D43" w:rsidP="00186D43">
      <w:pPr>
        <w:rPr>
          <w:b/>
          <w:bCs/>
        </w:rPr>
      </w:pPr>
    </w:p>
    <w:p w:rsidR="00186D43" w:rsidRPr="0082675F" w:rsidRDefault="00186D43" w:rsidP="00186D43">
      <w:pPr>
        <w:rPr>
          <w:rFonts w:ascii="Times New Roman" w:hAnsi="Times New Roman" w:cs="Times New Roman"/>
          <w:b/>
          <w:bCs/>
          <w:sz w:val="24"/>
          <w:szCs w:val="24"/>
        </w:rPr>
      </w:pPr>
      <w:r w:rsidRPr="0082675F">
        <w:rPr>
          <w:rFonts w:ascii="Times New Roman" w:hAnsi="Times New Roman" w:cs="Times New Roman"/>
          <w:b/>
          <w:bCs/>
          <w:sz w:val="24"/>
          <w:szCs w:val="24"/>
        </w:rPr>
        <w:t>(2) For O</w:t>
      </w:r>
      <w:r w:rsidRPr="0082675F">
        <w:rPr>
          <w:rFonts w:ascii="Times New Roman" w:hAnsi="Times New Roman" w:cs="Times New Roman"/>
          <w:b/>
          <w:bCs/>
          <w:sz w:val="24"/>
          <w:szCs w:val="24"/>
          <w:vertAlign w:val="subscript"/>
        </w:rPr>
        <w:t>2</w:t>
      </w:r>
      <w:r w:rsidRPr="0082675F">
        <w:rPr>
          <w:rFonts w:ascii="Times New Roman" w:hAnsi="Times New Roman" w:cs="Times New Roman"/>
          <w:b/>
          <w:bCs/>
          <w:sz w:val="24"/>
          <w:szCs w:val="24"/>
        </w:rPr>
        <w:t xml:space="preserve"> to Ne</w:t>
      </w:r>
      <w:r w:rsidRPr="0082675F">
        <w:rPr>
          <w:rFonts w:ascii="Times New Roman" w:hAnsi="Times New Roman" w:cs="Times New Roman"/>
          <w:b/>
          <w:bCs/>
          <w:sz w:val="24"/>
          <w:szCs w:val="24"/>
          <w:vertAlign w:val="subscript"/>
        </w:rPr>
        <w:t>2</w:t>
      </w:r>
      <w:r w:rsidRPr="0082675F">
        <w:rPr>
          <w:rFonts w:ascii="Times New Roman" w:hAnsi="Times New Roman" w:cs="Times New Roman"/>
          <w:b/>
          <w:bCs/>
          <w:sz w:val="24"/>
          <w:szCs w:val="24"/>
        </w:rPr>
        <w:t xml:space="preserve"> molecules</w:t>
      </w:r>
    </w:p>
    <w:p w:rsidR="00186D43" w:rsidRPr="0082675F" w:rsidRDefault="00186D43" w:rsidP="00186D43">
      <w:pPr>
        <w:rPr>
          <w:rFonts w:ascii="Times New Roman" w:hAnsi="Times New Roman" w:cs="Times New Roman"/>
          <w:b/>
          <w:bCs/>
          <w:sz w:val="24"/>
          <w:szCs w:val="24"/>
        </w:rPr>
      </w:pPr>
      <w:r w:rsidRPr="0082675F">
        <w:rPr>
          <w:rFonts w:ascii="Times New Roman" w:hAnsi="Times New Roman" w:cs="Times New Roman"/>
          <w:b/>
          <w:bCs/>
          <w:sz w:val="24"/>
          <w:szCs w:val="24"/>
          <w:lang w:val="el-GR"/>
        </w:rPr>
        <w:t>σ</w:t>
      </w:r>
      <w:r w:rsidRPr="0082675F">
        <w:rPr>
          <w:rFonts w:ascii="Times New Roman" w:hAnsi="Times New Roman" w:cs="Times New Roman"/>
          <w:b/>
          <w:bCs/>
          <w:sz w:val="24"/>
          <w:szCs w:val="24"/>
        </w:rPr>
        <w:t xml:space="preserve">(1s) &lt; </w:t>
      </w:r>
      <w:r w:rsidRPr="0082675F">
        <w:rPr>
          <w:rFonts w:ascii="Times New Roman" w:hAnsi="Times New Roman" w:cs="Times New Roman"/>
          <w:b/>
          <w:bCs/>
          <w:sz w:val="24"/>
          <w:szCs w:val="24"/>
          <w:lang w:val="el-GR"/>
        </w:rPr>
        <w:t>σ</w:t>
      </w:r>
      <w:r w:rsidRPr="0082675F">
        <w:rPr>
          <w:rFonts w:ascii="Times New Roman" w:hAnsi="Times New Roman" w:cs="Times New Roman"/>
          <w:b/>
          <w:bCs/>
          <w:sz w:val="24"/>
          <w:szCs w:val="24"/>
        </w:rPr>
        <w:t xml:space="preserve">*(1s) &lt; </w:t>
      </w:r>
      <w:r w:rsidRPr="0082675F">
        <w:rPr>
          <w:rFonts w:ascii="Times New Roman" w:hAnsi="Times New Roman" w:cs="Times New Roman"/>
          <w:b/>
          <w:bCs/>
          <w:sz w:val="24"/>
          <w:szCs w:val="24"/>
          <w:lang w:val="el-GR"/>
        </w:rPr>
        <w:t>σ</w:t>
      </w:r>
      <w:r w:rsidRPr="0082675F">
        <w:rPr>
          <w:rFonts w:ascii="Times New Roman" w:hAnsi="Times New Roman" w:cs="Times New Roman"/>
          <w:b/>
          <w:bCs/>
          <w:sz w:val="24"/>
          <w:szCs w:val="24"/>
        </w:rPr>
        <w:t xml:space="preserve">(2s) &lt; </w:t>
      </w:r>
      <w:r w:rsidRPr="0082675F">
        <w:rPr>
          <w:rFonts w:ascii="Times New Roman" w:hAnsi="Times New Roman" w:cs="Times New Roman"/>
          <w:b/>
          <w:bCs/>
          <w:sz w:val="24"/>
          <w:szCs w:val="24"/>
          <w:lang w:val="el-GR"/>
        </w:rPr>
        <w:t>σ</w:t>
      </w:r>
      <w:r w:rsidRPr="0082675F">
        <w:rPr>
          <w:rFonts w:ascii="Times New Roman" w:hAnsi="Times New Roman" w:cs="Times New Roman"/>
          <w:b/>
          <w:bCs/>
          <w:sz w:val="24"/>
          <w:szCs w:val="24"/>
        </w:rPr>
        <w:t xml:space="preserve">*(2s) &lt; </w:t>
      </w:r>
      <w:r w:rsidRPr="0082675F">
        <w:rPr>
          <w:rFonts w:ascii="Times New Roman" w:hAnsi="Times New Roman" w:cs="Times New Roman"/>
          <w:b/>
          <w:bCs/>
          <w:sz w:val="24"/>
          <w:szCs w:val="24"/>
          <w:lang w:val="el-GR"/>
        </w:rPr>
        <w:t>σ</w:t>
      </w:r>
      <w:r w:rsidRPr="0082675F">
        <w:rPr>
          <w:rFonts w:ascii="Times New Roman" w:hAnsi="Times New Roman" w:cs="Times New Roman"/>
          <w:b/>
          <w:bCs/>
          <w:sz w:val="24"/>
          <w:szCs w:val="24"/>
        </w:rPr>
        <w:t>(2p</w:t>
      </w:r>
      <w:r w:rsidRPr="0082675F">
        <w:rPr>
          <w:rFonts w:ascii="Times New Roman" w:hAnsi="Times New Roman" w:cs="Times New Roman"/>
          <w:b/>
          <w:bCs/>
          <w:sz w:val="24"/>
          <w:szCs w:val="24"/>
          <w:vertAlign w:val="subscript"/>
        </w:rPr>
        <w:t>x</w:t>
      </w:r>
      <w:r w:rsidRPr="0082675F">
        <w:rPr>
          <w:rFonts w:ascii="Times New Roman" w:hAnsi="Times New Roman" w:cs="Times New Roman"/>
          <w:b/>
          <w:bCs/>
          <w:sz w:val="24"/>
          <w:szCs w:val="24"/>
        </w:rPr>
        <w:t>) &lt;</w:t>
      </w:r>
      <w:r w:rsidRPr="0082675F">
        <w:rPr>
          <w:rFonts w:ascii="Times New Roman" w:hAnsi="Times New Roman" w:cs="Times New Roman"/>
          <w:b/>
          <w:bCs/>
          <w:sz w:val="24"/>
          <w:szCs w:val="24"/>
          <w:lang w:val="el-GR"/>
        </w:rPr>
        <w:t xml:space="preserve"> π</w:t>
      </w:r>
      <w:r w:rsidRPr="0082675F">
        <w:rPr>
          <w:rFonts w:ascii="Times New Roman" w:hAnsi="Times New Roman" w:cs="Times New Roman"/>
          <w:b/>
          <w:bCs/>
          <w:sz w:val="24"/>
          <w:szCs w:val="24"/>
        </w:rPr>
        <w:t>(2p</w:t>
      </w:r>
      <w:r w:rsidRPr="0082675F">
        <w:rPr>
          <w:rFonts w:ascii="Times New Roman" w:hAnsi="Times New Roman" w:cs="Times New Roman"/>
          <w:b/>
          <w:bCs/>
          <w:sz w:val="24"/>
          <w:szCs w:val="24"/>
          <w:vertAlign w:val="subscript"/>
        </w:rPr>
        <w:t>y</w:t>
      </w:r>
      <w:r w:rsidRPr="0082675F">
        <w:rPr>
          <w:rFonts w:ascii="Times New Roman" w:hAnsi="Times New Roman" w:cs="Times New Roman"/>
          <w:b/>
          <w:bCs/>
          <w:sz w:val="24"/>
          <w:szCs w:val="24"/>
        </w:rPr>
        <w:t xml:space="preserve">) = </w:t>
      </w:r>
      <w:r w:rsidRPr="0082675F">
        <w:rPr>
          <w:rFonts w:ascii="Times New Roman" w:hAnsi="Times New Roman" w:cs="Times New Roman"/>
          <w:b/>
          <w:bCs/>
          <w:sz w:val="24"/>
          <w:szCs w:val="24"/>
          <w:lang w:val="el-GR"/>
        </w:rPr>
        <w:t>π</w:t>
      </w:r>
      <w:r w:rsidRPr="0082675F">
        <w:rPr>
          <w:rFonts w:ascii="Times New Roman" w:hAnsi="Times New Roman" w:cs="Times New Roman"/>
          <w:b/>
          <w:bCs/>
          <w:sz w:val="24"/>
          <w:szCs w:val="24"/>
        </w:rPr>
        <w:t>(2p</w:t>
      </w:r>
      <w:r w:rsidRPr="0082675F">
        <w:rPr>
          <w:rFonts w:ascii="Times New Roman" w:hAnsi="Times New Roman" w:cs="Times New Roman"/>
          <w:b/>
          <w:bCs/>
          <w:sz w:val="24"/>
          <w:szCs w:val="24"/>
          <w:vertAlign w:val="subscript"/>
        </w:rPr>
        <w:t>z</w:t>
      </w:r>
      <w:r w:rsidRPr="0082675F">
        <w:rPr>
          <w:rFonts w:ascii="Times New Roman" w:hAnsi="Times New Roman" w:cs="Times New Roman"/>
          <w:b/>
          <w:bCs/>
          <w:sz w:val="24"/>
          <w:szCs w:val="24"/>
        </w:rPr>
        <w:t xml:space="preserve">) &lt; </w:t>
      </w:r>
      <w:r w:rsidRPr="0082675F">
        <w:rPr>
          <w:rFonts w:ascii="Times New Roman" w:hAnsi="Times New Roman" w:cs="Times New Roman"/>
          <w:b/>
          <w:bCs/>
          <w:sz w:val="24"/>
          <w:szCs w:val="24"/>
          <w:lang w:val="el-GR"/>
        </w:rPr>
        <w:t>π</w:t>
      </w:r>
      <w:r w:rsidRPr="0082675F">
        <w:rPr>
          <w:rFonts w:ascii="Times New Roman" w:hAnsi="Times New Roman" w:cs="Times New Roman"/>
          <w:b/>
          <w:bCs/>
          <w:sz w:val="24"/>
          <w:szCs w:val="24"/>
        </w:rPr>
        <w:t>*</w:t>
      </w:r>
      <w:r w:rsidRPr="0082675F">
        <w:rPr>
          <w:rFonts w:ascii="Times New Roman" w:hAnsi="Times New Roman" w:cs="Times New Roman"/>
          <w:b/>
          <w:bCs/>
          <w:sz w:val="24"/>
          <w:szCs w:val="24"/>
          <w:lang w:val="el-GR"/>
        </w:rPr>
        <w:t xml:space="preserve"> </w:t>
      </w:r>
      <w:r w:rsidRPr="0082675F">
        <w:rPr>
          <w:rFonts w:ascii="Times New Roman" w:hAnsi="Times New Roman" w:cs="Times New Roman"/>
          <w:b/>
          <w:bCs/>
          <w:sz w:val="24"/>
          <w:szCs w:val="24"/>
        </w:rPr>
        <w:t>(2p</w:t>
      </w:r>
      <w:r w:rsidRPr="0082675F">
        <w:rPr>
          <w:rFonts w:ascii="Times New Roman" w:hAnsi="Times New Roman" w:cs="Times New Roman"/>
          <w:b/>
          <w:bCs/>
          <w:sz w:val="24"/>
          <w:szCs w:val="24"/>
          <w:vertAlign w:val="subscript"/>
        </w:rPr>
        <w:t>y</w:t>
      </w:r>
      <w:r w:rsidRPr="0082675F">
        <w:rPr>
          <w:rFonts w:ascii="Times New Roman" w:hAnsi="Times New Roman" w:cs="Times New Roman"/>
          <w:b/>
          <w:bCs/>
          <w:sz w:val="24"/>
          <w:szCs w:val="24"/>
        </w:rPr>
        <w:t xml:space="preserve">) = </w:t>
      </w:r>
      <w:r w:rsidRPr="0082675F">
        <w:rPr>
          <w:rFonts w:ascii="Times New Roman" w:hAnsi="Times New Roman" w:cs="Times New Roman"/>
          <w:b/>
          <w:bCs/>
          <w:sz w:val="24"/>
          <w:szCs w:val="24"/>
          <w:lang w:val="el-GR"/>
        </w:rPr>
        <w:t>π</w:t>
      </w:r>
      <w:r w:rsidRPr="0082675F">
        <w:rPr>
          <w:rFonts w:ascii="Times New Roman" w:hAnsi="Times New Roman" w:cs="Times New Roman"/>
          <w:b/>
          <w:bCs/>
          <w:sz w:val="24"/>
          <w:szCs w:val="24"/>
        </w:rPr>
        <w:t>*</w:t>
      </w:r>
      <w:r w:rsidRPr="0082675F">
        <w:rPr>
          <w:rFonts w:ascii="Times New Roman" w:hAnsi="Times New Roman" w:cs="Times New Roman"/>
          <w:b/>
          <w:bCs/>
          <w:sz w:val="24"/>
          <w:szCs w:val="24"/>
          <w:lang w:val="el-GR"/>
        </w:rPr>
        <w:t xml:space="preserve"> </w:t>
      </w:r>
      <w:r w:rsidRPr="0082675F">
        <w:rPr>
          <w:rFonts w:ascii="Times New Roman" w:hAnsi="Times New Roman" w:cs="Times New Roman"/>
          <w:b/>
          <w:bCs/>
          <w:sz w:val="24"/>
          <w:szCs w:val="24"/>
        </w:rPr>
        <w:t>(2p</w:t>
      </w:r>
      <w:r w:rsidRPr="0082675F">
        <w:rPr>
          <w:rFonts w:ascii="Times New Roman" w:hAnsi="Times New Roman" w:cs="Times New Roman"/>
          <w:b/>
          <w:bCs/>
          <w:sz w:val="24"/>
          <w:szCs w:val="24"/>
          <w:vertAlign w:val="subscript"/>
        </w:rPr>
        <w:t>z</w:t>
      </w:r>
      <w:r w:rsidRPr="0082675F">
        <w:rPr>
          <w:rFonts w:ascii="Times New Roman" w:hAnsi="Times New Roman" w:cs="Times New Roman"/>
          <w:b/>
          <w:bCs/>
          <w:sz w:val="24"/>
          <w:szCs w:val="24"/>
        </w:rPr>
        <w:t>) &lt;</w:t>
      </w:r>
      <w:r w:rsidRPr="0082675F">
        <w:rPr>
          <w:rFonts w:ascii="Times New Roman" w:hAnsi="Times New Roman" w:cs="Times New Roman"/>
          <w:b/>
          <w:bCs/>
          <w:sz w:val="24"/>
          <w:szCs w:val="24"/>
          <w:lang w:val="el-GR"/>
        </w:rPr>
        <w:t xml:space="preserve"> σ</w:t>
      </w:r>
      <w:r w:rsidRPr="0082675F">
        <w:rPr>
          <w:rFonts w:ascii="Times New Roman" w:hAnsi="Times New Roman" w:cs="Times New Roman"/>
          <w:b/>
          <w:bCs/>
          <w:sz w:val="24"/>
          <w:szCs w:val="24"/>
        </w:rPr>
        <w:t>*(2p</w:t>
      </w:r>
      <w:r w:rsidRPr="0082675F">
        <w:rPr>
          <w:rFonts w:ascii="Times New Roman" w:hAnsi="Times New Roman" w:cs="Times New Roman"/>
          <w:b/>
          <w:bCs/>
          <w:sz w:val="24"/>
          <w:szCs w:val="24"/>
          <w:vertAlign w:val="subscript"/>
        </w:rPr>
        <w:t>x</w:t>
      </w:r>
      <w:r w:rsidRPr="0082675F">
        <w:rPr>
          <w:rFonts w:ascii="Times New Roman" w:hAnsi="Times New Roman" w:cs="Times New Roman"/>
          <w:b/>
          <w:bCs/>
          <w:sz w:val="24"/>
          <w:szCs w:val="24"/>
        </w:rPr>
        <w:t xml:space="preserve">) </w:t>
      </w:r>
    </w:p>
    <w:p w:rsidR="00186D43" w:rsidRPr="0082675F" w:rsidRDefault="00186D43" w:rsidP="00186D43">
      <w:pPr>
        <w:rPr>
          <w:rFonts w:ascii="Times New Roman" w:hAnsi="Times New Roman" w:cs="Times New Roman"/>
          <w:b/>
          <w:bCs/>
          <w:sz w:val="24"/>
          <w:szCs w:val="24"/>
        </w:rPr>
      </w:pPr>
      <w:r w:rsidRPr="0082675F">
        <w:rPr>
          <w:rFonts w:ascii="Times New Roman" w:hAnsi="Times New Roman" w:cs="Times New Roman"/>
          <w:b/>
          <w:bCs/>
          <w:noProof/>
          <w:sz w:val="24"/>
          <w:szCs w:val="24"/>
          <w:lang w:eastAsia="en-IN"/>
        </w:rPr>
        <w:lastRenderedPageBreak/>
        <w:drawing>
          <wp:anchor distT="0" distB="0" distL="114300" distR="114300" simplePos="0" relativeHeight="251771904" behindDoc="1" locked="0" layoutInCell="1" allowOverlap="1" wp14:anchorId="5154D945" wp14:editId="3F20047B">
            <wp:simplePos x="0" y="0"/>
            <wp:positionH relativeFrom="column">
              <wp:posOffset>1234440</wp:posOffset>
            </wp:positionH>
            <wp:positionV relativeFrom="paragraph">
              <wp:posOffset>298450</wp:posOffset>
            </wp:positionV>
            <wp:extent cx="3253740" cy="3749215"/>
            <wp:effectExtent l="0" t="0" r="0" b="0"/>
            <wp:wrapTight wrapText="bothSides">
              <wp:wrapPolygon edited="0">
                <wp:start x="11002" y="0"/>
                <wp:lineTo x="2529" y="439"/>
                <wp:lineTo x="1518" y="549"/>
                <wp:lineTo x="1770" y="7244"/>
                <wp:lineTo x="885" y="8451"/>
                <wp:lineTo x="632" y="11963"/>
                <wp:lineTo x="1770" y="12512"/>
                <wp:lineTo x="1770" y="21402"/>
                <wp:lineTo x="2529" y="21402"/>
                <wp:lineTo x="18590" y="20963"/>
                <wp:lineTo x="18970" y="19866"/>
                <wp:lineTo x="13785" y="19537"/>
                <wp:lineTo x="18211" y="18878"/>
                <wp:lineTo x="18337" y="18439"/>
                <wp:lineTo x="16187" y="17780"/>
                <wp:lineTo x="18590" y="17780"/>
                <wp:lineTo x="18464" y="16573"/>
                <wp:lineTo x="14543" y="16024"/>
                <wp:lineTo x="14796" y="14488"/>
                <wp:lineTo x="13026" y="14268"/>
                <wp:lineTo x="18717" y="13610"/>
                <wp:lineTo x="18843" y="11634"/>
                <wp:lineTo x="18084" y="11305"/>
                <wp:lineTo x="14164" y="10756"/>
                <wp:lineTo x="13532" y="9000"/>
                <wp:lineTo x="14670" y="7244"/>
                <wp:lineTo x="21499" y="6585"/>
                <wp:lineTo x="21499" y="4390"/>
                <wp:lineTo x="15681" y="3732"/>
                <wp:lineTo x="14164" y="1976"/>
                <wp:lineTo x="13405" y="0"/>
                <wp:lineTo x="11002" y="0"/>
              </wp:wrapPolygon>
            </wp:wrapTight>
            <wp:docPr id="1962797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53740" cy="3749215"/>
                    </a:xfrm>
                    <a:prstGeom prst="rect">
                      <a:avLst/>
                    </a:prstGeom>
                    <a:noFill/>
                  </pic:spPr>
                </pic:pic>
              </a:graphicData>
            </a:graphic>
          </wp:anchor>
        </w:drawing>
      </w:r>
      <w:r w:rsidRPr="0082675F">
        <w:rPr>
          <w:rFonts w:ascii="Times New Roman" w:hAnsi="Times New Roman" w:cs="Times New Roman"/>
          <w:b/>
          <w:bCs/>
          <w:sz w:val="24"/>
          <w:szCs w:val="24"/>
        </w:rPr>
        <w:t>Common M.O. energy level diagram for O</w:t>
      </w:r>
      <w:r w:rsidRPr="0082675F">
        <w:rPr>
          <w:rFonts w:ascii="Times New Roman" w:hAnsi="Times New Roman" w:cs="Times New Roman"/>
          <w:b/>
          <w:bCs/>
          <w:sz w:val="24"/>
          <w:szCs w:val="24"/>
          <w:vertAlign w:val="subscript"/>
        </w:rPr>
        <w:t>2</w:t>
      </w:r>
      <w:r w:rsidRPr="0082675F">
        <w:rPr>
          <w:rFonts w:ascii="Times New Roman" w:hAnsi="Times New Roman" w:cs="Times New Roman"/>
          <w:b/>
          <w:bCs/>
          <w:sz w:val="24"/>
          <w:szCs w:val="24"/>
        </w:rPr>
        <w:t xml:space="preserve"> to Ne</w:t>
      </w:r>
      <w:r w:rsidRPr="0082675F">
        <w:rPr>
          <w:rFonts w:ascii="Times New Roman" w:hAnsi="Times New Roman" w:cs="Times New Roman"/>
          <w:b/>
          <w:bCs/>
          <w:sz w:val="24"/>
          <w:szCs w:val="24"/>
          <w:vertAlign w:val="subscript"/>
        </w:rPr>
        <w:t>2</w:t>
      </w:r>
      <w:r w:rsidRPr="0082675F">
        <w:rPr>
          <w:rFonts w:ascii="Times New Roman" w:hAnsi="Times New Roman" w:cs="Times New Roman"/>
          <w:b/>
          <w:bCs/>
          <w:sz w:val="24"/>
          <w:szCs w:val="24"/>
        </w:rPr>
        <w:t xml:space="preserve"> :</w:t>
      </w:r>
    </w:p>
    <w:p w:rsidR="00186D43" w:rsidRDefault="00186D43" w:rsidP="00186D43">
      <w:pPr>
        <w:rPr>
          <w:b/>
          <w:bCs/>
        </w:rPr>
      </w:pPr>
    </w:p>
    <w:p w:rsidR="00186D43" w:rsidRPr="00F875C6"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Pr="0082675F" w:rsidRDefault="00186D43" w:rsidP="00186D43">
      <w:pPr>
        <w:rPr>
          <w:rFonts w:ascii="Times New Roman" w:hAnsi="Times New Roman" w:cs="Times New Roman"/>
          <w:sz w:val="24"/>
          <w:szCs w:val="24"/>
        </w:rPr>
      </w:pPr>
      <w:r w:rsidRPr="0082675F">
        <w:rPr>
          <w:rFonts w:ascii="Times New Roman" w:hAnsi="Times New Roman" w:cs="Times New Roman"/>
          <w:b/>
          <w:bCs/>
          <w:sz w:val="24"/>
          <w:szCs w:val="24"/>
        </w:rPr>
        <w:t>Bond order of a molecule</w:t>
      </w:r>
    </w:p>
    <w:p w:rsidR="00186D43" w:rsidRPr="0082675F" w:rsidRDefault="00186D43" w:rsidP="00186D43">
      <w:pPr>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79072" behindDoc="0" locked="0" layoutInCell="1" allowOverlap="1">
                <wp:simplePos x="0" y="0"/>
                <wp:positionH relativeFrom="column">
                  <wp:posOffset>1031875</wp:posOffset>
                </wp:positionH>
                <wp:positionV relativeFrom="paragraph">
                  <wp:posOffset>244475</wp:posOffset>
                </wp:positionV>
                <wp:extent cx="3273425" cy="1905"/>
                <wp:effectExtent l="38100" t="38100" r="60325" b="9334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73425" cy="19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263528" id="Straight Connector 81" o:spid="_x0000_s1026" style="position:absolute;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25pt,19.25pt" to="339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" strokecolor="black [3200]" strokeweight="2pt">
                <v:shadow on="t" color="black" opacity="24903f" origin=",.5" offset="0,.55556mm"/>
                <o:lock v:ext="edit" shapetype="f"/>
              </v:line>
            </w:pict>
          </mc:Fallback>
        </mc:AlternateContent>
      </w:r>
      <w:r w:rsidRPr="0082675F">
        <w:rPr>
          <w:rFonts w:ascii="Times New Roman" w:hAnsi="Times New Roman" w:cs="Times New Roman"/>
          <w:sz w:val="24"/>
          <w:szCs w:val="24"/>
        </w:rPr>
        <w:t>Bond order  =     no. of e</w:t>
      </w:r>
      <w:r w:rsidRPr="0082675F">
        <w:rPr>
          <w:rFonts w:ascii="Times New Roman" w:hAnsi="Times New Roman" w:cs="Times New Roman"/>
          <w:sz w:val="24"/>
          <w:szCs w:val="24"/>
          <w:vertAlign w:val="superscript"/>
        </w:rPr>
        <w:t>-</w:t>
      </w:r>
      <w:r w:rsidRPr="0082675F">
        <w:rPr>
          <w:rFonts w:ascii="Times New Roman" w:hAnsi="Times New Roman" w:cs="Times New Roman"/>
          <w:sz w:val="24"/>
          <w:szCs w:val="24"/>
        </w:rPr>
        <w:t xml:space="preserve"> in the B. M. O  -  no. of e</w:t>
      </w:r>
      <w:r w:rsidRPr="0082675F">
        <w:rPr>
          <w:rFonts w:ascii="Times New Roman" w:hAnsi="Times New Roman" w:cs="Times New Roman"/>
          <w:sz w:val="24"/>
          <w:szCs w:val="24"/>
          <w:vertAlign w:val="superscript"/>
        </w:rPr>
        <w:t xml:space="preserve">- </w:t>
      </w:r>
      <w:r w:rsidRPr="0082675F">
        <w:rPr>
          <w:rFonts w:ascii="Times New Roman" w:hAnsi="Times New Roman" w:cs="Times New Roman"/>
          <w:sz w:val="24"/>
          <w:szCs w:val="24"/>
        </w:rPr>
        <w:t>in the A. B. M. O.</w:t>
      </w:r>
    </w:p>
    <w:p w:rsidR="00186D43" w:rsidRPr="0082675F" w:rsidRDefault="00186D43" w:rsidP="00186D43">
      <w:pPr>
        <w:rPr>
          <w:rFonts w:ascii="Times New Roman" w:hAnsi="Times New Roman" w:cs="Times New Roman"/>
          <w:sz w:val="24"/>
          <w:szCs w:val="24"/>
        </w:rPr>
      </w:pPr>
      <w:r w:rsidRPr="0082675F">
        <w:rPr>
          <w:rFonts w:ascii="Times New Roman" w:hAnsi="Times New Roman" w:cs="Times New Roman"/>
          <w:sz w:val="24"/>
          <w:szCs w:val="24"/>
        </w:rPr>
        <w:t xml:space="preserve">                                                     2</w:t>
      </w:r>
    </w:p>
    <w:p w:rsidR="00186D43" w:rsidRPr="0082675F" w:rsidRDefault="00186D43" w:rsidP="00186D43">
      <w:pPr>
        <w:rPr>
          <w:rFonts w:ascii="Times New Roman" w:hAnsi="Times New Roman" w:cs="Times New Roman"/>
          <w:sz w:val="24"/>
          <w:szCs w:val="24"/>
        </w:rPr>
      </w:pPr>
      <w:r>
        <w:rPr>
          <w:rFonts w:ascii="Times New Roman" w:hAnsi="Times New Roman" w:cs="Times New Roman"/>
          <w:noProof/>
          <w:sz w:val="24"/>
          <w:szCs w:val="24"/>
          <w:lang w:val="en-IN" w:eastAsia="en-IN"/>
        </w:rPr>
        <mc:AlternateContent>
          <mc:Choice Requires="wps">
            <w:drawing>
              <wp:anchor distT="0" distB="0" distL="114300" distR="114300" simplePos="0" relativeHeight="251780096" behindDoc="0" locked="0" layoutInCell="1" allowOverlap="1">
                <wp:simplePos x="0" y="0"/>
                <wp:positionH relativeFrom="column">
                  <wp:posOffset>899160</wp:posOffset>
                </wp:positionH>
                <wp:positionV relativeFrom="paragraph">
                  <wp:posOffset>271780</wp:posOffset>
                </wp:positionV>
                <wp:extent cx="643255" cy="1905"/>
                <wp:effectExtent l="38100" t="38100" r="61595" b="9334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3255" cy="190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0E8320" id="Straight Connector 80"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21.4pt" to="121.4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" strokecolor="black [3200]" strokeweight="2pt">
                <v:shadow on="t" color="black" opacity="24903f" origin=",.5" offset="0,.55556mm"/>
                <o:lock v:ext="edit" shapetype="f"/>
              </v:line>
            </w:pict>
          </mc:Fallback>
        </mc:AlternateContent>
      </w:r>
      <w:r w:rsidRPr="0082675F">
        <w:rPr>
          <w:rFonts w:ascii="Times New Roman" w:hAnsi="Times New Roman" w:cs="Times New Roman"/>
          <w:sz w:val="24"/>
          <w:szCs w:val="24"/>
        </w:rPr>
        <w:tab/>
        <w:t xml:space="preserve">     =     N</w:t>
      </w:r>
      <w:r w:rsidRPr="0082675F">
        <w:rPr>
          <w:rFonts w:ascii="Times New Roman" w:hAnsi="Times New Roman" w:cs="Times New Roman"/>
          <w:sz w:val="24"/>
          <w:szCs w:val="24"/>
          <w:vertAlign w:val="subscript"/>
        </w:rPr>
        <w:t>b</w:t>
      </w:r>
      <w:r w:rsidRPr="0082675F">
        <w:rPr>
          <w:rFonts w:ascii="Times New Roman" w:hAnsi="Times New Roman" w:cs="Times New Roman"/>
          <w:sz w:val="24"/>
          <w:szCs w:val="24"/>
        </w:rPr>
        <w:t>-N</w:t>
      </w:r>
      <w:r w:rsidRPr="0082675F">
        <w:rPr>
          <w:rFonts w:ascii="Times New Roman" w:hAnsi="Times New Roman" w:cs="Times New Roman"/>
          <w:sz w:val="24"/>
          <w:szCs w:val="24"/>
          <w:vertAlign w:val="subscript"/>
        </w:rPr>
        <w:t>a</w:t>
      </w:r>
    </w:p>
    <w:p w:rsidR="00186D43" w:rsidRPr="0082675F" w:rsidRDefault="00186D43" w:rsidP="00186D43">
      <w:pPr>
        <w:rPr>
          <w:rFonts w:ascii="Times New Roman" w:hAnsi="Times New Roman" w:cs="Times New Roman"/>
          <w:sz w:val="24"/>
          <w:szCs w:val="24"/>
        </w:rPr>
      </w:pPr>
      <w:r w:rsidRPr="0082675F">
        <w:rPr>
          <w:rFonts w:ascii="Times New Roman" w:hAnsi="Times New Roman" w:cs="Times New Roman"/>
          <w:sz w:val="24"/>
          <w:szCs w:val="24"/>
          <w:vertAlign w:val="subscript"/>
        </w:rPr>
        <w:tab/>
      </w:r>
      <w:r w:rsidRPr="0082675F">
        <w:rPr>
          <w:rFonts w:ascii="Times New Roman" w:hAnsi="Times New Roman" w:cs="Times New Roman"/>
          <w:sz w:val="24"/>
          <w:szCs w:val="24"/>
          <w:vertAlign w:val="subscript"/>
        </w:rPr>
        <w:tab/>
      </w:r>
      <w:r w:rsidRPr="0082675F">
        <w:rPr>
          <w:rFonts w:ascii="Times New Roman" w:hAnsi="Times New Roman" w:cs="Times New Roman"/>
          <w:sz w:val="24"/>
          <w:szCs w:val="24"/>
        </w:rPr>
        <w:t xml:space="preserve"> 2</w:t>
      </w:r>
    </w:p>
    <w:p w:rsidR="00186D43" w:rsidRPr="0082675F" w:rsidRDefault="00186D43" w:rsidP="00186D43">
      <w:pPr>
        <w:numPr>
          <w:ilvl w:val="0"/>
          <w:numId w:val="156"/>
        </w:numPr>
        <w:rPr>
          <w:rFonts w:ascii="Times New Roman" w:hAnsi="Times New Roman" w:cs="Times New Roman"/>
          <w:sz w:val="24"/>
          <w:szCs w:val="24"/>
        </w:rPr>
      </w:pPr>
      <w:r w:rsidRPr="0082675F">
        <w:rPr>
          <w:rFonts w:ascii="Times New Roman" w:hAnsi="Times New Roman" w:cs="Times New Roman"/>
          <w:sz w:val="24"/>
          <w:szCs w:val="24"/>
        </w:rPr>
        <w:t>A negative or zero bond order means that the molecule is unstable and does not exist</w:t>
      </w:r>
    </w:p>
    <w:p w:rsidR="00186D43" w:rsidRPr="0082675F" w:rsidRDefault="00186D43" w:rsidP="00186D43">
      <w:pPr>
        <w:numPr>
          <w:ilvl w:val="0"/>
          <w:numId w:val="156"/>
        </w:numPr>
        <w:rPr>
          <w:rFonts w:ascii="Times New Roman" w:hAnsi="Times New Roman" w:cs="Times New Roman"/>
          <w:sz w:val="24"/>
          <w:szCs w:val="24"/>
        </w:rPr>
      </w:pPr>
      <w:r w:rsidRPr="0082675F">
        <w:rPr>
          <w:rFonts w:ascii="Times New Roman" w:hAnsi="Times New Roman" w:cs="Times New Roman"/>
          <w:sz w:val="24"/>
          <w:szCs w:val="24"/>
        </w:rPr>
        <w:t xml:space="preserve">A positive value of bond order, greater is the stability of the molecule. </w:t>
      </w:r>
    </w:p>
    <w:p w:rsidR="00186D43" w:rsidRPr="0082675F" w:rsidRDefault="00186D43" w:rsidP="00186D43">
      <w:pPr>
        <w:numPr>
          <w:ilvl w:val="0"/>
          <w:numId w:val="156"/>
        </w:numPr>
        <w:rPr>
          <w:rFonts w:ascii="Times New Roman" w:hAnsi="Times New Roman" w:cs="Times New Roman"/>
          <w:sz w:val="24"/>
          <w:szCs w:val="24"/>
        </w:rPr>
      </w:pPr>
      <w:r w:rsidRPr="0082675F">
        <w:rPr>
          <w:rFonts w:ascii="Times New Roman" w:hAnsi="Times New Roman" w:cs="Times New Roman"/>
          <w:sz w:val="24"/>
          <w:szCs w:val="24"/>
        </w:rPr>
        <w:t>Greater the value of the bond order, greater the stability of the molecule.</w:t>
      </w:r>
    </w:p>
    <w:p w:rsidR="00186D43" w:rsidRPr="0082675F" w:rsidRDefault="00186D43" w:rsidP="00186D43">
      <w:pPr>
        <w:numPr>
          <w:ilvl w:val="0"/>
          <w:numId w:val="157"/>
        </w:numPr>
        <w:rPr>
          <w:rFonts w:ascii="Times New Roman" w:hAnsi="Times New Roman" w:cs="Times New Roman"/>
          <w:sz w:val="24"/>
          <w:szCs w:val="24"/>
        </w:rPr>
      </w:pPr>
      <w:r w:rsidRPr="0082675F">
        <w:rPr>
          <w:rFonts w:ascii="Times New Roman" w:hAnsi="Times New Roman" w:cs="Times New Roman"/>
          <w:sz w:val="24"/>
          <w:szCs w:val="24"/>
        </w:rPr>
        <w:t>Bond length is inversely proportional to the bond order</w:t>
      </w:r>
    </w:p>
    <w:p w:rsidR="00186D43" w:rsidRDefault="00186D43" w:rsidP="00186D43">
      <w:pPr>
        <w:numPr>
          <w:ilvl w:val="0"/>
          <w:numId w:val="157"/>
        </w:numPr>
        <w:rPr>
          <w:rFonts w:ascii="Times New Roman" w:hAnsi="Times New Roman" w:cs="Times New Roman"/>
          <w:sz w:val="24"/>
          <w:szCs w:val="24"/>
        </w:rPr>
      </w:pPr>
      <w:r w:rsidRPr="0082675F">
        <w:rPr>
          <w:rFonts w:ascii="Times New Roman" w:hAnsi="Times New Roman" w:cs="Times New Roman"/>
          <w:sz w:val="24"/>
          <w:szCs w:val="24"/>
        </w:rPr>
        <w:t>Higher the bond order higher the dissociation energy</w:t>
      </w:r>
    </w:p>
    <w:p w:rsidR="00186D43"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anchor distT="0" distB="0" distL="114300" distR="114300" simplePos="0" relativeHeight="251773952" behindDoc="1" locked="0" layoutInCell="1" allowOverlap="1" wp14:anchorId="4A58C969" wp14:editId="4B339C1B">
            <wp:simplePos x="0" y="0"/>
            <wp:positionH relativeFrom="column">
              <wp:posOffset>192405</wp:posOffset>
            </wp:positionH>
            <wp:positionV relativeFrom="paragraph">
              <wp:posOffset>0</wp:posOffset>
            </wp:positionV>
            <wp:extent cx="5544185" cy="3753485"/>
            <wp:effectExtent l="0" t="0" r="0" b="0"/>
            <wp:wrapTight wrapText="bothSides">
              <wp:wrapPolygon edited="0">
                <wp:start x="520" y="110"/>
                <wp:lineTo x="520" y="1206"/>
                <wp:lineTo x="8535" y="2083"/>
                <wp:lineTo x="297" y="2193"/>
                <wp:lineTo x="297" y="3508"/>
                <wp:lineTo x="2004" y="3947"/>
                <wp:lineTo x="223" y="4166"/>
                <wp:lineTo x="223" y="8880"/>
                <wp:lineTo x="1855" y="9099"/>
                <wp:lineTo x="10836" y="9099"/>
                <wp:lineTo x="371" y="9866"/>
                <wp:lineTo x="223" y="10853"/>
                <wp:lineTo x="668" y="10853"/>
                <wp:lineTo x="223" y="12059"/>
                <wp:lineTo x="594" y="12497"/>
                <wp:lineTo x="223" y="12936"/>
                <wp:lineTo x="223" y="17759"/>
                <wp:lineTo x="594" y="17869"/>
                <wp:lineTo x="4676" y="17869"/>
                <wp:lineTo x="297" y="18308"/>
                <wp:lineTo x="445" y="19185"/>
                <wp:lineTo x="11281" y="19623"/>
                <wp:lineTo x="11281" y="20719"/>
                <wp:lineTo x="12394" y="21158"/>
                <wp:lineTo x="14844" y="21377"/>
                <wp:lineTo x="20930" y="21377"/>
                <wp:lineTo x="21004" y="20829"/>
                <wp:lineTo x="20558" y="20281"/>
                <wp:lineTo x="19371" y="19623"/>
                <wp:lineTo x="19594" y="18856"/>
                <wp:lineTo x="19148" y="18417"/>
                <wp:lineTo x="17441" y="17869"/>
                <wp:lineTo x="19445" y="17869"/>
                <wp:lineTo x="20039" y="17431"/>
                <wp:lineTo x="19965" y="15786"/>
                <wp:lineTo x="19371" y="15348"/>
                <wp:lineTo x="17441" y="14361"/>
                <wp:lineTo x="17887" y="14361"/>
                <wp:lineTo x="19668" y="12936"/>
                <wp:lineTo x="19594" y="12607"/>
                <wp:lineTo x="19965" y="11949"/>
                <wp:lineTo x="19816" y="11401"/>
                <wp:lineTo x="17738" y="10853"/>
                <wp:lineTo x="18258" y="9976"/>
                <wp:lineTo x="18183" y="9537"/>
                <wp:lineTo x="17887" y="9099"/>
                <wp:lineTo x="21078" y="7345"/>
                <wp:lineTo x="21523" y="6358"/>
                <wp:lineTo x="21523" y="5372"/>
                <wp:lineTo x="19297" y="4385"/>
                <wp:lineTo x="17887" y="3837"/>
                <wp:lineTo x="17441" y="1864"/>
                <wp:lineTo x="13508" y="110"/>
                <wp:lineTo x="520" y="110"/>
              </wp:wrapPolygon>
            </wp:wrapTight>
            <wp:docPr id="15467405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44185" cy="3753485"/>
                    </a:xfrm>
                    <a:prstGeom prst="rect">
                      <a:avLst/>
                    </a:prstGeom>
                    <a:noFill/>
                  </pic:spPr>
                </pic:pic>
              </a:graphicData>
            </a:graphic>
            <wp14:sizeRelV relativeFrom="margin">
              <wp14:pctHeight>0</wp14:pctHeight>
            </wp14:sizeRelV>
          </wp:anchor>
        </w:drawing>
      </w: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drawing>
          <wp:inline distT="0" distB="0" distL="0" distR="0" wp14:anchorId="15F8A548" wp14:editId="7EE97D17">
            <wp:extent cx="5616719" cy="4312051"/>
            <wp:effectExtent l="0" t="0" r="0" b="0"/>
            <wp:docPr id="7790901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35333" cy="4326341"/>
                    </a:xfrm>
                    <a:prstGeom prst="rect">
                      <a:avLst/>
                    </a:prstGeom>
                    <a:noFill/>
                  </pic:spPr>
                </pic:pic>
              </a:graphicData>
            </a:graphic>
          </wp:inline>
        </w:drawing>
      </w: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anchor distT="0" distB="0" distL="114300" distR="114300" simplePos="0" relativeHeight="251774976" behindDoc="1" locked="0" layoutInCell="1" allowOverlap="1" wp14:anchorId="5E70D590" wp14:editId="29BDD90B">
            <wp:simplePos x="0" y="0"/>
            <wp:positionH relativeFrom="column">
              <wp:posOffset>240030</wp:posOffset>
            </wp:positionH>
            <wp:positionV relativeFrom="paragraph">
              <wp:posOffset>144145</wp:posOffset>
            </wp:positionV>
            <wp:extent cx="5494655" cy="3985895"/>
            <wp:effectExtent l="0" t="0" r="0" b="0"/>
            <wp:wrapTight wrapText="bothSides">
              <wp:wrapPolygon edited="0">
                <wp:start x="749" y="103"/>
                <wp:lineTo x="674" y="1136"/>
                <wp:lineTo x="2097" y="1652"/>
                <wp:lineTo x="300" y="1961"/>
                <wp:lineTo x="225" y="2581"/>
                <wp:lineTo x="1048" y="3613"/>
                <wp:lineTo x="1123" y="5265"/>
                <wp:lineTo x="225" y="6297"/>
                <wp:lineTo x="374" y="6813"/>
                <wp:lineTo x="3894" y="6917"/>
                <wp:lineTo x="225" y="7330"/>
                <wp:lineTo x="300" y="8155"/>
                <wp:lineTo x="11158" y="8568"/>
                <wp:lineTo x="2322" y="8568"/>
                <wp:lineTo x="300" y="8878"/>
                <wp:lineTo x="300" y="10840"/>
                <wp:lineTo x="7639" y="11872"/>
                <wp:lineTo x="674" y="11872"/>
                <wp:lineTo x="225" y="12285"/>
                <wp:lineTo x="674" y="13524"/>
                <wp:lineTo x="300" y="13730"/>
                <wp:lineTo x="225" y="15485"/>
                <wp:lineTo x="2172" y="16827"/>
                <wp:lineTo x="2621" y="16827"/>
                <wp:lineTo x="300" y="17653"/>
                <wp:lineTo x="300" y="19718"/>
                <wp:lineTo x="13105" y="20131"/>
                <wp:lineTo x="374" y="20131"/>
                <wp:lineTo x="225" y="21060"/>
                <wp:lineTo x="3295" y="21266"/>
                <wp:lineTo x="5691" y="21266"/>
                <wp:lineTo x="20220" y="21060"/>
                <wp:lineTo x="20519" y="20234"/>
                <wp:lineTo x="18872" y="20131"/>
                <wp:lineTo x="17748" y="18479"/>
                <wp:lineTo x="19995" y="18479"/>
                <wp:lineTo x="20369" y="18169"/>
                <wp:lineTo x="19920" y="16827"/>
                <wp:lineTo x="20070" y="15072"/>
                <wp:lineTo x="19321" y="14556"/>
                <wp:lineTo x="17673" y="13524"/>
                <wp:lineTo x="19620" y="12491"/>
                <wp:lineTo x="20070" y="11665"/>
                <wp:lineTo x="19920" y="10633"/>
                <wp:lineTo x="17898" y="10220"/>
                <wp:lineTo x="18048" y="8775"/>
                <wp:lineTo x="17149" y="8568"/>
                <wp:lineTo x="20894" y="7846"/>
                <wp:lineTo x="20819" y="6917"/>
                <wp:lineTo x="21493" y="5988"/>
                <wp:lineTo x="21493" y="4852"/>
                <wp:lineTo x="18422" y="3613"/>
                <wp:lineTo x="17449" y="1961"/>
                <wp:lineTo x="17748" y="1445"/>
                <wp:lineTo x="17224" y="1239"/>
                <wp:lineTo x="13405" y="103"/>
                <wp:lineTo x="749" y="103"/>
              </wp:wrapPolygon>
            </wp:wrapTight>
            <wp:docPr id="19797081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94655" cy="3985895"/>
                    </a:xfrm>
                    <a:prstGeom prst="rect">
                      <a:avLst/>
                    </a:prstGeom>
                    <a:noFill/>
                  </pic:spPr>
                </pic:pic>
              </a:graphicData>
            </a:graphic>
            <wp14:sizeRelV relativeFrom="margin">
              <wp14:pctHeight>0</wp14:pctHeight>
            </wp14:sizeRelV>
          </wp:anchor>
        </w:drawing>
      </w: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777024" behindDoc="1" locked="0" layoutInCell="1" allowOverlap="1" wp14:anchorId="733C4BC4" wp14:editId="6B33970F">
            <wp:simplePos x="0" y="0"/>
            <wp:positionH relativeFrom="column">
              <wp:posOffset>144379</wp:posOffset>
            </wp:positionH>
            <wp:positionV relativeFrom="paragraph">
              <wp:posOffset>4846</wp:posOffset>
            </wp:positionV>
            <wp:extent cx="5530626" cy="3922295"/>
            <wp:effectExtent l="0" t="0" r="0" b="0"/>
            <wp:wrapTight wrapText="bothSides">
              <wp:wrapPolygon edited="0">
                <wp:start x="446" y="210"/>
                <wp:lineTo x="372" y="1364"/>
                <wp:lineTo x="5208" y="2098"/>
                <wp:lineTo x="967" y="2203"/>
                <wp:lineTo x="521" y="2308"/>
                <wp:lineTo x="521" y="6820"/>
                <wp:lineTo x="1711" y="7135"/>
                <wp:lineTo x="6399" y="7135"/>
                <wp:lineTo x="521" y="7554"/>
                <wp:lineTo x="521" y="8604"/>
                <wp:lineTo x="1488" y="8918"/>
                <wp:lineTo x="1339" y="9548"/>
                <wp:lineTo x="2530" y="10492"/>
                <wp:lineTo x="1488" y="10492"/>
                <wp:lineTo x="521" y="11332"/>
                <wp:lineTo x="521" y="12381"/>
                <wp:lineTo x="2902" y="13850"/>
                <wp:lineTo x="3199" y="13850"/>
                <wp:lineTo x="1339" y="14584"/>
                <wp:lineTo x="1414" y="15214"/>
                <wp:lineTo x="521" y="15633"/>
                <wp:lineTo x="521" y="16683"/>
                <wp:lineTo x="10789" y="17207"/>
                <wp:lineTo x="7887" y="17522"/>
                <wp:lineTo x="521" y="18781"/>
                <wp:lineTo x="521" y="19411"/>
                <wp:lineTo x="1339" y="20984"/>
                <wp:lineTo x="1860" y="21089"/>
                <wp:lineTo x="3199" y="21299"/>
                <wp:lineTo x="11905" y="21299"/>
                <wp:lineTo x="11682" y="20670"/>
                <wp:lineTo x="11607" y="20565"/>
                <wp:lineTo x="18229" y="19725"/>
                <wp:lineTo x="18453" y="18886"/>
                <wp:lineTo x="16890" y="18676"/>
                <wp:lineTo x="12351" y="17417"/>
                <wp:lineTo x="10789" y="17207"/>
                <wp:lineTo x="13691" y="16578"/>
                <wp:lineTo x="13691" y="15633"/>
                <wp:lineTo x="11756" y="15528"/>
                <wp:lineTo x="20834" y="14060"/>
                <wp:lineTo x="20982" y="13430"/>
                <wp:lineTo x="20610" y="13220"/>
                <wp:lineTo x="17485" y="11961"/>
                <wp:lineTo x="15700" y="10702"/>
                <wp:lineTo x="15179" y="10492"/>
                <wp:lineTo x="20238" y="9653"/>
                <wp:lineTo x="20090" y="8918"/>
                <wp:lineTo x="20908" y="8604"/>
                <wp:lineTo x="20834" y="7554"/>
                <wp:lineTo x="6697" y="7135"/>
                <wp:lineTo x="12500" y="7135"/>
                <wp:lineTo x="20685" y="6190"/>
                <wp:lineTo x="20610" y="5456"/>
                <wp:lineTo x="20982" y="5246"/>
                <wp:lineTo x="20015" y="4826"/>
                <wp:lineTo x="8333" y="3777"/>
                <wp:lineTo x="14137" y="3043"/>
                <wp:lineTo x="14212" y="2203"/>
                <wp:lineTo x="10789" y="2098"/>
                <wp:lineTo x="20759" y="1364"/>
                <wp:lineTo x="20908" y="420"/>
                <wp:lineTo x="16369" y="210"/>
                <wp:lineTo x="446" y="210"/>
              </wp:wrapPolygon>
            </wp:wrapTight>
            <wp:docPr id="8403201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530626" cy="3922295"/>
                    </a:xfrm>
                    <a:prstGeom prst="rect">
                      <a:avLst/>
                    </a:prstGeom>
                    <a:noFill/>
                  </pic:spPr>
                </pic:pic>
              </a:graphicData>
            </a:graphic>
          </wp:anchor>
        </w:drawing>
      </w: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Pr="0082675F"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anchor distT="0" distB="0" distL="114300" distR="114300" simplePos="0" relativeHeight="251778048" behindDoc="1" locked="0" layoutInCell="1" allowOverlap="1" wp14:anchorId="35371A34" wp14:editId="1DF50B31">
            <wp:simplePos x="0" y="0"/>
            <wp:positionH relativeFrom="column">
              <wp:posOffset>191937</wp:posOffset>
            </wp:positionH>
            <wp:positionV relativeFrom="paragraph">
              <wp:posOffset>-104742</wp:posOffset>
            </wp:positionV>
            <wp:extent cx="5262245" cy="4042410"/>
            <wp:effectExtent l="0" t="0" r="0" b="0"/>
            <wp:wrapTight wrapText="bothSides">
              <wp:wrapPolygon edited="0">
                <wp:start x="0" y="0"/>
                <wp:lineTo x="0" y="21478"/>
                <wp:lineTo x="21504" y="21478"/>
                <wp:lineTo x="21504" y="0"/>
                <wp:lineTo x="0" y="0"/>
              </wp:wrapPolygon>
            </wp:wrapTight>
            <wp:docPr id="40919529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62245" cy="4042410"/>
                    </a:xfrm>
                    <a:prstGeom prst="rect">
                      <a:avLst/>
                    </a:prstGeom>
                    <a:noFill/>
                  </pic:spPr>
                </pic:pic>
              </a:graphicData>
            </a:graphic>
            <wp14:sizeRelV relativeFrom="margin">
              <wp14:pctHeight>0</wp14:pctHeight>
            </wp14:sizeRelV>
          </wp:anchor>
        </w:drawing>
      </w: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drawing>
          <wp:anchor distT="0" distB="0" distL="114300" distR="114300" simplePos="0" relativeHeight="251776000" behindDoc="1" locked="0" layoutInCell="1" allowOverlap="1" wp14:anchorId="5CBB2985" wp14:editId="1334C18A">
            <wp:simplePos x="0" y="0"/>
            <wp:positionH relativeFrom="column">
              <wp:posOffset>184484</wp:posOffset>
            </wp:positionH>
            <wp:positionV relativeFrom="paragraph">
              <wp:posOffset>325120</wp:posOffset>
            </wp:positionV>
            <wp:extent cx="5550633" cy="4023159"/>
            <wp:effectExtent l="0" t="0" r="0" b="0"/>
            <wp:wrapTight wrapText="bothSides">
              <wp:wrapPolygon edited="0">
                <wp:start x="1483" y="205"/>
                <wp:lineTo x="297" y="409"/>
                <wp:lineTo x="371" y="1432"/>
                <wp:lineTo x="10749" y="2046"/>
                <wp:lineTo x="519" y="3478"/>
                <wp:lineTo x="519" y="3989"/>
                <wp:lineTo x="1186" y="5319"/>
                <wp:lineTo x="2743" y="6956"/>
                <wp:lineTo x="815" y="7774"/>
                <wp:lineTo x="519" y="7979"/>
                <wp:lineTo x="519" y="9922"/>
                <wp:lineTo x="2521" y="10229"/>
                <wp:lineTo x="10749" y="10229"/>
                <wp:lineTo x="593" y="10740"/>
                <wp:lineTo x="593" y="11661"/>
                <wp:lineTo x="10749" y="11866"/>
                <wp:lineTo x="1483" y="12275"/>
                <wp:lineTo x="1483" y="13093"/>
                <wp:lineTo x="10749" y="13502"/>
                <wp:lineTo x="593" y="13604"/>
                <wp:lineTo x="593" y="14525"/>
                <wp:lineTo x="10749" y="15139"/>
                <wp:lineTo x="593" y="15139"/>
                <wp:lineTo x="593" y="16059"/>
                <wp:lineTo x="6524" y="16775"/>
                <wp:lineTo x="3114" y="16775"/>
                <wp:lineTo x="1409" y="17287"/>
                <wp:lineTo x="1409" y="18412"/>
                <wp:lineTo x="593" y="20049"/>
                <wp:lineTo x="519" y="20662"/>
                <wp:lineTo x="1186" y="20867"/>
                <wp:lineTo x="2669" y="21072"/>
                <wp:lineTo x="16161" y="21072"/>
                <wp:lineTo x="16235" y="20867"/>
                <wp:lineTo x="16087" y="19946"/>
                <wp:lineTo x="10082" y="18412"/>
                <wp:lineTo x="20461" y="17491"/>
                <wp:lineTo x="20683" y="16775"/>
                <wp:lineTo x="19349" y="16775"/>
                <wp:lineTo x="19868" y="15446"/>
                <wp:lineTo x="19126" y="15139"/>
                <wp:lineTo x="10749" y="15139"/>
                <wp:lineTo x="16161" y="14525"/>
                <wp:lineTo x="16161" y="13604"/>
                <wp:lineTo x="10749" y="13502"/>
                <wp:lineTo x="18756" y="13093"/>
                <wp:lineTo x="18756" y="12172"/>
                <wp:lineTo x="21054" y="11763"/>
                <wp:lineTo x="21054" y="10740"/>
                <wp:lineTo x="10749" y="10229"/>
                <wp:lineTo x="20906" y="8695"/>
                <wp:lineTo x="21128" y="7979"/>
                <wp:lineTo x="20090" y="7774"/>
                <wp:lineTo x="13122" y="6956"/>
                <wp:lineTo x="13122" y="5319"/>
                <wp:lineTo x="15939" y="5319"/>
                <wp:lineTo x="21054" y="4296"/>
                <wp:lineTo x="21128" y="3478"/>
                <wp:lineTo x="10749" y="2046"/>
                <wp:lineTo x="12232" y="1227"/>
                <wp:lineTo x="12084" y="614"/>
                <wp:lineTo x="9118" y="205"/>
                <wp:lineTo x="1483" y="205"/>
              </wp:wrapPolygon>
            </wp:wrapTight>
            <wp:docPr id="212107992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50633" cy="4023159"/>
                    </a:xfrm>
                    <a:prstGeom prst="rect">
                      <a:avLst/>
                    </a:prstGeom>
                    <a:noFill/>
                  </pic:spPr>
                </pic:pic>
              </a:graphicData>
            </a:graphic>
          </wp:anchor>
        </w:drawing>
      </w: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p>
    <w:p w:rsidR="00186D43" w:rsidRDefault="00186D43" w:rsidP="00186D43">
      <w:pPr>
        <w:rPr>
          <w:rFonts w:ascii="Times New Roman" w:hAnsi="Times New Roman" w:cs="Times New Roman"/>
          <w:sz w:val="24"/>
          <w:szCs w:val="24"/>
        </w:rPr>
      </w:pPr>
      <w:r>
        <w:rPr>
          <w:rFonts w:ascii="Times New Roman" w:hAnsi="Times New Roman" w:cs="Times New Roman"/>
          <w:noProof/>
          <w:sz w:val="24"/>
          <w:szCs w:val="24"/>
          <w:lang w:eastAsia="en-IN"/>
        </w:rPr>
        <w:lastRenderedPageBreak/>
        <w:drawing>
          <wp:inline distT="0" distB="0" distL="0" distR="0" wp14:anchorId="69F18606" wp14:editId="71AF8B8A">
            <wp:extent cx="5674195" cy="4221380"/>
            <wp:effectExtent l="0" t="0" r="0" b="0"/>
            <wp:docPr id="1436384357"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90812" cy="4233743"/>
                    </a:xfrm>
                    <a:prstGeom prst="rect">
                      <a:avLst/>
                    </a:prstGeom>
                    <a:noFill/>
                  </pic:spPr>
                </pic:pic>
              </a:graphicData>
            </a:graphic>
          </wp:inline>
        </w:drawing>
      </w:r>
    </w:p>
    <w:p w:rsidR="00186D43" w:rsidRDefault="00186D43" w:rsidP="00186D43">
      <w:pPr>
        <w:rPr>
          <w:rFonts w:ascii="Times New Roman" w:hAnsi="Times New Roman" w:cs="Times New Roman"/>
          <w:sz w:val="24"/>
          <w:szCs w:val="24"/>
        </w:rPr>
      </w:pPr>
    </w:p>
    <w:p w:rsidR="00186D43" w:rsidRPr="00F875C6" w:rsidRDefault="00186D43" w:rsidP="00186D43">
      <w:pPr>
        <w:rPr>
          <w:rFonts w:ascii="Times New Roman" w:hAnsi="Times New Roman" w:cs="Times New Roman"/>
          <w:sz w:val="24"/>
          <w:szCs w:val="24"/>
        </w:rPr>
      </w:pPr>
    </w:p>
    <w:p w:rsidR="00186D43" w:rsidRDefault="00186D43" w:rsidP="00186D43">
      <w:pPr>
        <w:tabs>
          <w:tab w:val="left" w:pos="960"/>
        </w:tabs>
        <w:rPr>
          <w:rFonts w:ascii="Times New Roman" w:hAnsi="Times New Roman" w:cs="Times New Roman"/>
          <w:sz w:val="24"/>
          <w:szCs w:val="24"/>
        </w:rPr>
      </w:pPr>
    </w:p>
    <w:p w:rsidR="00B016F4" w:rsidRPr="00186D43" w:rsidRDefault="00186D43" w:rsidP="00186D43">
      <w:pPr>
        <w:tabs>
          <w:tab w:val="left" w:pos="960"/>
        </w:tabs>
        <w:rPr>
          <w:rFonts w:ascii="Times New Roman" w:hAnsi="Times New Roman" w:cs="Times New Roman"/>
          <w:sz w:val="24"/>
          <w:szCs w:val="24"/>
        </w:rPr>
        <w:sectPr w:rsidR="00B016F4" w:rsidRPr="00186D43" w:rsidSect="00D977D8">
          <w:pgSz w:w="11907" w:h="16839" w:code="9"/>
          <w:pgMar w:top="731" w:right="927" w:bottom="1134" w:left="900" w:header="360" w:footer="470" w:gutter="0"/>
          <w:cols w:space="720"/>
        </w:sectPr>
      </w:pPr>
      <w:r>
        <w:rPr>
          <w:rFonts w:ascii="Times New Roman" w:hAnsi="Times New Roman" w:cs="Times New Roman"/>
          <w:sz w:val="24"/>
          <w:szCs w:val="24"/>
        </w:rPr>
        <w:tab/>
      </w:r>
    </w:p>
    <w:p w:rsidR="00FC767F" w:rsidRPr="00FD272A" w:rsidRDefault="00FC767F" w:rsidP="00FC767F">
      <w:pPr>
        <w:rPr>
          <w:color w:val="000000" w:themeColor="text1"/>
          <w:lang w:eastAsia="zh-CN" w:bidi="te-IN"/>
        </w:rPr>
      </w:pPr>
      <w:bookmarkStart w:id="3" w:name="_Hlk159408027"/>
    </w:p>
    <w:p w:rsidR="00875886" w:rsidRPr="00FD272A" w:rsidRDefault="00875886" w:rsidP="00F63AE4">
      <w:pPr>
        <w:tabs>
          <w:tab w:val="left" w:pos="1696"/>
        </w:tabs>
        <w:spacing w:after="0" w:line="240" w:lineRule="auto"/>
        <w:ind w:left="-90"/>
        <w:jc w:val="center"/>
        <w:rPr>
          <w:rFonts w:ascii="Bookman Old Style" w:hAnsi="Bookman Old Style" w:cs="Times New Roman"/>
          <w:b/>
          <w:color w:val="000000" w:themeColor="text1"/>
          <w:sz w:val="32"/>
          <w:szCs w:val="32"/>
          <w:u w:val="single"/>
        </w:rPr>
      </w:pPr>
      <w:r w:rsidRPr="00FD272A">
        <w:rPr>
          <w:rFonts w:ascii="Bookman Old Style" w:hAnsi="Bookman Old Style" w:cs="Times New Roman"/>
          <w:b/>
          <w:color w:val="000000" w:themeColor="text1"/>
          <w:sz w:val="32"/>
          <w:szCs w:val="32"/>
          <w:u w:val="single"/>
        </w:rPr>
        <w:t>UNIT</w:t>
      </w:r>
      <w:r w:rsidRPr="00FD272A">
        <w:rPr>
          <w:rFonts w:ascii="Bookman Old Style" w:hAnsi="Bookman Old Style" w:cs="Times New Roman"/>
          <w:b/>
          <w:color w:val="000000" w:themeColor="text1"/>
          <w:spacing w:val="59"/>
          <w:sz w:val="32"/>
          <w:szCs w:val="32"/>
          <w:u w:val="single"/>
        </w:rPr>
        <w:t xml:space="preserve"> </w:t>
      </w:r>
      <w:r w:rsidRPr="00FD272A">
        <w:rPr>
          <w:rFonts w:ascii="Bookman Old Style" w:hAnsi="Bookman Old Style" w:cs="Times New Roman"/>
          <w:b/>
          <w:color w:val="000000" w:themeColor="text1"/>
          <w:sz w:val="32"/>
          <w:szCs w:val="32"/>
          <w:u w:val="single"/>
        </w:rPr>
        <w:t>II</w:t>
      </w:r>
    </w:p>
    <w:p w:rsidR="00875886" w:rsidRPr="00FD272A" w:rsidRDefault="00875886" w:rsidP="00F63AE4">
      <w:pPr>
        <w:tabs>
          <w:tab w:val="left" w:pos="1696"/>
        </w:tabs>
        <w:spacing w:after="0" w:line="240" w:lineRule="auto"/>
        <w:ind w:left="-90"/>
        <w:jc w:val="center"/>
        <w:rPr>
          <w:rFonts w:ascii="Bookman Old Style" w:hAnsi="Bookman Old Style" w:cs="Times New Roman"/>
          <w:b/>
          <w:color w:val="000000" w:themeColor="text1"/>
          <w:sz w:val="32"/>
          <w:szCs w:val="32"/>
          <w:u w:val="single"/>
        </w:rPr>
      </w:pPr>
      <w:r w:rsidRPr="00FD272A">
        <w:rPr>
          <w:rFonts w:ascii="Bookman Old Style" w:hAnsi="Bookman Old Style" w:cs="Times New Roman"/>
          <w:b/>
          <w:color w:val="000000" w:themeColor="text1"/>
          <w:sz w:val="32"/>
          <w:szCs w:val="32"/>
          <w:u w:val="single"/>
        </w:rPr>
        <w:t>Modern</w:t>
      </w:r>
      <w:r w:rsidRPr="00FD272A">
        <w:rPr>
          <w:rFonts w:ascii="Bookman Old Style" w:hAnsi="Bookman Old Style" w:cs="Times New Roman"/>
          <w:b/>
          <w:color w:val="000000" w:themeColor="text1"/>
          <w:spacing w:val="1"/>
          <w:sz w:val="32"/>
          <w:szCs w:val="32"/>
          <w:u w:val="single"/>
        </w:rPr>
        <w:t xml:space="preserve"> </w:t>
      </w:r>
      <w:r w:rsidRPr="00FD272A">
        <w:rPr>
          <w:rFonts w:ascii="Bookman Old Style" w:hAnsi="Bookman Old Style" w:cs="Times New Roman"/>
          <w:b/>
          <w:color w:val="000000" w:themeColor="text1"/>
          <w:sz w:val="32"/>
          <w:szCs w:val="32"/>
          <w:u w:val="single"/>
        </w:rPr>
        <w:t>Engineering</w:t>
      </w:r>
      <w:r w:rsidRPr="00FD272A">
        <w:rPr>
          <w:rFonts w:ascii="Bookman Old Style" w:hAnsi="Bookman Old Style" w:cs="Times New Roman"/>
          <w:b/>
          <w:color w:val="000000" w:themeColor="text1"/>
          <w:spacing w:val="3"/>
          <w:sz w:val="32"/>
          <w:szCs w:val="32"/>
          <w:u w:val="single"/>
        </w:rPr>
        <w:t xml:space="preserve"> </w:t>
      </w:r>
      <w:r w:rsidRPr="00FD272A">
        <w:rPr>
          <w:rFonts w:ascii="Bookman Old Style" w:hAnsi="Bookman Old Style" w:cs="Times New Roman"/>
          <w:b/>
          <w:color w:val="000000" w:themeColor="text1"/>
          <w:sz w:val="32"/>
          <w:szCs w:val="32"/>
          <w:u w:val="single"/>
        </w:rPr>
        <w:t>materials</w:t>
      </w:r>
    </w:p>
    <w:p w:rsidR="004863A1" w:rsidRPr="00FD272A" w:rsidRDefault="004863A1" w:rsidP="00F63AE4">
      <w:pPr>
        <w:pStyle w:val="NormalWeb"/>
        <w:shd w:val="clear" w:color="auto" w:fill="FFFFFF"/>
        <w:spacing w:before="0" w:beforeAutospacing="0" w:after="0" w:afterAutospacing="0"/>
        <w:jc w:val="both"/>
        <w:rPr>
          <w:rFonts w:ascii="Bookman Old Style" w:hAnsi="Bookman Old Style"/>
          <w:b/>
          <w:bCs/>
          <w:color w:val="000000" w:themeColor="text1"/>
        </w:rPr>
      </w:pPr>
    </w:p>
    <w:p w:rsidR="004863A1" w:rsidRPr="00FD272A" w:rsidRDefault="0021620A" w:rsidP="00F63AE4">
      <w:pPr>
        <w:pStyle w:val="NormalWeb"/>
        <w:shd w:val="clear" w:color="auto" w:fill="FFFFFF"/>
        <w:spacing w:before="0" w:beforeAutospacing="0" w:after="0" w:afterAutospacing="0"/>
        <w:jc w:val="both"/>
        <w:rPr>
          <w:rFonts w:ascii="Bookman Old Style" w:hAnsi="Bookman Old Style"/>
          <w:bCs/>
          <w:color w:val="000000" w:themeColor="text1"/>
          <w:sz w:val="22"/>
          <w:szCs w:val="22"/>
          <w:u w:val="single"/>
        </w:rPr>
      </w:pPr>
      <w:r w:rsidRPr="00FD272A">
        <w:rPr>
          <w:rFonts w:ascii="Bookman Old Style" w:hAnsi="Bookman Old Style"/>
          <w:b/>
          <w:bCs/>
          <w:color w:val="000000" w:themeColor="text1"/>
          <w:sz w:val="22"/>
          <w:szCs w:val="22"/>
          <w:u w:val="single"/>
        </w:rPr>
        <w:t>SEMICONDUCTORS</w:t>
      </w:r>
      <w:r w:rsidR="004863A1" w:rsidRPr="00FD272A">
        <w:rPr>
          <w:rFonts w:ascii="Bookman Old Style" w:hAnsi="Bookman Old Style"/>
          <w:bCs/>
          <w:color w:val="000000" w:themeColor="text1"/>
          <w:sz w:val="22"/>
          <w:szCs w:val="22"/>
          <w:u w:val="single"/>
        </w:rPr>
        <w:t xml:space="preserve">: </w:t>
      </w:r>
    </w:p>
    <w:p w:rsidR="004863A1" w:rsidRPr="00FD272A" w:rsidRDefault="004863A1" w:rsidP="00F63AE4">
      <w:pPr>
        <w:pStyle w:val="NormalWeb"/>
        <w:shd w:val="clear" w:color="auto" w:fill="FFFFFF"/>
        <w:spacing w:before="0" w:beforeAutospacing="0" w:after="0" w:afterAutospacing="0"/>
        <w:jc w:val="both"/>
        <w:rPr>
          <w:rFonts w:ascii="Bookman Old Style" w:hAnsi="Bookman Old Style"/>
          <w:bCs/>
          <w:color w:val="000000" w:themeColor="text1"/>
          <w:sz w:val="22"/>
          <w:szCs w:val="22"/>
        </w:rPr>
      </w:pPr>
    </w:p>
    <w:p w:rsidR="004863A1" w:rsidRPr="00FD272A" w:rsidRDefault="004863A1" w:rsidP="00F63AE4">
      <w:pPr>
        <w:pStyle w:val="NormalWeb"/>
        <w:shd w:val="clear" w:color="auto" w:fill="FFFFFF"/>
        <w:spacing w:before="0" w:beforeAutospacing="0" w:after="0" w:afterAutospacing="0"/>
        <w:jc w:val="both"/>
        <w:rPr>
          <w:rFonts w:ascii="Bookman Old Style" w:hAnsi="Bookman Old Style" w:cs="Arial"/>
          <w:color w:val="000000" w:themeColor="text1"/>
          <w:sz w:val="22"/>
          <w:szCs w:val="22"/>
        </w:rPr>
      </w:pPr>
      <w:r w:rsidRPr="00FD272A">
        <w:rPr>
          <w:rFonts w:ascii="Bookman Old Style" w:hAnsi="Bookman Old Style"/>
          <w:bCs/>
          <w:color w:val="000000" w:themeColor="text1"/>
          <w:sz w:val="22"/>
          <w:szCs w:val="22"/>
        </w:rPr>
        <w:t xml:space="preserve">              </w:t>
      </w:r>
      <w:r w:rsidRPr="00FD272A">
        <w:rPr>
          <w:rStyle w:val="Strong"/>
          <w:rFonts w:ascii="Bookman Old Style" w:eastAsiaTheme="majorEastAsia" w:hAnsi="Bookman Old Style" w:cs="Arial"/>
          <w:b w:val="0"/>
          <w:color w:val="000000" w:themeColor="text1"/>
          <w:sz w:val="22"/>
          <w:szCs w:val="22"/>
          <w:shd w:val="clear" w:color="auto" w:fill="FFFFFF"/>
        </w:rPr>
        <w:t>Semiconductors</w:t>
      </w:r>
      <w:r w:rsidRPr="00FD272A">
        <w:rPr>
          <w:rFonts w:ascii="Bookman Old Style" w:hAnsi="Bookman Old Style" w:cs="Arial"/>
          <w:color w:val="000000" w:themeColor="text1"/>
          <w:sz w:val="22"/>
          <w:szCs w:val="22"/>
          <w:shd w:val="clear" w:color="auto" w:fill="FFFFFF"/>
        </w:rPr>
        <w:t> are materials which have conductivity</w:t>
      </w:r>
      <w:r w:rsidRPr="00FD272A">
        <w:rPr>
          <w:rStyle w:val="Strong"/>
          <w:rFonts w:ascii="Bookman Old Style" w:eastAsiaTheme="majorEastAsia" w:hAnsi="Bookman Old Style" w:cs="Arial"/>
          <w:b w:val="0"/>
          <w:color w:val="000000" w:themeColor="text1"/>
          <w:sz w:val="22"/>
          <w:szCs w:val="22"/>
          <w:shd w:val="clear" w:color="auto" w:fill="FFFFFF"/>
        </w:rPr>
        <w:t xml:space="preserve"> between conductors</w:t>
      </w:r>
      <w:r w:rsidRPr="00FD272A">
        <w:rPr>
          <w:rFonts w:ascii="Bookman Old Style" w:hAnsi="Bookman Old Style" w:cs="Arial"/>
          <w:color w:val="000000" w:themeColor="text1"/>
          <w:sz w:val="22"/>
          <w:szCs w:val="22"/>
          <w:shd w:val="clear" w:color="auto" w:fill="FFFFFF"/>
        </w:rPr>
        <w:t xml:space="preserve"> and </w:t>
      </w:r>
      <w:r w:rsidRPr="00FD272A">
        <w:rPr>
          <w:rStyle w:val="Strong"/>
          <w:rFonts w:ascii="Bookman Old Style" w:eastAsiaTheme="majorEastAsia" w:hAnsi="Bookman Old Style" w:cs="Arial"/>
          <w:b w:val="0"/>
          <w:color w:val="000000" w:themeColor="text1"/>
          <w:sz w:val="22"/>
          <w:szCs w:val="22"/>
          <w:shd w:val="clear" w:color="auto" w:fill="FFFFFF"/>
        </w:rPr>
        <w:t>insulators</w:t>
      </w:r>
      <w:r w:rsidRPr="00FD272A">
        <w:rPr>
          <w:rFonts w:ascii="Bookman Old Style" w:hAnsi="Bookman Old Style" w:cs="Arial"/>
          <w:color w:val="000000" w:themeColor="text1"/>
          <w:sz w:val="22"/>
          <w:szCs w:val="22"/>
          <w:shd w:val="clear" w:color="auto" w:fill="FFFFFF"/>
        </w:rPr>
        <w:t xml:space="preserve">. Semiconductors can be compounds, such as gallium arsenide, or pure elements, such as germanium or silicon. </w:t>
      </w:r>
      <w:r w:rsidRPr="00FD272A">
        <w:rPr>
          <w:rFonts w:ascii="Bookman Old Style" w:hAnsi="Bookman Old Style" w:cs="Arial"/>
          <w:color w:val="000000" w:themeColor="text1"/>
          <w:sz w:val="22"/>
          <w:szCs w:val="22"/>
        </w:rPr>
        <w:t>Examples – Si, Ge, As etc. </w:t>
      </w:r>
    </w:p>
    <w:p w:rsidR="004863A1" w:rsidRPr="00FD272A" w:rsidRDefault="0021620A" w:rsidP="00F63AE4">
      <w:pPr>
        <w:jc w:val="both"/>
        <w:rPr>
          <w:rFonts w:ascii="Bookman Old Style" w:hAnsi="Bookman Old Style" w:cs="Arial"/>
          <w:color w:val="000000" w:themeColor="text1"/>
          <w:shd w:val="clear" w:color="auto" w:fill="FFFFFF"/>
        </w:rPr>
      </w:pPr>
      <w:r w:rsidRPr="00FD272A">
        <w:rPr>
          <w:rStyle w:val="Strong"/>
          <w:rFonts w:ascii="Bookman Old Style" w:hAnsi="Bookman Old Style" w:cs="Arial"/>
          <w:b w:val="0"/>
          <w:color w:val="000000" w:themeColor="text1"/>
          <w:shd w:val="clear" w:color="auto" w:fill="FFFFFF"/>
        </w:rPr>
        <w:t xml:space="preserve">            </w:t>
      </w:r>
      <w:r w:rsidR="004863A1" w:rsidRPr="00FD272A">
        <w:rPr>
          <w:rStyle w:val="Strong"/>
          <w:rFonts w:ascii="Bookman Old Style" w:hAnsi="Bookman Old Style" w:cs="Arial"/>
          <w:b w:val="0"/>
          <w:color w:val="000000" w:themeColor="text1"/>
          <w:shd w:val="clear" w:color="auto" w:fill="FFFFFF"/>
        </w:rPr>
        <w:t>Holes and electrons</w:t>
      </w:r>
      <w:r w:rsidR="004863A1" w:rsidRPr="00FD272A">
        <w:rPr>
          <w:rFonts w:ascii="Bookman Old Style" w:hAnsi="Bookman Old Style" w:cs="Arial"/>
          <w:color w:val="000000" w:themeColor="text1"/>
          <w:shd w:val="clear" w:color="auto" w:fill="FFFFFF"/>
        </w:rPr>
        <w:t> are charge carriers in semiconductors. They are accountable for the </w:t>
      </w:r>
      <w:hyperlink r:id="rId22" w:history="1">
        <w:r w:rsidR="004863A1" w:rsidRPr="00FD272A">
          <w:rPr>
            <w:rStyle w:val="Hyperlink"/>
            <w:rFonts w:ascii="Bookman Old Style" w:hAnsi="Bookman Old Style" w:cs="Arial"/>
            <w:color w:val="000000" w:themeColor="text1"/>
            <w:shd w:val="clear" w:color="auto" w:fill="FFFFFF"/>
          </w:rPr>
          <w:t>flow of current</w:t>
        </w:r>
      </w:hyperlink>
      <w:r w:rsidR="004863A1" w:rsidRPr="00FD272A">
        <w:rPr>
          <w:rFonts w:ascii="Bookman Old Style" w:hAnsi="Bookman Old Style"/>
          <w:color w:val="000000" w:themeColor="text1"/>
        </w:rPr>
        <w:t>.</w:t>
      </w:r>
      <w:r w:rsidR="004863A1" w:rsidRPr="00FD272A">
        <w:rPr>
          <w:rFonts w:ascii="Bookman Old Style" w:hAnsi="Bookman Old Style" w:cs="Arial"/>
          <w:color w:val="000000" w:themeColor="text1"/>
          <w:shd w:val="clear" w:color="auto" w:fill="FFFFFF"/>
        </w:rPr>
        <w:t>  </w:t>
      </w:r>
      <w:r w:rsidR="004863A1" w:rsidRPr="00FD272A">
        <w:rPr>
          <w:rStyle w:val="Strong"/>
          <w:rFonts w:ascii="Bookman Old Style" w:hAnsi="Bookman Old Style" w:cs="Arial"/>
          <w:b w:val="0"/>
          <w:color w:val="000000" w:themeColor="text1"/>
          <w:shd w:val="clear" w:color="auto" w:fill="FFFFFF"/>
        </w:rPr>
        <w:t>Holes</w:t>
      </w:r>
      <w:r w:rsidR="004863A1" w:rsidRPr="00FD272A">
        <w:rPr>
          <w:rFonts w:ascii="Bookman Old Style" w:hAnsi="Bookman Old Style" w:cs="Arial"/>
          <w:color w:val="000000" w:themeColor="text1"/>
          <w:shd w:val="clear" w:color="auto" w:fill="FFFFFF"/>
        </w:rPr>
        <w:t xml:space="preserve"> are the positively charged whereas </w:t>
      </w:r>
      <w:r w:rsidR="004863A1" w:rsidRPr="00FD272A">
        <w:rPr>
          <w:rStyle w:val="Strong"/>
          <w:rFonts w:ascii="Bookman Old Style" w:hAnsi="Bookman Old Style" w:cs="Arial"/>
          <w:b w:val="0"/>
          <w:color w:val="000000" w:themeColor="text1"/>
          <w:shd w:val="clear" w:color="auto" w:fill="FFFFFF"/>
        </w:rPr>
        <w:t>electrons</w:t>
      </w:r>
      <w:r w:rsidR="004863A1" w:rsidRPr="00FD272A">
        <w:rPr>
          <w:rFonts w:ascii="Bookman Old Style" w:hAnsi="Bookman Old Style" w:cs="Arial"/>
          <w:color w:val="000000" w:themeColor="text1"/>
          <w:shd w:val="clear" w:color="auto" w:fill="FFFFFF"/>
        </w:rPr>
        <w:t> are the negatively charged particles. Both electrons and holes are equal in magnitude but opposite in polarity.</w:t>
      </w:r>
    </w:p>
    <w:p w:rsidR="004863A1" w:rsidRPr="00FD272A" w:rsidRDefault="004863A1" w:rsidP="00F63AE4">
      <w:pPr>
        <w:rPr>
          <w:rFonts w:ascii="Bookman Old Style" w:hAnsi="Bookman Old Style"/>
          <w:b/>
          <w:color w:val="000000" w:themeColor="text1"/>
          <w:u w:val="single"/>
        </w:rPr>
      </w:pPr>
      <w:r w:rsidRPr="00FD272A">
        <w:rPr>
          <w:rFonts w:ascii="Bookman Old Style" w:hAnsi="Bookman Old Style"/>
          <w:b/>
          <w:color w:val="000000" w:themeColor="text1"/>
          <w:w w:val="105"/>
          <w:u w:val="single"/>
        </w:rPr>
        <w:t>BAND</w:t>
      </w:r>
      <w:r w:rsidRPr="00FD272A">
        <w:rPr>
          <w:rFonts w:ascii="Bookman Old Style" w:hAnsi="Bookman Old Style"/>
          <w:b/>
          <w:color w:val="000000" w:themeColor="text1"/>
          <w:spacing w:val="-8"/>
          <w:w w:val="105"/>
          <w:u w:val="single"/>
        </w:rPr>
        <w:t xml:space="preserve"> </w:t>
      </w:r>
      <w:r w:rsidRPr="00FD272A">
        <w:rPr>
          <w:rFonts w:ascii="Bookman Old Style" w:hAnsi="Bookman Old Style"/>
          <w:b/>
          <w:color w:val="000000" w:themeColor="text1"/>
          <w:w w:val="105"/>
          <w:u w:val="single"/>
        </w:rPr>
        <w:t>THEORY</w:t>
      </w:r>
      <w:r w:rsidRPr="00FD272A">
        <w:rPr>
          <w:rFonts w:ascii="Bookman Old Style" w:hAnsi="Bookman Old Style"/>
          <w:b/>
          <w:color w:val="000000" w:themeColor="text1"/>
          <w:spacing w:val="-15"/>
          <w:w w:val="105"/>
          <w:u w:val="single"/>
        </w:rPr>
        <w:t xml:space="preserve"> </w:t>
      </w:r>
      <w:r w:rsidRPr="00FD272A">
        <w:rPr>
          <w:rFonts w:ascii="Bookman Old Style" w:hAnsi="Bookman Old Style"/>
          <w:b/>
          <w:color w:val="000000" w:themeColor="text1"/>
          <w:w w:val="105"/>
          <w:u w:val="single"/>
        </w:rPr>
        <w:t>OF</w:t>
      </w:r>
      <w:r w:rsidRPr="00FD272A">
        <w:rPr>
          <w:rFonts w:ascii="Bookman Old Style" w:hAnsi="Bookman Old Style"/>
          <w:b/>
          <w:color w:val="000000" w:themeColor="text1"/>
          <w:spacing w:val="-14"/>
          <w:w w:val="105"/>
          <w:u w:val="single"/>
        </w:rPr>
        <w:t xml:space="preserve"> </w:t>
      </w:r>
      <w:r w:rsidRPr="00FD272A">
        <w:rPr>
          <w:rFonts w:ascii="Bookman Old Style" w:hAnsi="Bookman Old Style"/>
          <w:b/>
          <w:color w:val="000000" w:themeColor="text1"/>
          <w:w w:val="105"/>
          <w:u w:val="single"/>
        </w:rPr>
        <w:t>SOLIDS:</w:t>
      </w:r>
    </w:p>
    <w:p w:rsidR="004863A1" w:rsidRPr="00FD272A" w:rsidRDefault="004863A1" w:rsidP="00F63AE4">
      <w:pPr>
        <w:pStyle w:val="ListParagraph"/>
        <w:numPr>
          <w:ilvl w:val="0"/>
          <w:numId w:val="33"/>
        </w:numPr>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useful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way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visualize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difference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conductors,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insulators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plot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available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energies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electrons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 materials.</w:t>
      </w:r>
    </w:p>
    <w:p w:rsidR="004863A1" w:rsidRPr="00FD272A" w:rsidRDefault="004863A1" w:rsidP="00F63AE4">
      <w:pPr>
        <w:pStyle w:val="ListParagraph"/>
        <w:numPr>
          <w:ilvl w:val="0"/>
          <w:numId w:val="33"/>
        </w:numPr>
        <w:rPr>
          <w:rFonts w:ascii="Bookman Old Style" w:hAnsi="Bookman Old Style"/>
          <w:color w:val="000000" w:themeColor="text1"/>
        </w:rPr>
      </w:pPr>
      <w:r w:rsidRPr="00FD272A">
        <w:rPr>
          <w:rFonts w:ascii="Bookman Old Style" w:hAnsi="Bookman Old Style"/>
          <w:color w:val="000000" w:themeColor="text1"/>
          <w:w w:val="105"/>
        </w:rPr>
        <w:t>2 Instead of having discrete energies as in the case of free atoms, the available energy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states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form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bands.</w:t>
      </w:r>
    </w:p>
    <w:p w:rsidR="004863A1" w:rsidRPr="00FD272A" w:rsidRDefault="004863A1" w:rsidP="00F63AE4">
      <w:pPr>
        <w:pStyle w:val="ListParagraph"/>
        <w:numPr>
          <w:ilvl w:val="0"/>
          <w:numId w:val="33"/>
        </w:numPr>
        <w:rPr>
          <w:rFonts w:ascii="Bookman Old Style" w:hAnsi="Bookman Old Style"/>
          <w:color w:val="000000" w:themeColor="text1"/>
        </w:rPr>
      </w:pPr>
      <w:r w:rsidRPr="00FD272A">
        <w:rPr>
          <w:rFonts w:ascii="Bookman Old Style" w:hAnsi="Bookman Old Style"/>
          <w:color w:val="000000" w:themeColor="text1"/>
          <w:w w:val="105"/>
        </w:rPr>
        <w:t>The valence band is the highest range of electron energies in which electrons are normally</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rPr>
        <w:t>present at absolute zero temperature, while the conduction band is the lowest range of vacant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w w:val="105"/>
        </w:rPr>
        <w:t>electronic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states.</w:t>
      </w:r>
    </w:p>
    <w:p w:rsidR="004863A1" w:rsidRPr="00FD272A" w:rsidRDefault="00D70817" w:rsidP="00F63AE4">
      <w:pPr>
        <w:rPr>
          <w:rFonts w:ascii="Bookman Old Style" w:hAnsi="Bookman Old Style"/>
          <w:color w:val="000000" w:themeColor="text1"/>
        </w:rPr>
      </w:pPr>
      <w:r w:rsidRPr="00FD272A">
        <w:rPr>
          <w:rFonts w:ascii="Bookman Old Style" w:hAnsi="Bookman Old Style"/>
          <w:noProof/>
          <w:color w:val="000000" w:themeColor="text1"/>
          <w:lang w:val="en-IN" w:eastAsia="en-IN"/>
        </w:rPr>
        <w:drawing>
          <wp:anchor distT="0" distB="0" distL="0" distR="0" simplePos="0" relativeHeight="251699200" behindDoc="0" locked="0" layoutInCell="1" allowOverlap="1" wp14:anchorId="51770A37" wp14:editId="5ECFB193">
            <wp:simplePos x="0" y="0"/>
            <wp:positionH relativeFrom="page">
              <wp:posOffset>2374265</wp:posOffset>
            </wp:positionH>
            <wp:positionV relativeFrom="paragraph">
              <wp:posOffset>1283970</wp:posOffset>
            </wp:positionV>
            <wp:extent cx="2263140" cy="1528445"/>
            <wp:effectExtent l="0" t="0" r="3810" b="0"/>
            <wp:wrapTopAndBottom/>
            <wp:docPr id="6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35.png"/>
                    <pic:cNvPicPr/>
                  </pic:nvPicPr>
                  <pic:blipFill>
                    <a:blip r:embed="rId23" cstate="print"/>
                    <a:stretch>
                      <a:fillRect/>
                    </a:stretch>
                  </pic:blipFill>
                  <pic:spPr>
                    <a:xfrm>
                      <a:off x="0" y="0"/>
                      <a:ext cx="2263140" cy="1528445"/>
                    </a:xfrm>
                    <a:prstGeom prst="rect">
                      <a:avLst/>
                    </a:prstGeom>
                  </pic:spPr>
                </pic:pic>
              </a:graphicData>
            </a:graphic>
            <wp14:sizeRelV relativeFrom="margin">
              <wp14:pctHeight>0</wp14:pctHeight>
            </wp14:sizeRelV>
          </wp:anchor>
        </w:drawing>
      </w:r>
      <w:r w:rsidRPr="00FD272A">
        <w:rPr>
          <w:rFonts w:ascii="Bookman Old Style" w:hAnsi="Bookman Old Style"/>
          <w:noProof/>
          <w:color w:val="000000" w:themeColor="text1"/>
          <w:lang w:val="en-IN" w:eastAsia="en-IN"/>
        </w:rPr>
        <w:drawing>
          <wp:anchor distT="0" distB="0" distL="0" distR="0" simplePos="0" relativeHeight="251698176" behindDoc="0" locked="0" layoutInCell="1" allowOverlap="1" wp14:anchorId="60DC4D2F" wp14:editId="7E89FCC8">
            <wp:simplePos x="0" y="0"/>
            <wp:positionH relativeFrom="page">
              <wp:posOffset>1863725</wp:posOffset>
            </wp:positionH>
            <wp:positionV relativeFrom="paragraph">
              <wp:posOffset>191770</wp:posOffset>
            </wp:positionV>
            <wp:extent cx="3282315" cy="1206500"/>
            <wp:effectExtent l="0" t="0" r="0" b="0"/>
            <wp:wrapTopAndBottom/>
            <wp:docPr id="6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34.png"/>
                    <pic:cNvPicPr/>
                  </pic:nvPicPr>
                  <pic:blipFill>
                    <a:blip r:embed="rId24" cstate="print"/>
                    <a:stretch>
                      <a:fillRect/>
                    </a:stretch>
                  </pic:blipFill>
                  <pic:spPr>
                    <a:xfrm>
                      <a:off x="0" y="0"/>
                      <a:ext cx="3282315" cy="1206500"/>
                    </a:xfrm>
                    <a:prstGeom prst="rect">
                      <a:avLst/>
                    </a:prstGeom>
                  </pic:spPr>
                </pic:pic>
              </a:graphicData>
            </a:graphic>
            <wp14:sizeRelH relativeFrom="margin">
              <wp14:pctWidth>0</wp14:pctWidth>
            </wp14:sizeRelH>
            <wp14:sizeRelV relativeFrom="margin">
              <wp14:pctHeight>0</wp14:pctHeight>
            </wp14:sizeRelV>
          </wp:anchor>
        </w:drawing>
      </w:r>
    </w:p>
    <w:p w:rsidR="004863A1" w:rsidRPr="00FD272A" w:rsidRDefault="004863A1" w:rsidP="00F63AE4">
      <w:pPr>
        <w:pStyle w:val="ListParagraph"/>
        <w:numPr>
          <w:ilvl w:val="0"/>
          <w:numId w:val="33"/>
        </w:numPr>
        <w:rPr>
          <w:rFonts w:ascii="Bookman Old Style" w:hAnsi="Bookman Old Style"/>
          <w:color w:val="000000" w:themeColor="text1"/>
        </w:rPr>
      </w:pPr>
      <w:r w:rsidRPr="00FD272A">
        <w:rPr>
          <w:rFonts w:ascii="Bookman Old Style" w:hAnsi="Bookman Old Style"/>
          <w:color w:val="000000" w:themeColor="text1"/>
        </w:rPr>
        <w:t>The conduction band is the band of orbitals that are high in energy and are generally empty. 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reference to conductivity in semiconductors, it is the band that accepts the electrons from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w w:val="105"/>
        </w:rPr>
        <w:t>valence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band.</w:t>
      </w:r>
    </w:p>
    <w:p w:rsidR="004863A1" w:rsidRPr="00FD272A" w:rsidRDefault="004863A1" w:rsidP="00F63AE4">
      <w:pPr>
        <w:rPr>
          <w:rFonts w:ascii="Bookman Old Style" w:hAnsi="Bookman Old Style"/>
          <w:b/>
          <w:color w:val="000000" w:themeColor="text1"/>
          <w:u w:val="single"/>
        </w:rPr>
      </w:pPr>
    </w:p>
    <w:p w:rsidR="004863A1" w:rsidRPr="00FD272A" w:rsidRDefault="0021620A" w:rsidP="00F63AE4">
      <w:pPr>
        <w:rPr>
          <w:rFonts w:ascii="Bookman Old Style" w:hAnsi="Bookman Old Style"/>
          <w:b/>
          <w:color w:val="000000" w:themeColor="text1"/>
          <w:u w:val="single"/>
        </w:rPr>
      </w:pPr>
      <w:bookmarkStart w:id="4" w:name="Energy_Gaps_in_Semiconductors:"/>
      <w:bookmarkEnd w:id="4"/>
      <w:r w:rsidRPr="00FD272A">
        <w:rPr>
          <w:rFonts w:ascii="Bookman Old Style" w:hAnsi="Bookman Old Style"/>
          <w:b/>
          <w:color w:val="000000" w:themeColor="text1"/>
          <w:spacing w:val="-2"/>
          <w:u w:val="single"/>
        </w:rPr>
        <w:t>ENERGY</w:t>
      </w:r>
      <w:r w:rsidRPr="00FD272A">
        <w:rPr>
          <w:rFonts w:ascii="Bookman Old Style" w:hAnsi="Bookman Old Style"/>
          <w:b/>
          <w:color w:val="000000" w:themeColor="text1"/>
          <w:spacing w:val="-23"/>
          <w:u w:val="single"/>
        </w:rPr>
        <w:t xml:space="preserve"> </w:t>
      </w:r>
      <w:r w:rsidRPr="00FD272A">
        <w:rPr>
          <w:rFonts w:ascii="Bookman Old Style" w:hAnsi="Bookman Old Style"/>
          <w:b/>
          <w:color w:val="000000" w:themeColor="text1"/>
          <w:spacing w:val="-2"/>
          <w:u w:val="single"/>
        </w:rPr>
        <w:t>GAPS</w:t>
      </w:r>
      <w:r w:rsidRPr="00FD272A">
        <w:rPr>
          <w:rFonts w:ascii="Bookman Old Style" w:hAnsi="Bookman Old Style"/>
          <w:b/>
          <w:color w:val="000000" w:themeColor="text1"/>
          <w:spacing w:val="-19"/>
          <w:u w:val="single"/>
        </w:rPr>
        <w:t xml:space="preserve"> </w:t>
      </w:r>
      <w:r w:rsidRPr="00FD272A">
        <w:rPr>
          <w:rFonts w:ascii="Bookman Old Style" w:hAnsi="Bookman Old Style"/>
          <w:b/>
          <w:color w:val="000000" w:themeColor="text1"/>
          <w:spacing w:val="-2"/>
          <w:u w:val="single"/>
        </w:rPr>
        <w:t>IN</w:t>
      </w:r>
      <w:r w:rsidRPr="00FD272A">
        <w:rPr>
          <w:rFonts w:ascii="Bookman Old Style" w:hAnsi="Bookman Old Style"/>
          <w:b/>
          <w:color w:val="000000" w:themeColor="text1"/>
          <w:spacing w:val="-15"/>
          <w:u w:val="single"/>
        </w:rPr>
        <w:t xml:space="preserve"> </w:t>
      </w:r>
      <w:r w:rsidRPr="00FD272A">
        <w:rPr>
          <w:rFonts w:ascii="Bookman Old Style" w:hAnsi="Bookman Old Style"/>
          <w:b/>
          <w:color w:val="000000" w:themeColor="text1"/>
          <w:spacing w:val="-2"/>
          <w:u w:val="single"/>
        </w:rPr>
        <w:t>SEMICONDUCTORS:</w:t>
      </w:r>
    </w:p>
    <w:p w:rsidR="004863A1" w:rsidRPr="00FD272A" w:rsidRDefault="00D1129D" w:rsidP="00F63AE4">
      <w:pPr>
        <w:rPr>
          <w:rFonts w:ascii="Bookman Old Style" w:hAnsi="Bookman Old Style"/>
          <w:color w:val="000000" w:themeColor="text1"/>
        </w:rPr>
      </w:pPr>
      <w:r w:rsidRPr="00FD272A">
        <w:rPr>
          <w:rFonts w:ascii="Bookman Old Style" w:hAnsi="Bookman Old Style"/>
          <w:color w:val="000000" w:themeColor="text1"/>
          <w:w w:val="105"/>
        </w:rPr>
        <w:t xml:space="preserve">              </w:t>
      </w:r>
      <w:r w:rsidR="004863A1" w:rsidRPr="00FD272A">
        <w:rPr>
          <w:rFonts w:ascii="Bookman Old Style" w:hAnsi="Bookman Old Style"/>
          <w:color w:val="000000" w:themeColor="text1"/>
          <w:w w:val="105"/>
        </w:rPr>
        <w:t>Semiconductors have a finite but small bandgap (&lt;3 eV). Because of this, at room</w:t>
      </w:r>
      <w:r w:rsidR="004863A1" w:rsidRPr="00FD272A">
        <w:rPr>
          <w:rFonts w:ascii="Bookman Old Style" w:hAnsi="Bookman Old Style"/>
          <w:color w:val="000000" w:themeColor="text1"/>
          <w:spacing w:val="1"/>
          <w:w w:val="105"/>
        </w:rPr>
        <w:t xml:space="preserve"> </w:t>
      </w:r>
      <w:r w:rsidR="004863A1" w:rsidRPr="00FD272A">
        <w:rPr>
          <w:rFonts w:ascii="Bookman Old Style" w:hAnsi="Bookman Old Style"/>
          <w:color w:val="000000" w:themeColor="text1"/>
          <w:w w:val="105"/>
        </w:rPr>
        <w:t>temperature some electrons from valence band can acquire enough energy to to cross the</w:t>
      </w:r>
      <w:r w:rsidR="004863A1" w:rsidRPr="00FD272A">
        <w:rPr>
          <w:rFonts w:ascii="Bookman Old Style" w:hAnsi="Bookman Old Style"/>
          <w:color w:val="000000" w:themeColor="text1"/>
          <w:spacing w:val="1"/>
          <w:w w:val="105"/>
        </w:rPr>
        <w:t xml:space="preserve"> </w:t>
      </w:r>
      <w:r w:rsidR="004863A1" w:rsidRPr="00FD272A">
        <w:rPr>
          <w:rFonts w:ascii="Bookman Old Style" w:hAnsi="Bookman Old Style"/>
          <w:color w:val="000000" w:themeColor="text1"/>
          <w:w w:val="105"/>
        </w:rPr>
        <w:t>energy gap and enter the conduction band. Hence, resistivity of semiconductors is not high as</w:t>
      </w:r>
      <w:r w:rsidR="004863A1" w:rsidRPr="00FD272A">
        <w:rPr>
          <w:rFonts w:ascii="Bookman Old Style" w:hAnsi="Bookman Old Style"/>
          <w:color w:val="000000" w:themeColor="text1"/>
          <w:spacing w:val="-58"/>
          <w:w w:val="105"/>
        </w:rPr>
        <w:t xml:space="preserve"> </w:t>
      </w:r>
      <w:r w:rsidR="004863A1" w:rsidRPr="00FD272A">
        <w:rPr>
          <w:rFonts w:ascii="Bookman Old Style" w:hAnsi="Bookman Old Style"/>
          <w:color w:val="000000" w:themeColor="text1"/>
          <w:w w:val="105"/>
        </w:rPr>
        <w:t>insulators</w:t>
      </w:r>
    </w:p>
    <w:p w:rsidR="00D053F2" w:rsidRPr="00FD272A" w:rsidRDefault="00D053F2" w:rsidP="00F63AE4">
      <w:pPr>
        <w:spacing w:after="0" w:line="240" w:lineRule="auto"/>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lastRenderedPageBreak/>
        <w:t xml:space="preserve">Q. </w:t>
      </w:r>
      <w:bookmarkStart w:id="5" w:name="_Hlk159408058"/>
      <w:r w:rsidRPr="00FD272A">
        <w:rPr>
          <w:rFonts w:ascii="Bookman Old Style" w:eastAsia="Arial" w:hAnsi="Bookman Old Style" w:cs="Times New Roman"/>
          <w:b/>
          <w:bCs/>
          <w:color w:val="000000" w:themeColor="text1"/>
        </w:rPr>
        <w:t>WHAT IS A SEMICONDUCTOR? WHAT ARE INTRINSIC AND EXTRINSIC SEMICONDUCTORS?</w:t>
      </w:r>
    </w:p>
    <w:p w:rsidR="00D053F2" w:rsidRPr="00FD272A" w:rsidRDefault="00D053F2" w:rsidP="00F63AE4">
      <w:pPr>
        <w:spacing w:after="0" w:line="240" w:lineRule="auto"/>
        <w:jc w:val="both"/>
        <w:rPr>
          <w:rFonts w:ascii="Bookman Old Style" w:hAnsi="Bookman Old Style" w:cs="Times New Roman"/>
          <w:color w:val="000000" w:themeColor="text1"/>
        </w:rPr>
      </w:pPr>
    </w:p>
    <w:p w:rsidR="00D053F2" w:rsidRPr="00FD272A" w:rsidRDefault="00D053F2" w:rsidP="00F63AE4">
      <w:pPr>
        <w:spacing w:after="0" w:line="240" w:lineRule="auto"/>
        <w:ind w:firstLine="288"/>
        <w:jc w:val="both"/>
        <w:rPr>
          <w:rFonts w:ascii="Bookman Old Style" w:hAnsi="Bookman Old Style" w:cs="Times New Roman"/>
          <w:color w:val="000000" w:themeColor="text1"/>
        </w:rPr>
      </w:pPr>
      <w:bookmarkStart w:id="6" w:name="_Hlk159408085"/>
      <w:r w:rsidRPr="00FD272A">
        <w:rPr>
          <w:rFonts w:ascii="Bookman Old Style" w:eastAsia="Arial" w:hAnsi="Bookman Old Style" w:cs="Times New Roman"/>
          <w:color w:val="000000" w:themeColor="text1"/>
        </w:rPr>
        <w:t>A semiconductor is a substance, usually a solid chemical element or compound that can conduct electricity under some conditions but not others, making it a good medium for the control of electrical current.</w:t>
      </w:r>
    </w:p>
    <w:p w:rsidR="008B5069" w:rsidRPr="00FD272A" w:rsidRDefault="00D053F2" w:rsidP="00F63AE4">
      <w:pPr>
        <w:spacing w:after="0" w:line="240" w:lineRule="auto"/>
        <w:ind w:firstLine="288"/>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It has almost filled valence band, empty conduction band and very narrow energy gap i.e., of the order of 1 eV. Energy gap of Silicon (Si) and Germanium (Ge) are 1.0 and 0.7 eV respectively. Consequently Si and Ge are semiconductors. </w:t>
      </w:r>
    </w:p>
    <w:p w:rsidR="008B5069" w:rsidRPr="00FD272A" w:rsidRDefault="008B5069" w:rsidP="00F63AE4">
      <w:pPr>
        <w:pStyle w:val="Heading2"/>
        <w:spacing w:before="0" w:line="240" w:lineRule="auto"/>
        <w:rPr>
          <w:rFonts w:ascii="Bookman Old Style" w:hAnsi="Bookman Old Style"/>
          <w:color w:val="000000" w:themeColor="text1"/>
          <w:sz w:val="22"/>
          <w:szCs w:val="22"/>
          <w:u w:val="thick" w:color="FF0000"/>
        </w:rPr>
      </w:pPr>
      <w:bookmarkStart w:id="7" w:name="_Hlk159408105"/>
    </w:p>
    <w:bookmarkEnd w:id="6"/>
    <w:p w:rsidR="008B5069" w:rsidRPr="00FD272A" w:rsidRDefault="008B5069" w:rsidP="00F63AE4">
      <w:pPr>
        <w:pStyle w:val="Heading2"/>
        <w:spacing w:before="0" w:line="240" w:lineRule="auto"/>
        <w:rPr>
          <w:rFonts w:ascii="Bookman Old Style" w:hAnsi="Bookman Old Style"/>
          <w:color w:val="000000" w:themeColor="text1"/>
          <w:sz w:val="22"/>
          <w:szCs w:val="22"/>
          <w:u w:val="single"/>
        </w:rPr>
      </w:pPr>
      <w:r w:rsidRPr="00FD272A">
        <w:rPr>
          <w:rFonts w:ascii="Bookman Old Style" w:hAnsi="Bookman Old Style"/>
          <w:color w:val="000000" w:themeColor="text1"/>
          <w:sz w:val="22"/>
          <w:szCs w:val="22"/>
          <w:u w:val="single"/>
        </w:rPr>
        <w:t>TYPES</w:t>
      </w:r>
      <w:r w:rsidRPr="00FD272A">
        <w:rPr>
          <w:rFonts w:ascii="Bookman Old Style" w:hAnsi="Bookman Old Style"/>
          <w:color w:val="000000" w:themeColor="text1"/>
          <w:spacing w:val="-3"/>
          <w:sz w:val="22"/>
          <w:szCs w:val="22"/>
          <w:u w:val="single"/>
        </w:rPr>
        <w:t xml:space="preserve"> </w:t>
      </w:r>
      <w:r w:rsidRPr="00FD272A">
        <w:rPr>
          <w:rFonts w:ascii="Bookman Old Style" w:hAnsi="Bookman Old Style"/>
          <w:color w:val="000000" w:themeColor="text1"/>
          <w:sz w:val="22"/>
          <w:szCs w:val="22"/>
          <w:u w:val="single"/>
        </w:rPr>
        <w:t>OF</w:t>
      </w:r>
      <w:r w:rsidRPr="00FD272A">
        <w:rPr>
          <w:rFonts w:ascii="Bookman Old Style" w:hAnsi="Bookman Old Style"/>
          <w:color w:val="000000" w:themeColor="text1"/>
          <w:spacing w:val="-16"/>
          <w:sz w:val="22"/>
          <w:szCs w:val="22"/>
          <w:u w:val="single"/>
        </w:rPr>
        <w:t xml:space="preserve"> </w:t>
      </w:r>
      <w:r w:rsidRPr="00FD272A">
        <w:rPr>
          <w:rFonts w:ascii="Bookman Old Style" w:hAnsi="Bookman Old Style"/>
          <w:color w:val="000000" w:themeColor="text1"/>
          <w:sz w:val="22"/>
          <w:szCs w:val="22"/>
          <w:u w:val="single"/>
        </w:rPr>
        <w:t>SEMICONDUCTORS:</w:t>
      </w:r>
    </w:p>
    <w:bookmarkEnd w:id="5"/>
    <w:p w:rsidR="008B5069" w:rsidRPr="00FD272A" w:rsidRDefault="008B5069" w:rsidP="00F63AE4">
      <w:pPr>
        <w:pStyle w:val="BodyText"/>
        <w:rPr>
          <w:rFonts w:ascii="Bookman Old Style" w:hAnsi="Bookman Old Style"/>
          <w:b/>
          <w:color w:val="000000" w:themeColor="text1"/>
        </w:rPr>
      </w:pPr>
    </w:p>
    <w:p w:rsidR="008B5069" w:rsidRPr="00FD272A" w:rsidRDefault="008B5069" w:rsidP="00F63AE4">
      <w:pPr>
        <w:pStyle w:val="BodyText"/>
        <w:ind w:left="420"/>
        <w:rPr>
          <w:rFonts w:ascii="Bookman Old Style" w:hAnsi="Bookman Old Style"/>
          <w:color w:val="000000" w:themeColor="text1"/>
        </w:rPr>
      </w:pP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classified</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follows:</w:t>
      </w:r>
    </w:p>
    <w:p w:rsidR="008B5069" w:rsidRPr="00FD272A" w:rsidRDefault="008B5069" w:rsidP="00F63AE4">
      <w:pPr>
        <w:pStyle w:val="ListParagraph"/>
        <w:widowControl w:val="0"/>
        <w:numPr>
          <w:ilvl w:val="0"/>
          <w:numId w:val="32"/>
        </w:numPr>
        <w:tabs>
          <w:tab w:val="left" w:pos="666"/>
        </w:tabs>
        <w:autoSpaceDE w:val="0"/>
        <w:autoSpaceDN w:val="0"/>
        <w:spacing w:after="0" w:line="240" w:lineRule="auto"/>
        <w:ind w:hanging="246"/>
        <w:contextualSpacing w:val="0"/>
        <w:rPr>
          <w:rFonts w:ascii="Bookman Old Style" w:hAnsi="Bookman Old Style"/>
          <w:color w:val="000000" w:themeColor="text1"/>
        </w:rPr>
      </w:pPr>
      <w:r w:rsidRPr="00FD272A">
        <w:rPr>
          <w:rFonts w:ascii="Bookman Old Style" w:hAnsi="Bookman Old Style"/>
          <w:color w:val="000000" w:themeColor="text1"/>
        </w:rPr>
        <w:t>Intrinsic</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Semiconductor</w:t>
      </w:r>
    </w:p>
    <w:p w:rsidR="008B5069" w:rsidRPr="00FD272A" w:rsidRDefault="00D70817" w:rsidP="00F63AE4">
      <w:pPr>
        <w:pStyle w:val="ListParagraph"/>
        <w:widowControl w:val="0"/>
        <w:numPr>
          <w:ilvl w:val="0"/>
          <w:numId w:val="32"/>
        </w:numPr>
        <w:tabs>
          <w:tab w:val="left" w:pos="666"/>
        </w:tabs>
        <w:autoSpaceDE w:val="0"/>
        <w:autoSpaceDN w:val="0"/>
        <w:spacing w:after="0" w:line="240" w:lineRule="auto"/>
        <w:ind w:hanging="246"/>
        <w:contextualSpacing w:val="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695104" behindDoc="0" locked="0" layoutInCell="1" allowOverlap="1" wp14:anchorId="0EB37667" wp14:editId="15D1F6B5">
            <wp:simplePos x="0" y="0"/>
            <wp:positionH relativeFrom="page">
              <wp:posOffset>1760220</wp:posOffset>
            </wp:positionH>
            <wp:positionV relativeFrom="paragraph">
              <wp:posOffset>207645</wp:posOffset>
            </wp:positionV>
            <wp:extent cx="3982085" cy="1855470"/>
            <wp:effectExtent l="0" t="0" r="0" b="0"/>
            <wp:wrapTopAndBottom/>
            <wp:docPr id="53"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9.jpeg"/>
                    <pic:cNvPicPr/>
                  </pic:nvPicPr>
                  <pic:blipFill>
                    <a:blip r:embed="rId25" cstate="print"/>
                    <a:stretch>
                      <a:fillRect/>
                    </a:stretch>
                  </pic:blipFill>
                  <pic:spPr>
                    <a:xfrm>
                      <a:off x="0" y="0"/>
                      <a:ext cx="3982085" cy="1855470"/>
                    </a:xfrm>
                    <a:prstGeom prst="rect">
                      <a:avLst/>
                    </a:prstGeom>
                  </pic:spPr>
                </pic:pic>
              </a:graphicData>
            </a:graphic>
            <wp14:sizeRelV relativeFrom="margin">
              <wp14:pctHeight>0</wp14:pctHeight>
            </wp14:sizeRelV>
          </wp:anchor>
        </w:drawing>
      </w:r>
      <w:r w:rsidR="008B5069" w:rsidRPr="00FD272A">
        <w:rPr>
          <w:rFonts w:ascii="Bookman Old Style" w:hAnsi="Bookman Old Style"/>
          <w:color w:val="000000" w:themeColor="text1"/>
          <w:spacing w:val="-1"/>
          <w:w w:val="105"/>
        </w:rPr>
        <w:t>Extrinsic</w:t>
      </w:r>
      <w:r w:rsidR="008B5069" w:rsidRPr="00FD272A">
        <w:rPr>
          <w:rFonts w:ascii="Bookman Old Style" w:hAnsi="Bookman Old Style"/>
          <w:color w:val="000000" w:themeColor="text1"/>
          <w:spacing w:val="-13"/>
          <w:w w:val="105"/>
        </w:rPr>
        <w:t xml:space="preserve"> </w:t>
      </w:r>
      <w:r w:rsidR="008B5069" w:rsidRPr="00FD272A">
        <w:rPr>
          <w:rFonts w:ascii="Bookman Old Style" w:hAnsi="Bookman Old Style"/>
          <w:color w:val="000000" w:themeColor="text1"/>
          <w:w w:val="105"/>
        </w:rPr>
        <w:t>Semiconductor</w:t>
      </w:r>
    </w:p>
    <w:bookmarkEnd w:id="7"/>
    <w:p w:rsidR="008B5069" w:rsidRPr="00FD272A" w:rsidRDefault="008B5069" w:rsidP="00F63AE4">
      <w:pPr>
        <w:pStyle w:val="BodyText"/>
        <w:rPr>
          <w:rFonts w:ascii="Bookman Old Style" w:hAnsi="Bookman Old Style"/>
          <w:color w:val="000000" w:themeColor="text1"/>
        </w:rPr>
      </w:pPr>
    </w:p>
    <w:p w:rsidR="008B5069" w:rsidRPr="00FD272A" w:rsidRDefault="0021620A" w:rsidP="00F63AE4">
      <w:pPr>
        <w:pStyle w:val="Heading6"/>
        <w:spacing w:before="0" w:line="240" w:lineRule="auto"/>
        <w:rPr>
          <w:rFonts w:ascii="Bookman Old Style" w:hAnsi="Bookman Old Style"/>
          <w:b/>
          <w:i w:val="0"/>
          <w:color w:val="000000" w:themeColor="text1"/>
          <w:u w:val="single"/>
        </w:rPr>
      </w:pPr>
      <w:bookmarkStart w:id="8" w:name="Intrinsic_Semiconductor:"/>
      <w:bookmarkStart w:id="9" w:name="_Hlk159408124"/>
      <w:bookmarkEnd w:id="8"/>
      <w:r w:rsidRPr="00FD272A">
        <w:rPr>
          <w:rFonts w:ascii="Bookman Old Style" w:hAnsi="Bookman Old Style"/>
          <w:b/>
          <w:i w:val="0"/>
          <w:color w:val="000000" w:themeColor="text1"/>
          <w:u w:val="single"/>
        </w:rPr>
        <w:t>1.INTRINSIC</w:t>
      </w:r>
      <w:r w:rsidRPr="00FD272A">
        <w:rPr>
          <w:rFonts w:ascii="Bookman Old Style" w:hAnsi="Bookman Old Style"/>
          <w:b/>
          <w:i w:val="0"/>
          <w:color w:val="000000" w:themeColor="text1"/>
          <w:spacing w:val="91"/>
          <w:u w:val="single"/>
        </w:rPr>
        <w:t xml:space="preserve"> </w:t>
      </w:r>
      <w:r w:rsidRPr="00FD272A">
        <w:rPr>
          <w:rFonts w:ascii="Bookman Old Style" w:hAnsi="Bookman Old Style"/>
          <w:b/>
          <w:i w:val="0"/>
          <w:color w:val="000000" w:themeColor="text1"/>
          <w:u w:val="single"/>
        </w:rPr>
        <w:t>SEMICONDUCTOR:</w:t>
      </w:r>
    </w:p>
    <w:p w:rsidR="008B5069" w:rsidRPr="00FD272A" w:rsidRDefault="008B5069" w:rsidP="00F63AE4">
      <w:pPr>
        <w:pStyle w:val="BodyText"/>
        <w:rPr>
          <w:rFonts w:ascii="Bookman Old Style" w:hAnsi="Bookman Old Style"/>
          <w:b/>
          <w:color w:val="000000" w:themeColor="text1"/>
        </w:rPr>
      </w:pPr>
    </w:p>
    <w:p w:rsidR="008B5069" w:rsidRPr="00FD272A" w:rsidRDefault="008B5069" w:rsidP="00F63AE4">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pure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form</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called</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Intrinsic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Semiconductor.</w:t>
      </w:r>
    </w:p>
    <w:p w:rsidR="008B5069" w:rsidRPr="00FD272A" w:rsidRDefault="008B5069"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An intrinsic type of semiconductor material is made to be very pure chemically. It is made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up</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only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single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type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element.</w:t>
      </w:r>
    </w:p>
    <w:p w:rsidR="008B5069" w:rsidRPr="00FD272A" w:rsidRDefault="008B5069"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Germanium (Ge) and silicon (Si) are the most common types of intrinsic semiconductor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elements. They have four valence electrons (tetravalent). They are bound to the atom by a</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covalent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bond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absolute zero temperature</w:t>
      </w:r>
      <w:bookmarkEnd w:id="9"/>
      <w:r w:rsidRPr="00FD272A">
        <w:rPr>
          <w:rFonts w:ascii="Bookman Old Style" w:hAnsi="Bookman Old Style"/>
          <w:color w:val="000000" w:themeColor="text1"/>
          <w:w w:val="105"/>
        </w:rPr>
        <w:t>.</w:t>
      </w:r>
    </w:p>
    <w:p w:rsidR="008B5069" w:rsidRPr="00FD272A" w:rsidRDefault="008B5069" w:rsidP="00F63AE4">
      <w:pPr>
        <w:pStyle w:val="BodyText"/>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696128" behindDoc="0" locked="0" layoutInCell="1" allowOverlap="1" wp14:anchorId="32F23474" wp14:editId="10D3108C">
            <wp:simplePos x="0" y="0"/>
            <wp:positionH relativeFrom="page">
              <wp:posOffset>1902460</wp:posOffset>
            </wp:positionH>
            <wp:positionV relativeFrom="paragraph">
              <wp:posOffset>180975</wp:posOffset>
            </wp:positionV>
            <wp:extent cx="3356610" cy="1609725"/>
            <wp:effectExtent l="19050" t="0" r="0" b="0"/>
            <wp:wrapTopAndBottom/>
            <wp:docPr id="55"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0.jpeg"/>
                    <pic:cNvPicPr/>
                  </pic:nvPicPr>
                  <pic:blipFill>
                    <a:blip r:embed="rId26" cstate="print"/>
                    <a:stretch>
                      <a:fillRect/>
                    </a:stretch>
                  </pic:blipFill>
                  <pic:spPr>
                    <a:xfrm>
                      <a:off x="0" y="0"/>
                      <a:ext cx="3356610" cy="1609725"/>
                    </a:xfrm>
                    <a:prstGeom prst="rect">
                      <a:avLst/>
                    </a:prstGeom>
                  </pic:spPr>
                </pic:pic>
              </a:graphicData>
            </a:graphic>
          </wp:anchor>
        </w:drawing>
      </w:r>
    </w:p>
    <w:p w:rsidR="008B5069" w:rsidRPr="00FD272A" w:rsidRDefault="008B5069" w:rsidP="00F63AE4">
      <w:pPr>
        <w:pStyle w:val="BodyText"/>
        <w:rPr>
          <w:rFonts w:ascii="Bookman Old Style" w:hAnsi="Bookman Old Style"/>
          <w:color w:val="000000" w:themeColor="text1"/>
        </w:rPr>
      </w:pPr>
    </w:p>
    <w:p w:rsidR="008B5069" w:rsidRPr="00FD272A" w:rsidRDefault="0021620A" w:rsidP="00F63AE4">
      <w:pPr>
        <w:pStyle w:val="Heading6"/>
        <w:spacing w:before="0" w:line="240" w:lineRule="auto"/>
        <w:rPr>
          <w:rFonts w:ascii="Bookman Old Style" w:hAnsi="Bookman Old Style"/>
          <w:b/>
          <w:i w:val="0"/>
          <w:color w:val="000000" w:themeColor="text1"/>
          <w:u w:val="single"/>
        </w:rPr>
      </w:pPr>
      <w:bookmarkStart w:id="10" w:name="Extrinsic_Semiconductor:"/>
      <w:bookmarkStart w:id="11" w:name="_Hlk159408206"/>
      <w:bookmarkEnd w:id="10"/>
      <w:r w:rsidRPr="00FD272A">
        <w:rPr>
          <w:rFonts w:ascii="Bookman Old Style" w:hAnsi="Bookman Old Style"/>
          <w:b/>
          <w:i w:val="0"/>
          <w:color w:val="000000" w:themeColor="text1"/>
          <w:u w:val="single"/>
        </w:rPr>
        <w:t>2.EXTRINSIC</w:t>
      </w:r>
      <w:r w:rsidRPr="00FD272A">
        <w:rPr>
          <w:rFonts w:ascii="Bookman Old Style" w:hAnsi="Bookman Old Style"/>
          <w:b/>
          <w:i w:val="0"/>
          <w:color w:val="000000" w:themeColor="text1"/>
          <w:spacing w:val="91"/>
          <w:u w:val="single"/>
        </w:rPr>
        <w:t xml:space="preserve"> </w:t>
      </w:r>
      <w:r w:rsidRPr="00FD272A">
        <w:rPr>
          <w:rFonts w:ascii="Bookman Old Style" w:hAnsi="Bookman Old Style"/>
          <w:b/>
          <w:i w:val="0"/>
          <w:color w:val="000000" w:themeColor="text1"/>
          <w:u w:val="single"/>
        </w:rPr>
        <w:t>SEMICONDUCTOR:</w:t>
      </w:r>
    </w:p>
    <w:bookmarkEnd w:id="3"/>
    <w:p w:rsidR="008B5069" w:rsidRPr="00FD272A" w:rsidRDefault="008B5069" w:rsidP="00F63AE4">
      <w:pPr>
        <w:pStyle w:val="BodyText"/>
        <w:rPr>
          <w:rFonts w:ascii="Bookman Old Style" w:hAnsi="Bookman Old Style"/>
          <w:b/>
          <w:color w:val="000000" w:themeColor="text1"/>
        </w:rPr>
      </w:pPr>
    </w:p>
    <w:p w:rsidR="008B5069" w:rsidRPr="00FD272A" w:rsidRDefault="008B5069"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conductivity</w:t>
      </w:r>
      <w:r w:rsidRPr="00FD272A">
        <w:rPr>
          <w:rFonts w:ascii="Bookman Old Style" w:hAnsi="Bookman Old Style"/>
          <w:color w:val="000000" w:themeColor="text1"/>
          <w:spacing w:val="4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greatly</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improved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introducing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small</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number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suitable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replacement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atoms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called IMPURITIES.</w:t>
      </w:r>
    </w:p>
    <w:p w:rsidR="008B5069" w:rsidRPr="00FD272A" w:rsidRDefault="008B5069"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process</w:t>
      </w:r>
      <w:r w:rsidRPr="00FD272A">
        <w:rPr>
          <w:rFonts w:ascii="Bookman Old Style" w:hAnsi="Bookman Old Style"/>
          <w:color w:val="000000" w:themeColor="text1"/>
          <w:spacing w:val="5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2"/>
          <w:w w:val="105"/>
        </w:rPr>
        <w:t xml:space="preserve"> </w:t>
      </w:r>
      <w:r w:rsidRPr="00FD272A">
        <w:rPr>
          <w:rFonts w:ascii="Bookman Old Style" w:hAnsi="Bookman Old Style"/>
          <w:color w:val="000000" w:themeColor="text1"/>
          <w:w w:val="105"/>
        </w:rPr>
        <w:t>adding</w:t>
      </w:r>
      <w:r w:rsidRPr="00FD272A">
        <w:rPr>
          <w:rFonts w:ascii="Bookman Old Style" w:hAnsi="Bookman Old Style"/>
          <w:color w:val="000000" w:themeColor="text1"/>
          <w:spacing w:val="47"/>
          <w:w w:val="105"/>
        </w:rPr>
        <w:t xml:space="preserve"> </w:t>
      </w:r>
      <w:r w:rsidRPr="00FD272A">
        <w:rPr>
          <w:rFonts w:ascii="Bookman Old Style" w:hAnsi="Bookman Old Style"/>
          <w:color w:val="000000" w:themeColor="text1"/>
          <w:w w:val="105"/>
        </w:rPr>
        <w:t>impurity</w:t>
      </w:r>
      <w:r w:rsidRPr="00FD272A">
        <w:rPr>
          <w:rFonts w:ascii="Bookman Old Style" w:hAnsi="Bookman Old Style"/>
          <w:color w:val="000000" w:themeColor="text1"/>
          <w:spacing w:val="39"/>
          <w:w w:val="105"/>
        </w:rPr>
        <w:t xml:space="preserve"> </w:t>
      </w:r>
      <w:r w:rsidRPr="00FD272A">
        <w:rPr>
          <w:rFonts w:ascii="Bookman Old Style" w:hAnsi="Bookman Old Style"/>
          <w:color w:val="000000" w:themeColor="text1"/>
          <w:w w:val="105"/>
        </w:rPr>
        <w:t>atoms</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1"/>
          <w:w w:val="105"/>
        </w:rPr>
        <w:t xml:space="preserve"> </w:t>
      </w:r>
      <w:r w:rsidRPr="00FD272A">
        <w:rPr>
          <w:rFonts w:ascii="Bookman Old Style" w:hAnsi="Bookman Old Style"/>
          <w:color w:val="000000" w:themeColor="text1"/>
          <w:w w:val="105"/>
        </w:rPr>
        <w:t>pure</w:t>
      </w:r>
      <w:r w:rsidRPr="00FD272A">
        <w:rPr>
          <w:rFonts w:ascii="Bookman Old Style" w:hAnsi="Bookman Old Style"/>
          <w:color w:val="000000" w:themeColor="text1"/>
          <w:spacing w:val="52"/>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5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50"/>
          <w:w w:val="105"/>
        </w:rPr>
        <w:t xml:space="preserve"> </w:t>
      </w:r>
      <w:r w:rsidRPr="00FD272A">
        <w:rPr>
          <w:rFonts w:ascii="Bookman Old Style" w:hAnsi="Bookman Old Style"/>
          <w:color w:val="000000" w:themeColor="text1"/>
          <w:w w:val="105"/>
        </w:rPr>
        <w:t>called</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DOPING.</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Usually,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only</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1</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atom</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10</w:t>
      </w:r>
      <w:r w:rsidRPr="00FD272A">
        <w:rPr>
          <w:rFonts w:ascii="Bookman Old Style" w:hAnsi="Bookman Old Style"/>
          <w:color w:val="000000" w:themeColor="text1"/>
          <w:w w:val="105"/>
          <w:vertAlign w:val="superscript"/>
        </w:rPr>
        <w:t>7</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replaced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dopant</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atom</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doped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semiconductor.</w:t>
      </w:r>
    </w:p>
    <w:p w:rsidR="008B5069" w:rsidRPr="00FD272A" w:rsidRDefault="008B5069"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An</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Extrinsic</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further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classified</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into</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types:</w:t>
      </w:r>
    </w:p>
    <w:p w:rsidR="008B5069" w:rsidRPr="00FD272A" w:rsidRDefault="008B5069" w:rsidP="00F63AE4">
      <w:pPr>
        <w:pStyle w:val="BodyText"/>
        <w:rPr>
          <w:rFonts w:ascii="Bookman Old Style" w:hAnsi="Bookman Old Style"/>
          <w:color w:val="000000" w:themeColor="text1"/>
        </w:rPr>
      </w:pPr>
    </w:p>
    <w:p w:rsidR="008B5069" w:rsidRPr="00FD272A" w:rsidRDefault="008B5069" w:rsidP="00F63AE4">
      <w:pPr>
        <w:pStyle w:val="Heading6"/>
        <w:keepNext w:val="0"/>
        <w:keepLines w:val="0"/>
        <w:widowControl w:val="0"/>
        <w:numPr>
          <w:ilvl w:val="1"/>
          <w:numId w:val="32"/>
        </w:numPr>
        <w:tabs>
          <w:tab w:val="left" w:pos="709"/>
        </w:tabs>
        <w:autoSpaceDE w:val="0"/>
        <w:autoSpaceDN w:val="0"/>
        <w:spacing w:before="0" w:line="240" w:lineRule="auto"/>
        <w:ind w:hanging="289"/>
        <w:rPr>
          <w:rFonts w:ascii="Bookman Old Style" w:hAnsi="Bookman Old Style"/>
          <w:b/>
          <w:i w:val="0"/>
          <w:color w:val="000000" w:themeColor="text1"/>
        </w:rPr>
      </w:pPr>
      <w:bookmarkStart w:id="12" w:name="i._P-type_Semiconductor"/>
      <w:bookmarkEnd w:id="12"/>
      <w:r w:rsidRPr="00FD272A">
        <w:rPr>
          <w:rFonts w:ascii="Bookman Old Style" w:hAnsi="Bookman Old Style"/>
          <w:b/>
          <w:i w:val="0"/>
          <w:color w:val="000000" w:themeColor="text1"/>
        </w:rPr>
        <w:t>P-type</w:t>
      </w:r>
      <w:r w:rsidRPr="00FD272A">
        <w:rPr>
          <w:rFonts w:ascii="Bookman Old Style" w:hAnsi="Bookman Old Style"/>
          <w:b/>
          <w:i w:val="0"/>
          <w:color w:val="000000" w:themeColor="text1"/>
          <w:spacing w:val="71"/>
        </w:rPr>
        <w:t xml:space="preserve"> </w:t>
      </w:r>
      <w:r w:rsidRPr="00FD272A">
        <w:rPr>
          <w:rFonts w:ascii="Bookman Old Style" w:hAnsi="Bookman Old Style"/>
          <w:b/>
          <w:i w:val="0"/>
          <w:color w:val="000000" w:themeColor="text1"/>
        </w:rPr>
        <w:t>Semiconductor</w:t>
      </w:r>
    </w:p>
    <w:p w:rsidR="008B5069" w:rsidRPr="00FD272A" w:rsidRDefault="008B5069" w:rsidP="00F63AE4">
      <w:pPr>
        <w:pStyle w:val="ListParagraph"/>
        <w:widowControl w:val="0"/>
        <w:numPr>
          <w:ilvl w:val="1"/>
          <w:numId w:val="32"/>
        </w:numPr>
        <w:tabs>
          <w:tab w:val="left" w:pos="709"/>
        </w:tabs>
        <w:autoSpaceDE w:val="0"/>
        <w:autoSpaceDN w:val="0"/>
        <w:spacing w:after="0" w:line="240" w:lineRule="auto"/>
        <w:ind w:hanging="289"/>
        <w:contextualSpacing w:val="0"/>
        <w:rPr>
          <w:rFonts w:ascii="Bookman Old Style" w:hAnsi="Bookman Old Style"/>
          <w:b/>
          <w:color w:val="000000" w:themeColor="text1"/>
        </w:rPr>
      </w:pPr>
      <w:r w:rsidRPr="00FD272A">
        <w:rPr>
          <w:rFonts w:ascii="Bookman Old Style" w:hAnsi="Bookman Old Style"/>
          <w:b/>
          <w:color w:val="000000" w:themeColor="text1"/>
        </w:rPr>
        <w:t>N-type</w:t>
      </w:r>
      <w:r w:rsidRPr="00FD272A">
        <w:rPr>
          <w:rFonts w:ascii="Bookman Old Style" w:hAnsi="Bookman Old Style"/>
          <w:b/>
          <w:color w:val="000000" w:themeColor="text1"/>
          <w:spacing w:val="74"/>
        </w:rPr>
        <w:t xml:space="preserve"> </w:t>
      </w:r>
      <w:r w:rsidRPr="00FD272A">
        <w:rPr>
          <w:rFonts w:ascii="Bookman Old Style" w:hAnsi="Bookman Old Style"/>
          <w:b/>
          <w:color w:val="000000" w:themeColor="text1"/>
        </w:rPr>
        <w:t>Semiconductor</w:t>
      </w:r>
      <w:bookmarkStart w:id="13" w:name="Classification_of_Extrinsic_Semiconducto"/>
      <w:bookmarkEnd w:id="13"/>
    </w:p>
    <w:p w:rsidR="008B5069" w:rsidRPr="00FD272A" w:rsidRDefault="008B5069" w:rsidP="00F63AE4">
      <w:pPr>
        <w:pStyle w:val="BodyText"/>
        <w:rPr>
          <w:rFonts w:ascii="Bookman Old Style" w:hAnsi="Bookman Old Style"/>
          <w:b/>
          <w:color w:val="000000" w:themeColor="text1"/>
        </w:rPr>
      </w:pPr>
      <w:bookmarkStart w:id="14" w:name="_Hlk159407488"/>
    </w:p>
    <w:p w:rsidR="008B5069" w:rsidRPr="00FD272A" w:rsidRDefault="008B5069" w:rsidP="00F63AE4">
      <w:pPr>
        <w:spacing w:after="0" w:line="240" w:lineRule="auto"/>
        <w:rPr>
          <w:rFonts w:ascii="Bookman Old Style" w:hAnsi="Bookman Old Style"/>
          <w:b/>
          <w:color w:val="000000" w:themeColor="text1"/>
          <w:u w:val="single"/>
        </w:rPr>
      </w:pPr>
      <w:r w:rsidRPr="00FD272A">
        <w:rPr>
          <w:rFonts w:ascii="Bookman Old Style" w:hAnsi="Bookman Old Style"/>
          <w:b/>
          <w:color w:val="000000" w:themeColor="text1"/>
          <w:w w:val="105"/>
          <w:u w:val="single"/>
        </w:rPr>
        <w:t>P-Type</w:t>
      </w:r>
      <w:r w:rsidRPr="00FD272A">
        <w:rPr>
          <w:rFonts w:ascii="Bookman Old Style" w:hAnsi="Bookman Old Style"/>
          <w:b/>
          <w:color w:val="000000" w:themeColor="text1"/>
          <w:spacing w:val="-14"/>
          <w:w w:val="105"/>
          <w:u w:val="single"/>
        </w:rPr>
        <w:t xml:space="preserve"> </w:t>
      </w:r>
      <w:r w:rsidRPr="00FD272A">
        <w:rPr>
          <w:rFonts w:ascii="Bookman Old Style" w:hAnsi="Bookman Old Style"/>
          <w:b/>
          <w:color w:val="000000" w:themeColor="text1"/>
          <w:w w:val="105"/>
          <w:u w:val="single"/>
        </w:rPr>
        <w:t>Semiconductor:</w:t>
      </w:r>
    </w:p>
    <w:p w:rsidR="008B5069" w:rsidRPr="00FD272A" w:rsidRDefault="008B5069" w:rsidP="00F63AE4">
      <w:pPr>
        <w:pStyle w:val="BodyText"/>
        <w:rPr>
          <w:rFonts w:ascii="Bookman Old Style" w:hAnsi="Bookman Old Style"/>
          <w:b/>
          <w:color w:val="000000" w:themeColor="text1"/>
        </w:rPr>
      </w:pPr>
    </w:p>
    <w:p w:rsidR="008B5069" w:rsidRPr="00FD272A" w:rsidRDefault="008B5069" w:rsidP="00F63AE4">
      <w:pPr>
        <w:pStyle w:val="ListParagraph"/>
        <w:widowControl w:val="0"/>
        <w:numPr>
          <w:ilvl w:val="0"/>
          <w:numId w:val="31"/>
        </w:numPr>
        <w:tabs>
          <w:tab w:val="left" w:pos="709"/>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spacing w:val="-1"/>
          <w:shd w:val="clear" w:color="auto" w:fill="F6FFEB"/>
        </w:rPr>
        <w:t>P-type</w:t>
      </w:r>
      <w:r w:rsidRPr="00FD272A">
        <w:rPr>
          <w:rFonts w:ascii="Bookman Old Style" w:hAnsi="Bookman Old Style"/>
          <w:color w:val="000000" w:themeColor="text1"/>
          <w:spacing w:val="-5"/>
          <w:shd w:val="clear" w:color="auto" w:fill="F6FFEB"/>
        </w:rPr>
        <w:t xml:space="preserve"> </w:t>
      </w:r>
      <w:r w:rsidRPr="00FD272A">
        <w:rPr>
          <w:rFonts w:ascii="Bookman Old Style" w:hAnsi="Bookman Old Style"/>
          <w:color w:val="000000" w:themeColor="text1"/>
          <w:spacing w:val="-1"/>
          <w:shd w:val="clear" w:color="auto" w:fill="F6FFEB"/>
        </w:rPr>
        <w:t>semiconductor</w:t>
      </w:r>
      <w:r w:rsidRPr="00FD272A">
        <w:rPr>
          <w:rFonts w:ascii="Bookman Old Style" w:hAnsi="Bookman Old Style"/>
          <w:color w:val="000000" w:themeColor="text1"/>
          <w:spacing w:val="-8"/>
          <w:shd w:val="clear" w:color="auto" w:fill="F6FFEB"/>
        </w:rPr>
        <w:t xml:space="preserve"> </w:t>
      </w:r>
      <w:r w:rsidRPr="00FD272A">
        <w:rPr>
          <w:rFonts w:ascii="Bookman Old Style" w:hAnsi="Bookman Old Style"/>
          <w:color w:val="000000" w:themeColor="text1"/>
          <w:spacing w:val="-1"/>
          <w:shd w:val="clear" w:color="auto" w:fill="F6FFEB"/>
        </w:rPr>
        <w:t>is</w:t>
      </w:r>
      <w:r w:rsidRPr="00FD272A">
        <w:rPr>
          <w:rFonts w:ascii="Bookman Old Style" w:hAnsi="Bookman Old Style"/>
          <w:color w:val="000000" w:themeColor="text1"/>
          <w:spacing w:val="-5"/>
          <w:shd w:val="clear" w:color="auto" w:fill="F6FFEB"/>
        </w:rPr>
        <w:t xml:space="preserve"> </w:t>
      </w:r>
      <w:r w:rsidRPr="00FD272A">
        <w:rPr>
          <w:rFonts w:ascii="Bookman Old Style" w:hAnsi="Bookman Old Style"/>
          <w:color w:val="000000" w:themeColor="text1"/>
          <w:spacing w:val="-1"/>
          <w:shd w:val="clear" w:color="auto" w:fill="F6FFEB"/>
        </w:rPr>
        <w:t>formed</w:t>
      </w:r>
      <w:r w:rsidRPr="00FD272A">
        <w:rPr>
          <w:rFonts w:ascii="Bookman Old Style" w:hAnsi="Bookman Old Style"/>
          <w:color w:val="000000" w:themeColor="text1"/>
          <w:spacing w:val="-4"/>
          <w:shd w:val="clear" w:color="auto" w:fill="F6FFEB"/>
        </w:rPr>
        <w:t xml:space="preserve"> </w:t>
      </w:r>
      <w:r w:rsidRPr="00FD272A">
        <w:rPr>
          <w:rFonts w:ascii="Bookman Old Style" w:hAnsi="Bookman Old Style"/>
          <w:color w:val="000000" w:themeColor="text1"/>
          <w:spacing w:val="-1"/>
          <w:shd w:val="clear" w:color="auto" w:fill="F6FFEB"/>
        </w:rPr>
        <w:t>due</w:t>
      </w:r>
      <w:r w:rsidRPr="00FD272A">
        <w:rPr>
          <w:rFonts w:ascii="Bookman Old Style" w:hAnsi="Bookman Old Style"/>
          <w:color w:val="000000" w:themeColor="text1"/>
          <w:spacing w:val="-19"/>
          <w:shd w:val="clear" w:color="auto" w:fill="F6FFEB"/>
        </w:rPr>
        <w:t xml:space="preserve"> </w:t>
      </w:r>
      <w:r w:rsidRPr="00FD272A">
        <w:rPr>
          <w:rFonts w:ascii="Bookman Old Style" w:hAnsi="Bookman Old Style"/>
          <w:color w:val="000000" w:themeColor="text1"/>
          <w:spacing w:val="-1"/>
          <w:shd w:val="clear" w:color="auto" w:fill="F6FFEB"/>
        </w:rPr>
        <w:t>to</w:t>
      </w:r>
      <w:r w:rsidRPr="00FD272A">
        <w:rPr>
          <w:rFonts w:ascii="Bookman Old Style" w:hAnsi="Bookman Old Style"/>
          <w:color w:val="000000" w:themeColor="text1"/>
          <w:spacing w:val="-11"/>
          <w:shd w:val="clear" w:color="auto" w:fill="F6FFEB"/>
        </w:rPr>
        <w:t xml:space="preserve"> </w:t>
      </w:r>
      <w:r w:rsidRPr="00FD272A">
        <w:rPr>
          <w:rFonts w:ascii="Bookman Old Style" w:hAnsi="Bookman Old Style"/>
          <w:color w:val="000000" w:themeColor="text1"/>
          <w:spacing w:val="-1"/>
          <w:shd w:val="clear" w:color="auto" w:fill="F6FFEB"/>
        </w:rPr>
        <w:t>the</w:t>
      </w:r>
      <w:r w:rsidRPr="00FD272A">
        <w:rPr>
          <w:rFonts w:ascii="Bookman Old Style" w:hAnsi="Bookman Old Style"/>
          <w:color w:val="000000" w:themeColor="text1"/>
          <w:spacing w:val="-12"/>
          <w:shd w:val="clear" w:color="auto" w:fill="F6FFEB"/>
        </w:rPr>
        <w:t xml:space="preserve"> </w:t>
      </w:r>
      <w:r w:rsidRPr="00FD272A">
        <w:rPr>
          <w:rFonts w:ascii="Bookman Old Style" w:hAnsi="Bookman Old Style"/>
          <w:color w:val="000000" w:themeColor="text1"/>
          <w:spacing w:val="-1"/>
          <w:shd w:val="clear" w:color="auto" w:fill="F6FFEB"/>
        </w:rPr>
        <w:t>doping</w:t>
      </w:r>
      <w:r w:rsidRPr="00FD272A">
        <w:rPr>
          <w:rFonts w:ascii="Bookman Old Style" w:hAnsi="Bookman Old Style"/>
          <w:color w:val="000000" w:themeColor="text1"/>
          <w:spacing w:val="-4"/>
          <w:shd w:val="clear" w:color="auto" w:fill="F6FFEB"/>
        </w:rPr>
        <w:t xml:space="preserve"> </w:t>
      </w:r>
      <w:r w:rsidRPr="00FD272A">
        <w:rPr>
          <w:rFonts w:ascii="Bookman Old Style" w:hAnsi="Bookman Old Style"/>
          <w:color w:val="000000" w:themeColor="text1"/>
          <w:spacing w:val="-1"/>
          <w:shd w:val="clear" w:color="auto" w:fill="F6FFEB"/>
        </w:rPr>
        <w:t>of</w:t>
      </w:r>
      <w:r w:rsidRPr="00FD272A">
        <w:rPr>
          <w:rFonts w:ascii="Bookman Old Style" w:hAnsi="Bookman Old Style"/>
          <w:color w:val="000000" w:themeColor="text1"/>
          <w:spacing w:val="-22"/>
          <w:shd w:val="clear" w:color="auto" w:fill="F6FFEB"/>
        </w:rPr>
        <w:t xml:space="preserve"> </w:t>
      </w:r>
      <w:r w:rsidRPr="00FD272A">
        <w:rPr>
          <w:rFonts w:ascii="Bookman Old Style" w:hAnsi="Bookman Old Style"/>
          <w:color w:val="000000" w:themeColor="text1"/>
          <w:spacing w:val="-1"/>
          <w:shd w:val="clear" w:color="auto" w:fill="F6FFEB"/>
        </w:rPr>
        <w:t>III</w:t>
      </w:r>
      <w:r w:rsidRPr="00FD272A">
        <w:rPr>
          <w:rFonts w:ascii="Bookman Old Style" w:hAnsi="Bookman Old Style"/>
          <w:color w:val="000000" w:themeColor="text1"/>
          <w:spacing w:val="-7"/>
          <w:shd w:val="clear" w:color="auto" w:fill="F6FFEB"/>
        </w:rPr>
        <w:t xml:space="preserve"> </w:t>
      </w:r>
      <w:r w:rsidRPr="00FD272A">
        <w:rPr>
          <w:rFonts w:ascii="Bookman Old Style" w:hAnsi="Bookman Old Style"/>
          <w:color w:val="000000" w:themeColor="text1"/>
          <w:spacing w:val="-1"/>
          <w:shd w:val="clear" w:color="auto" w:fill="F6FFEB"/>
        </w:rPr>
        <w:t>group</w:t>
      </w:r>
      <w:r w:rsidRPr="00FD272A">
        <w:rPr>
          <w:rFonts w:ascii="Bookman Old Style" w:hAnsi="Bookman Old Style"/>
          <w:color w:val="000000" w:themeColor="text1"/>
          <w:spacing w:val="-4"/>
          <w:shd w:val="clear" w:color="auto" w:fill="F6FFEB"/>
        </w:rPr>
        <w:t xml:space="preserve"> </w:t>
      </w:r>
      <w:r w:rsidRPr="00FD272A">
        <w:rPr>
          <w:rFonts w:ascii="Bookman Old Style" w:hAnsi="Bookman Old Style"/>
          <w:color w:val="000000" w:themeColor="text1"/>
          <w:spacing w:val="-1"/>
          <w:shd w:val="clear" w:color="auto" w:fill="F6FFEB"/>
        </w:rPr>
        <w:t>elements</w:t>
      </w:r>
      <w:r w:rsidRPr="00FD272A">
        <w:rPr>
          <w:rFonts w:ascii="Bookman Old Style" w:hAnsi="Bookman Old Style"/>
          <w:color w:val="000000" w:themeColor="text1"/>
          <w:spacing w:val="-13"/>
          <w:shd w:val="clear" w:color="auto" w:fill="F6FFEB"/>
        </w:rPr>
        <w:t xml:space="preserve"> </w:t>
      </w:r>
      <w:r w:rsidRPr="00FD272A">
        <w:rPr>
          <w:rFonts w:ascii="Bookman Old Style" w:hAnsi="Bookman Old Style"/>
          <w:color w:val="000000" w:themeColor="text1"/>
          <w:shd w:val="clear" w:color="auto" w:fill="F6FFEB"/>
        </w:rPr>
        <w:t>i.e.</w:t>
      </w:r>
      <w:r w:rsidRPr="00FD272A">
        <w:rPr>
          <w:rFonts w:ascii="Bookman Old Style" w:hAnsi="Bookman Old Style"/>
          <w:color w:val="000000" w:themeColor="text1"/>
          <w:spacing w:val="48"/>
          <w:shd w:val="clear" w:color="auto" w:fill="F6FFEB"/>
        </w:rPr>
        <w:t xml:space="preserve"> </w:t>
      </w:r>
      <w:r w:rsidRPr="00FD272A">
        <w:rPr>
          <w:rFonts w:ascii="Bookman Old Style" w:hAnsi="Bookman Old Style"/>
          <w:color w:val="000000" w:themeColor="text1"/>
          <w:shd w:val="clear" w:color="auto" w:fill="F6FFEB"/>
        </w:rPr>
        <w:t>Boron,</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Aluminium,</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spacing w:val="-1"/>
          <w:shd w:val="clear" w:color="auto" w:fill="F6FFEB"/>
        </w:rPr>
        <w:t>Thallium,</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spacing w:val="-1"/>
        </w:rPr>
        <w:t>to</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spacing w:val="-1"/>
        </w:rPr>
        <w:t>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spacing w:val="-1"/>
        </w:rPr>
        <w:t>single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spacing w:val="-1"/>
        </w:rPr>
        <w:t>crystal of</w:t>
      </w:r>
      <w:r w:rsidRPr="00FD272A">
        <w:rPr>
          <w:rFonts w:ascii="Bookman Old Style" w:hAnsi="Bookman Old Style"/>
          <w:color w:val="000000" w:themeColor="text1"/>
        </w:rPr>
        <w:t xml:space="preserve"> </w:t>
      </w:r>
      <w:r w:rsidRPr="00FD272A">
        <w:rPr>
          <w:rFonts w:ascii="Bookman Old Style" w:hAnsi="Bookman Old Style"/>
          <w:color w:val="000000" w:themeColor="text1"/>
          <w:spacing w:val="-1"/>
        </w:rPr>
        <w:t>silicon</w:t>
      </w:r>
      <w:r w:rsidRPr="00FD272A">
        <w:rPr>
          <w:rFonts w:ascii="Bookman Old Style" w:hAnsi="Bookman Old Style"/>
          <w:color w:val="000000" w:themeColor="text1"/>
          <w:spacing w:val="1"/>
          <w:shd w:val="clear" w:color="auto" w:fill="F6FFEB"/>
        </w:rPr>
        <w:t xml:space="preserve"> </w:t>
      </w:r>
      <w:r w:rsidRPr="00FD272A">
        <w:rPr>
          <w:rFonts w:ascii="Bookman Old Style" w:hAnsi="Bookman Old Style"/>
          <w:color w:val="000000" w:themeColor="text1"/>
          <w:spacing w:val="-1"/>
          <w:shd w:val="clear" w:color="auto" w:fill="F6FFEB"/>
        </w:rPr>
        <w:t>.These</w:t>
      </w:r>
      <w:r w:rsidRPr="00FD272A">
        <w:rPr>
          <w:rFonts w:ascii="Bookman Old Style" w:hAnsi="Bookman Old Style"/>
          <w:color w:val="000000" w:themeColor="text1"/>
          <w:spacing w:val="-26"/>
          <w:shd w:val="clear" w:color="auto" w:fill="F6FFEB"/>
        </w:rPr>
        <w:t xml:space="preserve"> </w:t>
      </w:r>
      <w:r w:rsidRPr="00FD272A">
        <w:rPr>
          <w:rFonts w:ascii="Bookman Old Style" w:hAnsi="Bookman Old Style"/>
          <w:color w:val="000000" w:themeColor="text1"/>
          <w:shd w:val="clear" w:color="auto" w:fill="F6FFEB"/>
        </w:rPr>
        <w:t>are</w:t>
      </w:r>
      <w:r w:rsidRPr="00FD272A">
        <w:rPr>
          <w:rFonts w:ascii="Bookman Old Style" w:hAnsi="Bookman Old Style"/>
          <w:color w:val="000000" w:themeColor="text1"/>
          <w:spacing w:val="-19"/>
          <w:shd w:val="clear" w:color="auto" w:fill="F6FFEB"/>
        </w:rPr>
        <w:t xml:space="preserve"> </w:t>
      </w:r>
      <w:r w:rsidRPr="00FD272A">
        <w:rPr>
          <w:rFonts w:ascii="Bookman Old Style" w:hAnsi="Bookman Old Style"/>
          <w:color w:val="000000" w:themeColor="text1"/>
          <w:shd w:val="clear" w:color="auto" w:fill="F6FFEB"/>
        </w:rPr>
        <w:t>also</w:t>
      </w:r>
      <w:r w:rsidRPr="00FD272A">
        <w:rPr>
          <w:rFonts w:ascii="Bookman Old Style" w:hAnsi="Bookman Old Style"/>
          <w:color w:val="000000" w:themeColor="text1"/>
          <w:spacing w:val="-18"/>
          <w:shd w:val="clear" w:color="auto" w:fill="F6FFEB"/>
        </w:rPr>
        <w:t xml:space="preserve"> </w:t>
      </w:r>
      <w:r w:rsidRPr="00FD272A">
        <w:rPr>
          <w:rFonts w:ascii="Bookman Old Style" w:hAnsi="Bookman Old Style"/>
          <w:color w:val="000000" w:themeColor="text1"/>
          <w:shd w:val="clear" w:color="auto" w:fill="F6FFEB"/>
        </w:rPr>
        <w:t>known</w:t>
      </w:r>
      <w:r w:rsidRPr="00FD272A">
        <w:rPr>
          <w:rFonts w:ascii="Bookman Old Style" w:hAnsi="Bookman Old Style"/>
          <w:color w:val="000000" w:themeColor="text1"/>
          <w:spacing w:val="-25"/>
          <w:shd w:val="clear" w:color="auto" w:fill="F6FFEB"/>
        </w:rPr>
        <w:t xml:space="preserve"> </w:t>
      </w:r>
      <w:r w:rsidRPr="00FD272A">
        <w:rPr>
          <w:rFonts w:ascii="Bookman Old Style" w:hAnsi="Bookman Old Style"/>
          <w:color w:val="000000" w:themeColor="text1"/>
          <w:shd w:val="clear" w:color="auto" w:fill="F6FFEB"/>
        </w:rPr>
        <w:t>as</w:t>
      </w:r>
      <w:r w:rsidRPr="00FD272A">
        <w:rPr>
          <w:rFonts w:ascii="Bookman Old Style" w:hAnsi="Bookman Old Style"/>
          <w:color w:val="000000" w:themeColor="text1"/>
          <w:spacing w:val="-21"/>
          <w:shd w:val="clear" w:color="auto" w:fill="F6FFEB"/>
        </w:rPr>
        <w:t xml:space="preserve"> </w:t>
      </w:r>
      <w:r w:rsidRPr="00FD272A">
        <w:rPr>
          <w:rFonts w:ascii="Bookman Old Style" w:hAnsi="Bookman Old Style"/>
          <w:color w:val="000000" w:themeColor="text1"/>
          <w:shd w:val="clear" w:color="auto" w:fill="F6FFEB"/>
        </w:rPr>
        <w:t>Trivalent</w:t>
      </w:r>
      <w:r w:rsidRPr="00FD272A">
        <w:rPr>
          <w:rFonts w:ascii="Bookman Old Style" w:hAnsi="Bookman Old Style"/>
          <w:color w:val="000000" w:themeColor="text1"/>
          <w:spacing w:val="-15"/>
          <w:shd w:val="clear" w:color="auto" w:fill="F6FFEB"/>
        </w:rPr>
        <w:t xml:space="preserve"> </w:t>
      </w:r>
      <w:r w:rsidRPr="00FD272A">
        <w:rPr>
          <w:rFonts w:ascii="Bookman Old Style" w:hAnsi="Bookman Old Style"/>
          <w:color w:val="000000" w:themeColor="text1"/>
          <w:shd w:val="clear" w:color="auto" w:fill="F6FFEB"/>
        </w:rPr>
        <w:t>semi-conductors.</w:t>
      </w:r>
    </w:p>
    <w:p w:rsidR="008B5069" w:rsidRPr="00FD272A" w:rsidRDefault="008B5069" w:rsidP="00F63AE4">
      <w:pPr>
        <w:pStyle w:val="ListParagraph"/>
        <w:widowControl w:val="0"/>
        <w:numPr>
          <w:ilvl w:val="0"/>
          <w:numId w:val="31"/>
        </w:numPr>
        <w:tabs>
          <w:tab w:val="left" w:pos="709"/>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P-type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positive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type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means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deficiency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1</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required.</w:t>
      </w:r>
    </w:p>
    <w:p w:rsidR="008B5069" w:rsidRPr="00FD272A" w:rsidRDefault="008B5069" w:rsidP="00F63AE4">
      <w:pPr>
        <w:pStyle w:val="ListParagraph"/>
        <w:widowControl w:val="0"/>
        <w:numPr>
          <w:ilvl w:val="0"/>
          <w:numId w:val="31"/>
        </w:numPr>
        <w:tabs>
          <w:tab w:val="left" w:pos="709"/>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P-type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majority</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charge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carries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holes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minority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charge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carries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electrons.</w:t>
      </w:r>
    </w:p>
    <w:p w:rsidR="008B5069" w:rsidRPr="00FD272A" w:rsidRDefault="008B5069" w:rsidP="00F63AE4">
      <w:pPr>
        <w:pStyle w:val="BodyText"/>
        <w:rPr>
          <w:rFonts w:ascii="Bookman Old Style" w:hAnsi="Bookman Old Style"/>
          <w:color w:val="000000" w:themeColor="text1"/>
        </w:rPr>
      </w:pPr>
    </w:p>
    <w:p w:rsidR="008B5069" w:rsidRPr="00FD272A" w:rsidRDefault="008B5069" w:rsidP="00F63AE4">
      <w:pPr>
        <w:pStyle w:val="Heading6"/>
        <w:spacing w:before="0" w:line="240" w:lineRule="auto"/>
        <w:rPr>
          <w:rFonts w:ascii="Bookman Old Style" w:hAnsi="Bookman Old Style"/>
          <w:b/>
          <w:i w:val="0"/>
          <w:color w:val="000000" w:themeColor="text1"/>
          <w:u w:val="single"/>
        </w:rPr>
      </w:pPr>
      <w:bookmarkStart w:id="15" w:name="N-Type_Semiconductor:"/>
      <w:bookmarkEnd w:id="15"/>
      <w:r w:rsidRPr="00FD272A">
        <w:rPr>
          <w:rFonts w:ascii="Bookman Old Style" w:hAnsi="Bookman Old Style"/>
          <w:b/>
          <w:i w:val="0"/>
          <w:color w:val="000000" w:themeColor="text1"/>
          <w:u w:val="single"/>
        </w:rPr>
        <w:t>N-Type</w:t>
      </w:r>
      <w:r w:rsidRPr="00FD272A">
        <w:rPr>
          <w:rFonts w:ascii="Bookman Old Style" w:hAnsi="Bookman Old Style"/>
          <w:b/>
          <w:i w:val="0"/>
          <w:color w:val="000000" w:themeColor="text1"/>
          <w:spacing w:val="89"/>
          <w:u w:val="single"/>
        </w:rPr>
        <w:t xml:space="preserve"> </w:t>
      </w:r>
      <w:r w:rsidRPr="00FD272A">
        <w:rPr>
          <w:rFonts w:ascii="Bookman Old Style" w:hAnsi="Bookman Old Style"/>
          <w:b/>
          <w:i w:val="0"/>
          <w:color w:val="000000" w:themeColor="text1"/>
          <w:u w:val="single"/>
        </w:rPr>
        <w:t>Semiconductor:</w:t>
      </w:r>
    </w:p>
    <w:p w:rsidR="008B5069" w:rsidRPr="00FD272A" w:rsidRDefault="008B5069" w:rsidP="00F63AE4">
      <w:pPr>
        <w:pStyle w:val="BodyText"/>
        <w:rPr>
          <w:rFonts w:ascii="Bookman Old Style" w:hAnsi="Bookman Old Style"/>
          <w:b/>
          <w:color w:val="000000" w:themeColor="text1"/>
        </w:rPr>
      </w:pPr>
    </w:p>
    <w:p w:rsidR="008B5069" w:rsidRPr="00FD272A" w:rsidRDefault="008B5069"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shd w:val="clear" w:color="auto" w:fill="F6FFEB"/>
        </w:rPr>
        <w:t>N-type</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semiconductor</w:t>
      </w:r>
      <w:r w:rsidRPr="00FD272A">
        <w:rPr>
          <w:rFonts w:ascii="Bookman Old Style" w:hAnsi="Bookman Old Style"/>
          <w:color w:val="000000" w:themeColor="text1"/>
          <w:spacing w:val="-3"/>
          <w:shd w:val="clear" w:color="auto" w:fill="F6FFEB"/>
        </w:rPr>
        <w:t xml:space="preserve"> </w:t>
      </w:r>
      <w:r w:rsidRPr="00FD272A">
        <w:rPr>
          <w:rFonts w:ascii="Bookman Old Style" w:hAnsi="Bookman Old Style"/>
          <w:color w:val="000000" w:themeColor="text1"/>
          <w:shd w:val="clear" w:color="auto" w:fill="F6FFEB"/>
        </w:rPr>
        <w:t>is</w:t>
      </w:r>
      <w:r w:rsidRPr="00FD272A">
        <w:rPr>
          <w:rFonts w:ascii="Bookman Old Style" w:hAnsi="Bookman Old Style"/>
          <w:color w:val="000000" w:themeColor="text1"/>
          <w:spacing w:val="-11"/>
          <w:shd w:val="clear" w:color="auto" w:fill="F6FFEB"/>
        </w:rPr>
        <w:t xml:space="preserve"> </w:t>
      </w:r>
      <w:r w:rsidRPr="00FD272A">
        <w:rPr>
          <w:rFonts w:ascii="Bookman Old Style" w:hAnsi="Bookman Old Style"/>
          <w:color w:val="000000" w:themeColor="text1"/>
          <w:shd w:val="clear" w:color="auto" w:fill="F6FFEB"/>
        </w:rPr>
        <w:t>formed</w:t>
      </w:r>
      <w:r w:rsidRPr="00FD272A">
        <w:rPr>
          <w:rFonts w:ascii="Bookman Old Style" w:hAnsi="Bookman Old Style"/>
          <w:color w:val="000000" w:themeColor="text1"/>
          <w:spacing w:val="-1"/>
          <w:shd w:val="clear" w:color="auto" w:fill="F6FFEB"/>
        </w:rPr>
        <w:t xml:space="preserve"> </w:t>
      </w:r>
      <w:r w:rsidRPr="00FD272A">
        <w:rPr>
          <w:rFonts w:ascii="Bookman Old Style" w:hAnsi="Bookman Old Style"/>
          <w:color w:val="000000" w:themeColor="text1"/>
          <w:shd w:val="clear" w:color="auto" w:fill="F6FFEB"/>
        </w:rPr>
        <w:t>due</w:t>
      </w:r>
      <w:r w:rsidRPr="00FD272A">
        <w:rPr>
          <w:rFonts w:ascii="Bookman Old Style" w:hAnsi="Bookman Old Style"/>
          <w:color w:val="000000" w:themeColor="text1"/>
          <w:spacing w:val="-7"/>
          <w:shd w:val="clear" w:color="auto" w:fill="F6FFEB"/>
        </w:rPr>
        <w:t xml:space="preserve"> </w:t>
      </w:r>
      <w:r w:rsidRPr="00FD272A">
        <w:rPr>
          <w:rFonts w:ascii="Bookman Old Style" w:hAnsi="Bookman Old Style"/>
          <w:color w:val="000000" w:themeColor="text1"/>
          <w:shd w:val="clear" w:color="auto" w:fill="F6FFEB"/>
        </w:rPr>
        <w:t>to</w:t>
      </w:r>
      <w:r w:rsidRPr="00FD272A">
        <w:rPr>
          <w:rFonts w:ascii="Bookman Old Style" w:hAnsi="Bookman Old Style"/>
          <w:color w:val="000000" w:themeColor="text1"/>
          <w:spacing w:val="-1"/>
          <w:shd w:val="clear" w:color="auto" w:fill="F6FFEB"/>
        </w:rPr>
        <w:t xml:space="preserve"> </w:t>
      </w:r>
      <w:r w:rsidRPr="00FD272A">
        <w:rPr>
          <w:rFonts w:ascii="Bookman Old Style" w:hAnsi="Bookman Old Style"/>
          <w:color w:val="000000" w:themeColor="text1"/>
          <w:shd w:val="clear" w:color="auto" w:fill="F6FFEB"/>
        </w:rPr>
        <w:t>doping</w:t>
      </w:r>
      <w:r w:rsidRPr="00FD272A">
        <w:rPr>
          <w:rFonts w:ascii="Bookman Old Style" w:hAnsi="Bookman Old Style"/>
          <w:color w:val="000000" w:themeColor="text1"/>
          <w:spacing w:val="-8"/>
          <w:shd w:val="clear" w:color="auto" w:fill="F6FFEB"/>
        </w:rPr>
        <w:t xml:space="preserve"> </w:t>
      </w:r>
      <w:r w:rsidRPr="00FD272A">
        <w:rPr>
          <w:rFonts w:ascii="Bookman Old Style" w:hAnsi="Bookman Old Style"/>
          <w:color w:val="000000" w:themeColor="text1"/>
          <w:shd w:val="clear" w:color="auto" w:fill="F6FFEB"/>
        </w:rPr>
        <w:t>of</w:t>
      </w:r>
      <w:r w:rsidRPr="00FD272A">
        <w:rPr>
          <w:rFonts w:ascii="Bookman Old Style" w:hAnsi="Bookman Old Style"/>
          <w:color w:val="000000" w:themeColor="text1"/>
          <w:spacing w:val="-5"/>
          <w:shd w:val="clear" w:color="auto" w:fill="F6FFEB"/>
        </w:rPr>
        <w:t xml:space="preserve"> </w:t>
      </w:r>
      <w:r w:rsidRPr="00FD272A">
        <w:rPr>
          <w:rFonts w:ascii="Bookman Old Style" w:hAnsi="Bookman Old Style"/>
          <w:color w:val="000000" w:themeColor="text1"/>
          <w:shd w:val="clear" w:color="auto" w:fill="F6FFEB"/>
        </w:rPr>
        <w:t>Group</w:t>
      </w:r>
      <w:r w:rsidRPr="00FD272A">
        <w:rPr>
          <w:rFonts w:ascii="Bookman Old Style" w:hAnsi="Bookman Old Style"/>
          <w:color w:val="000000" w:themeColor="text1"/>
          <w:spacing w:val="-7"/>
          <w:shd w:val="clear" w:color="auto" w:fill="F6FFEB"/>
        </w:rPr>
        <w:t xml:space="preserve"> </w:t>
      </w:r>
      <w:r w:rsidRPr="00FD272A">
        <w:rPr>
          <w:rFonts w:ascii="Bookman Old Style" w:hAnsi="Bookman Old Style"/>
          <w:color w:val="000000" w:themeColor="text1"/>
          <w:shd w:val="clear" w:color="auto" w:fill="F6FFEB"/>
        </w:rPr>
        <w:t>5thelements</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i.e</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Nitrogen,</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Phosphorus,</w:t>
      </w:r>
      <w:r w:rsidRPr="00FD272A">
        <w:rPr>
          <w:rFonts w:ascii="Bookman Old Style" w:hAnsi="Bookman Old Style"/>
          <w:color w:val="000000" w:themeColor="text1"/>
          <w:spacing w:val="-56"/>
        </w:rPr>
        <w:t xml:space="preserve"> </w:t>
      </w:r>
      <w:r w:rsidRPr="00FD272A">
        <w:rPr>
          <w:rFonts w:ascii="Bookman Old Style" w:hAnsi="Bookman Old Style"/>
          <w:color w:val="000000" w:themeColor="text1"/>
          <w:shd w:val="clear" w:color="auto" w:fill="F6FFEB"/>
        </w:rPr>
        <w:t>Arsenic, Antimony,</w:t>
      </w:r>
      <w:r w:rsidRPr="00FD272A">
        <w:rPr>
          <w:rFonts w:ascii="Bookman Old Style" w:hAnsi="Bookman Old Style"/>
          <w:color w:val="000000" w:themeColor="text1"/>
          <w:spacing w:val="-7"/>
          <w:shd w:val="clear" w:color="auto" w:fill="F6FFEB"/>
        </w:rPr>
        <w:t xml:space="preserve"> </w:t>
      </w:r>
      <w:r w:rsidRPr="00FD272A">
        <w:rPr>
          <w:rFonts w:ascii="Bookman Old Style" w:hAnsi="Bookman Old Style"/>
          <w:color w:val="000000" w:themeColor="text1"/>
          <w:shd w:val="clear" w:color="auto" w:fill="F6FFEB"/>
        </w:rPr>
        <w:t>and</w:t>
      </w:r>
      <w:r w:rsidRPr="00FD272A">
        <w:rPr>
          <w:rFonts w:ascii="Bookman Old Style" w:hAnsi="Bookman Old Style"/>
          <w:color w:val="000000" w:themeColor="text1"/>
          <w:spacing w:val="-8"/>
          <w:shd w:val="clear" w:color="auto" w:fill="F6FFEB"/>
        </w:rPr>
        <w:t xml:space="preserve"> </w:t>
      </w:r>
      <w:r w:rsidRPr="00FD272A">
        <w:rPr>
          <w:rFonts w:ascii="Bookman Old Style" w:hAnsi="Bookman Old Style"/>
          <w:color w:val="000000" w:themeColor="text1"/>
          <w:shd w:val="clear" w:color="auto" w:fill="F6FFEB"/>
        </w:rPr>
        <w:t>Bismuth</w:t>
      </w:r>
      <w:r w:rsidRPr="00FD272A">
        <w:rPr>
          <w:rFonts w:ascii="Bookman Old Style" w:hAnsi="Bookman Old Style"/>
          <w:color w:val="000000" w:themeColor="text1"/>
          <w:spacing w:val="-9"/>
          <w:shd w:val="clear" w:color="auto" w:fill="F6FFEB"/>
        </w:rPr>
        <w:t xml:space="preserve"> </w:t>
      </w:r>
      <w:r w:rsidRPr="00FD272A">
        <w:rPr>
          <w:rFonts w:ascii="Bookman Old Style" w:hAnsi="Bookman Old Style"/>
          <w:color w:val="000000" w:themeColor="text1"/>
          <w:shd w:val="clear" w:color="auto" w:fill="F6FFEB"/>
        </w:rPr>
        <w:t>to</w:t>
      </w:r>
      <w:r w:rsidRPr="00FD272A">
        <w:rPr>
          <w:rFonts w:ascii="Bookman Old Style" w:hAnsi="Bookman Old Style"/>
          <w:color w:val="000000" w:themeColor="text1"/>
          <w:spacing w:val="-9"/>
          <w:shd w:val="clear" w:color="auto" w:fill="F6FFEB"/>
        </w:rPr>
        <w:t xml:space="preserve"> </w:t>
      </w:r>
      <w:r w:rsidRPr="00FD272A">
        <w:rPr>
          <w:rFonts w:ascii="Bookman Old Style" w:hAnsi="Bookman Old Style"/>
          <w:color w:val="000000" w:themeColor="text1"/>
          <w:shd w:val="clear" w:color="auto" w:fill="F6FFEB"/>
        </w:rPr>
        <w:t>a</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single</w:t>
      </w:r>
      <w:r w:rsidRPr="00FD272A">
        <w:rPr>
          <w:rFonts w:ascii="Bookman Old Style" w:hAnsi="Bookman Old Style"/>
          <w:color w:val="000000" w:themeColor="text1"/>
          <w:spacing w:val="-2"/>
          <w:shd w:val="clear" w:color="auto" w:fill="F6FFEB"/>
        </w:rPr>
        <w:t xml:space="preserve"> </w:t>
      </w:r>
      <w:r w:rsidRPr="00FD272A">
        <w:rPr>
          <w:rFonts w:ascii="Bookman Old Style" w:hAnsi="Bookman Old Style"/>
          <w:color w:val="000000" w:themeColor="text1"/>
          <w:shd w:val="clear" w:color="auto" w:fill="F6FFEB"/>
        </w:rPr>
        <w:t>crystal</w:t>
      </w:r>
      <w:r w:rsidRPr="00FD272A">
        <w:rPr>
          <w:rFonts w:ascii="Bookman Old Style" w:hAnsi="Bookman Old Style"/>
          <w:color w:val="000000" w:themeColor="text1"/>
          <w:spacing w:val="-6"/>
          <w:shd w:val="clear" w:color="auto" w:fill="F6FFEB"/>
        </w:rPr>
        <w:t xml:space="preserve"> </w:t>
      </w:r>
      <w:r w:rsidRPr="00FD272A">
        <w:rPr>
          <w:rFonts w:ascii="Bookman Old Style" w:hAnsi="Bookman Old Style"/>
          <w:color w:val="000000" w:themeColor="text1"/>
          <w:shd w:val="clear" w:color="auto" w:fill="F6FFEB"/>
        </w:rPr>
        <w:t>of</w:t>
      </w:r>
      <w:r w:rsidRPr="00FD272A">
        <w:rPr>
          <w:rFonts w:ascii="Bookman Old Style" w:hAnsi="Bookman Old Style"/>
          <w:color w:val="000000" w:themeColor="text1"/>
          <w:spacing w:val="-6"/>
          <w:shd w:val="clear" w:color="auto" w:fill="F6FFEB"/>
        </w:rPr>
        <w:t xml:space="preserve"> </w:t>
      </w:r>
      <w:r w:rsidRPr="00FD272A">
        <w:rPr>
          <w:rFonts w:ascii="Bookman Old Style" w:hAnsi="Bookman Old Style"/>
          <w:color w:val="000000" w:themeColor="text1"/>
          <w:shd w:val="clear" w:color="auto" w:fill="F6FFEB"/>
        </w:rPr>
        <w:t>silicon.</w:t>
      </w:r>
      <w:r w:rsidRPr="00FD272A">
        <w:rPr>
          <w:rFonts w:ascii="Bookman Old Style" w:hAnsi="Bookman Old Style"/>
          <w:color w:val="000000" w:themeColor="text1"/>
          <w:spacing w:val="-14"/>
          <w:shd w:val="clear" w:color="auto" w:fill="F6FFEB"/>
        </w:rPr>
        <w:t xml:space="preserve"> </w:t>
      </w:r>
      <w:r w:rsidRPr="00FD272A">
        <w:rPr>
          <w:rFonts w:ascii="Bookman Old Style" w:hAnsi="Bookman Old Style"/>
          <w:color w:val="000000" w:themeColor="text1"/>
          <w:shd w:val="clear" w:color="auto" w:fill="F6FFEB"/>
        </w:rPr>
        <w:t>These</w:t>
      </w:r>
      <w:r w:rsidRPr="00FD272A">
        <w:rPr>
          <w:rFonts w:ascii="Bookman Old Style" w:hAnsi="Bookman Old Style"/>
          <w:color w:val="000000" w:themeColor="text1"/>
          <w:spacing w:val="-1"/>
          <w:shd w:val="clear" w:color="auto" w:fill="F6FFEB"/>
        </w:rPr>
        <w:t xml:space="preserve"> </w:t>
      </w:r>
      <w:r w:rsidRPr="00FD272A">
        <w:rPr>
          <w:rFonts w:ascii="Bookman Old Style" w:hAnsi="Bookman Old Style"/>
          <w:color w:val="000000" w:themeColor="text1"/>
          <w:shd w:val="clear" w:color="auto" w:fill="F6FFEB"/>
        </w:rPr>
        <w:t>are</w:t>
      </w:r>
      <w:r w:rsidRPr="00FD272A">
        <w:rPr>
          <w:rFonts w:ascii="Bookman Old Style" w:hAnsi="Bookman Old Style"/>
          <w:color w:val="000000" w:themeColor="text1"/>
          <w:spacing w:val="-17"/>
          <w:shd w:val="clear" w:color="auto" w:fill="F6FFEB"/>
        </w:rPr>
        <w:t xml:space="preserve"> </w:t>
      </w:r>
      <w:r w:rsidRPr="00FD272A">
        <w:rPr>
          <w:rFonts w:ascii="Bookman Old Style" w:hAnsi="Bookman Old Style"/>
          <w:color w:val="000000" w:themeColor="text1"/>
          <w:shd w:val="clear" w:color="auto" w:fill="F6FFEB"/>
        </w:rPr>
        <w:t>also</w:t>
      </w:r>
      <w:r w:rsidRPr="00FD272A">
        <w:rPr>
          <w:rFonts w:ascii="Bookman Old Style" w:hAnsi="Bookman Old Style"/>
          <w:color w:val="000000" w:themeColor="text1"/>
          <w:spacing w:val="-9"/>
          <w:shd w:val="clear" w:color="auto" w:fill="F6FFEB"/>
        </w:rPr>
        <w:t xml:space="preserve"> </w:t>
      </w:r>
      <w:r w:rsidRPr="00FD272A">
        <w:rPr>
          <w:rFonts w:ascii="Bookman Old Style" w:hAnsi="Bookman Old Style"/>
          <w:color w:val="000000" w:themeColor="text1"/>
          <w:shd w:val="clear" w:color="auto" w:fill="F6FFEB"/>
        </w:rPr>
        <w:t>knownpentavalent</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w w:val="105"/>
          <w:shd w:val="clear" w:color="auto" w:fill="F6FFEB"/>
        </w:rPr>
        <w:t>semiconductor.</w:t>
      </w:r>
    </w:p>
    <w:p w:rsidR="008B5069" w:rsidRPr="00FD272A" w:rsidRDefault="008B5069"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N-type semiconductor is negative type semi-conductor it means excess of 1 electron 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required.</w:t>
      </w:r>
    </w:p>
    <w:p w:rsidR="008B5069" w:rsidRPr="00FD272A" w:rsidRDefault="008B5069"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N-type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majority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charge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carries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Electrons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 minority charge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carries</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holes.</w:t>
      </w:r>
    </w:p>
    <w:bookmarkEnd w:id="11"/>
    <w:p w:rsidR="008B5069" w:rsidRPr="00FD272A" w:rsidRDefault="008B5069" w:rsidP="00F63AE4">
      <w:pPr>
        <w:pStyle w:val="BodyText"/>
        <w:rPr>
          <w:rFonts w:ascii="Bookman Old Style" w:hAnsi="Bookman Old Style"/>
          <w:color w:val="000000" w:themeColor="text1"/>
        </w:rPr>
      </w:pPr>
    </w:p>
    <w:p w:rsidR="008B5069" w:rsidRPr="00FD272A" w:rsidRDefault="008B5069" w:rsidP="00F63AE4">
      <w:pPr>
        <w:pStyle w:val="BodyText"/>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0C2E8C80" wp14:editId="70D0C278">
            <wp:extent cx="6194178" cy="2055446"/>
            <wp:effectExtent l="19050" t="0" r="0" b="0"/>
            <wp:docPr id="6"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1.jpeg"/>
                    <pic:cNvPicPr/>
                  </pic:nvPicPr>
                  <pic:blipFill>
                    <a:blip r:embed="rId27" cstate="print"/>
                    <a:srcRect t="26397"/>
                    <a:stretch>
                      <a:fillRect/>
                    </a:stretch>
                  </pic:blipFill>
                  <pic:spPr>
                    <a:xfrm>
                      <a:off x="0" y="0"/>
                      <a:ext cx="6194181" cy="2055447"/>
                    </a:xfrm>
                    <a:prstGeom prst="rect">
                      <a:avLst/>
                    </a:prstGeom>
                  </pic:spPr>
                </pic:pic>
              </a:graphicData>
            </a:graphic>
          </wp:inline>
        </w:drawing>
      </w:r>
    </w:p>
    <w:p w:rsidR="008B5069" w:rsidRPr="00FD272A" w:rsidRDefault="008B5069" w:rsidP="00F63AE4">
      <w:pPr>
        <w:pStyle w:val="BodyText"/>
        <w:rPr>
          <w:rFonts w:ascii="Bookman Old Style" w:hAnsi="Bookman Old Style"/>
          <w:color w:val="000000" w:themeColor="text1"/>
        </w:rPr>
      </w:pPr>
    </w:p>
    <w:p w:rsidR="00D053F2" w:rsidRPr="00FD272A" w:rsidRDefault="00F851D0" w:rsidP="00F63AE4">
      <w:pPr>
        <w:spacing w:after="0" w:line="240" w:lineRule="auto"/>
        <w:rPr>
          <w:rFonts w:ascii="Bookman Old Style" w:hAnsi="Bookman Old Style"/>
          <w:b/>
          <w:color w:val="000000" w:themeColor="text1"/>
          <w:u w:val="single"/>
        </w:rPr>
      </w:pPr>
      <w:r w:rsidRPr="00FD272A">
        <w:rPr>
          <w:rFonts w:ascii="Bookman Old Style" w:hAnsi="Bookman Old Style"/>
          <w:b/>
          <w:color w:val="000000" w:themeColor="text1"/>
          <w:u w:val="single"/>
        </w:rPr>
        <w:t>SEMICONDUCTORS</w:t>
      </w:r>
      <w:r w:rsidRPr="00FD272A">
        <w:rPr>
          <w:rFonts w:ascii="Bookman Old Style" w:hAnsi="Bookman Old Style"/>
          <w:b/>
          <w:color w:val="000000" w:themeColor="text1"/>
          <w:spacing w:val="98"/>
          <w:u w:val="single"/>
        </w:rPr>
        <w:t xml:space="preserve"> </w:t>
      </w:r>
      <w:r w:rsidRPr="00FD272A">
        <w:rPr>
          <w:rFonts w:ascii="Bookman Old Style" w:hAnsi="Bookman Old Style"/>
          <w:b/>
          <w:color w:val="000000" w:themeColor="text1"/>
          <w:u w:val="single"/>
        </w:rPr>
        <w:t>PROPERTIES:</w:t>
      </w:r>
    </w:p>
    <w:p w:rsidR="00D053F2" w:rsidRPr="00FD272A" w:rsidRDefault="00D053F2" w:rsidP="00F63AE4">
      <w:pPr>
        <w:spacing w:after="0" w:line="240" w:lineRule="auto"/>
        <w:rPr>
          <w:rFonts w:ascii="Bookman Old Style" w:hAnsi="Bookman Old Style"/>
          <w:b/>
          <w:color w:val="000000" w:themeColor="text1"/>
        </w:rPr>
      </w:pPr>
    </w:p>
    <w:p w:rsidR="00D053F2" w:rsidRPr="00FD272A" w:rsidRDefault="00D053F2" w:rsidP="00F63AE4">
      <w:pPr>
        <w:pStyle w:val="ListParagraph"/>
        <w:numPr>
          <w:ilvl w:val="0"/>
          <w:numId w:val="40"/>
        </w:numPr>
        <w:spacing w:line="240" w:lineRule="auto"/>
        <w:rPr>
          <w:rFonts w:ascii="Bookman Old Style" w:hAnsi="Bookman Old Style"/>
          <w:color w:val="000000" w:themeColor="text1"/>
        </w:rPr>
      </w:pP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act</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like</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insulators</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39"/>
          <w:w w:val="105"/>
        </w:rPr>
        <w:t xml:space="preserve"> </w:t>
      </w:r>
      <w:r w:rsidRPr="00FD272A">
        <w:rPr>
          <w:rFonts w:ascii="Bookman Old Style" w:hAnsi="Bookman Old Style"/>
          <w:color w:val="000000" w:themeColor="text1"/>
          <w:w w:val="105"/>
        </w:rPr>
        <w:t>zero</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Kelvin.</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increasing</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temperature,</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they</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work as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conductors.</w:t>
      </w:r>
    </w:p>
    <w:p w:rsidR="00D053F2" w:rsidRPr="00FD272A" w:rsidRDefault="00D053F2" w:rsidP="00F63AE4">
      <w:pPr>
        <w:pStyle w:val="ListParagraph"/>
        <w:numPr>
          <w:ilvl w:val="0"/>
          <w:numId w:val="40"/>
        </w:numPr>
        <w:spacing w:line="240" w:lineRule="auto"/>
        <w:rPr>
          <w:rFonts w:ascii="Bookman Old Style" w:hAnsi="Bookman Old Style"/>
          <w:color w:val="000000" w:themeColor="text1"/>
        </w:rPr>
      </w:pPr>
      <w:r w:rsidRPr="00FD272A">
        <w:rPr>
          <w:rFonts w:ascii="Bookman Old Style" w:hAnsi="Bookman Old Style"/>
          <w:color w:val="000000" w:themeColor="text1"/>
          <w:w w:val="105"/>
        </w:rPr>
        <w:t>Due 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their</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exceptional</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properties,</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modified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doping</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make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devices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suitable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conversion,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switches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amplifiers.</w:t>
      </w:r>
    </w:p>
    <w:p w:rsidR="00D053F2" w:rsidRPr="00FD272A" w:rsidRDefault="00D053F2" w:rsidP="00F63AE4">
      <w:pPr>
        <w:pStyle w:val="ListParagraph"/>
        <w:numPr>
          <w:ilvl w:val="0"/>
          <w:numId w:val="40"/>
        </w:numPr>
        <w:spacing w:line="240" w:lineRule="auto"/>
        <w:rPr>
          <w:rFonts w:ascii="Bookman Old Style" w:hAnsi="Bookman Old Style"/>
          <w:color w:val="000000" w:themeColor="text1"/>
        </w:rPr>
      </w:pPr>
      <w:r w:rsidRPr="00FD272A">
        <w:rPr>
          <w:rFonts w:ascii="Bookman Old Style" w:hAnsi="Bookman Old Style"/>
          <w:color w:val="000000" w:themeColor="text1"/>
          <w:w w:val="105"/>
        </w:rPr>
        <w:t>Lesser</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losses.</w:t>
      </w:r>
    </w:p>
    <w:p w:rsidR="00D053F2" w:rsidRPr="00FD272A" w:rsidRDefault="00D053F2" w:rsidP="00F63AE4">
      <w:pPr>
        <w:pStyle w:val="ListParagraph"/>
        <w:numPr>
          <w:ilvl w:val="0"/>
          <w:numId w:val="40"/>
        </w:numPr>
        <w:spacing w:line="240" w:lineRule="auto"/>
        <w:rPr>
          <w:rFonts w:ascii="Bookman Old Style" w:hAnsi="Bookman Old Style"/>
          <w:color w:val="000000" w:themeColor="text1"/>
        </w:rPr>
      </w:pP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smaller</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size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possess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less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weight.</w:t>
      </w:r>
    </w:p>
    <w:p w:rsidR="00D053F2" w:rsidRPr="00FD272A" w:rsidRDefault="00D053F2" w:rsidP="00F63AE4">
      <w:pPr>
        <w:pStyle w:val="ListParagraph"/>
        <w:numPr>
          <w:ilvl w:val="0"/>
          <w:numId w:val="40"/>
        </w:numPr>
        <w:spacing w:line="240" w:lineRule="auto"/>
        <w:rPr>
          <w:rFonts w:ascii="Bookman Old Style" w:hAnsi="Bookman Old Style"/>
          <w:color w:val="000000" w:themeColor="text1"/>
        </w:rPr>
      </w:pPr>
      <w:r w:rsidRPr="00FD272A">
        <w:rPr>
          <w:rFonts w:ascii="Bookman Old Style" w:hAnsi="Bookman Old Style"/>
          <w:color w:val="000000" w:themeColor="text1"/>
          <w:w w:val="105"/>
        </w:rPr>
        <w:t>Their</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resistivity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higher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than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conductors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but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lesser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insulators.</w:t>
      </w:r>
    </w:p>
    <w:p w:rsidR="00D053F2" w:rsidRPr="00FD272A" w:rsidRDefault="00D053F2" w:rsidP="00A729D5">
      <w:pPr>
        <w:pStyle w:val="ListParagraph"/>
        <w:numPr>
          <w:ilvl w:val="0"/>
          <w:numId w:val="40"/>
        </w:numPr>
        <w:spacing w:line="240" w:lineRule="auto"/>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resistance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materials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decreases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increase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temperature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vice-versa.</w:t>
      </w:r>
    </w:p>
    <w:p w:rsidR="00D70817" w:rsidRPr="00FD272A" w:rsidRDefault="00D70817" w:rsidP="00D70817">
      <w:pPr>
        <w:spacing w:line="240" w:lineRule="auto"/>
        <w:rPr>
          <w:rFonts w:ascii="Bookman Old Style" w:hAnsi="Bookman Old Style"/>
          <w:color w:val="000000" w:themeColor="text1"/>
        </w:rPr>
      </w:pPr>
    </w:p>
    <w:p w:rsidR="00D70817" w:rsidRPr="00FD272A" w:rsidRDefault="00D70817" w:rsidP="00D70817">
      <w:pPr>
        <w:spacing w:line="240" w:lineRule="auto"/>
        <w:rPr>
          <w:rFonts w:ascii="Bookman Old Style" w:hAnsi="Bookman Old Style"/>
          <w:color w:val="000000" w:themeColor="text1"/>
        </w:rPr>
      </w:pPr>
    </w:p>
    <w:p w:rsidR="00D70817" w:rsidRPr="00FD272A" w:rsidRDefault="00D70817" w:rsidP="00D70817">
      <w:pPr>
        <w:spacing w:line="240" w:lineRule="auto"/>
        <w:rPr>
          <w:rFonts w:ascii="Bookman Old Style" w:hAnsi="Bookman Old Style"/>
          <w:color w:val="000000" w:themeColor="text1"/>
        </w:rPr>
      </w:pPr>
    </w:p>
    <w:p w:rsidR="00D053F2" w:rsidRPr="00FD272A" w:rsidRDefault="00D053F2" w:rsidP="00A729D5">
      <w:pPr>
        <w:rPr>
          <w:rFonts w:ascii="Bookman Old Style" w:hAnsi="Bookman Old Style"/>
          <w:b/>
          <w:color w:val="000000" w:themeColor="text1"/>
          <w:sz w:val="24"/>
          <w:u w:val="single"/>
        </w:rPr>
      </w:pPr>
      <w:bookmarkStart w:id="16" w:name="Applications_of_Semiconductors:"/>
      <w:bookmarkEnd w:id="16"/>
      <w:r w:rsidRPr="00FD272A">
        <w:rPr>
          <w:rFonts w:ascii="Bookman Old Style" w:hAnsi="Bookman Old Style"/>
          <w:b/>
          <w:color w:val="000000" w:themeColor="text1"/>
          <w:sz w:val="24"/>
          <w:u w:val="single"/>
        </w:rPr>
        <w:lastRenderedPageBreak/>
        <w:t>Applications of Semiconductors: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rPr>
        <w:t>CPUs</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that</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operate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personal</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computers</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also</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made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with</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semiconductors.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Many digital consumer products in everyday life such as mobile phones / smartphones,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digital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cameras, televisions,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washing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machines, refrigerators and LED bulbs also use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semicond</w:t>
      </w:r>
      <w:bookmarkStart w:id="17" w:name="_GoBack"/>
      <w:bookmarkEnd w:id="17"/>
      <w:r w:rsidRPr="00FD272A">
        <w:rPr>
          <w:rFonts w:ascii="Bookman Old Style" w:hAnsi="Bookman Old Style"/>
          <w:color w:val="000000" w:themeColor="text1"/>
          <w:w w:val="105"/>
        </w:rPr>
        <w:t>uctors.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Transistors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major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elements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electronic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microprocessors.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building</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logic</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gates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various forms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digital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circuits.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Temperature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made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semiconductor</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devices.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3D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printing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machines.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spacing w:val="-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spacing w:val="-1"/>
          <w:w w:val="105"/>
        </w:rPr>
        <w:t>in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spacing w:val="-1"/>
          <w:w w:val="105"/>
        </w:rPr>
        <w:t>microchips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spacing w:val="-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self-driving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cars.</w:t>
      </w:r>
    </w:p>
    <w:p w:rsidR="00D053F2" w:rsidRPr="00FD272A" w:rsidRDefault="00D053F2" w:rsidP="00F63AE4">
      <w:pPr>
        <w:pStyle w:val="ListParagraph"/>
        <w:numPr>
          <w:ilvl w:val="0"/>
          <w:numId w:val="41"/>
        </w:numPr>
        <w:spacing w:after="0" w:line="240" w:lineRule="auto"/>
        <w:rPr>
          <w:rFonts w:ascii="Bookman Old Style" w:hAnsi="Bookman Old Style"/>
          <w:color w:val="000000" w:themeColor="text1"/>
        </w:rPr>
      </w:pPr>
      <w:r w:rsidRPr="00FD272A">
        <w:rPr>
          <w:rFonts w:ascii="Bookman Old Style" w:hAnsi="Bookman Old Style"/>
          <w:color w:val="000000" w:themeColor="text1"/>
          <w:spacing w:val="-1"/>
          <w:w w:val="105"/>
        </w:rPr>
        <w:t>Used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spacing w:val="-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spacing w:val="-1"/>
          <w:w w:val="105"/>
        </w:rPr>
        <w:t>calculators,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solar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plates,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computers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electronic</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devices.</w:t>
      </w:r>
    </w:p>
    <w:p w:rsidR="00CC30A7" w:rsidRPr="00FD272A" w:rsidRDefault="00CC30A7" w:rsidP="00F63AE4">
      <w:pPr>
        <w:pStyle w:val="ListParagraph"/>
        <w:spacing w:after="0" w:line="240" w:lineRule="auto"/>
        <w:rPr>
          <w:rFonts w:ascii="Bookman Old Style" w:hAnsi="Bookman Old Style"/>
          <w:color w:val="000000" w:themeColor="text1"/>
        </w:rPr>
      </w:pPr>
    </w:p>
    <w:p w:rsidR="00CC30A7" w:rsidRPr="00FD272A" w:rsidRDefault="00CC30A7" w:rsidP="00F63AE4">
      <w:pPr>
        <w:pStyle w:val="ListParagraph"/>
        <w:widowControl w:val="0"/>
        <w:autoSpaceDE w:val="0"/>
        <w:autoSpaceDN w:val="0"/>
        <w:adjustRightInd w:val="0"/>
        <w:spacing w:after="0" w:line="240" w:lineRule="auto"/>
        <w:ind w:hanging="630"/>
        <w:jc w:val="both"/>
        <w:rPr>
          <w:rFonts w:ascii="Bookman Old Style" w:hAnsi="Bookman Old Style" w:cs="Times New Roman"/>
          <w:b/>
          <w:bCs/>
          <w:color w:val="000000" w:themeColor="text1"/>
          <w:sz w:val="24"/>
          <w:szCs w:val="24"/>
        </w:rPr>
      </w:pPr>
      <w:r w:rsidRPr="00FD272A">
        <w:rPr>
          <w:rFonts w:ascii="Bookman Old Style" w:hAnsi="Bookman Old Style" w:cs="Times New Roman"/>
          <w:b/>
          <w:bCs/>
          <w:color w:val="000000" w:themeColor="text1"/>
          <w:sz w:val="24"/>
          <w:szCs w:val="24"/>
        </w:rPr>
        <w:t>Q. WRITE A NOTE ON SUPER CONDUCTORS?</w:t>
      </w:r>
    </w:p>
    <w:p w:rsidR="00073617" w:rsidRPr="00FD272A" w:rsidRDefault="00073617" w:rsidP="00F63AE4">
      <w:pPr>
        <w:pStyle w:val="ListParagraph"/>
        <w:widowControl w:val="0"/>
        <w:autoSpaceDE w:val="0"/>
        <w:autoSpaceDN w:val="0"/>
        <w:adjustRightInd w:val="0"/>
        <w:spacing w:after="0" w:line="240" w:lineRule="auto"/>
        <w:ind w:hanging="630"/>
        <w:jc w:val="both"/>
        <w:rPr>
          <w:rFonts w:ascii="Bookman Old Style" w:hAnsi="Bookman Old Style" w:cs="Times New Roman"/>
          <w:color w:val="000000" w:themeColor="text1"/>
          <w:sz w:val="24"/>
          <w:szCs w:val="24"/>
        </w:rPr>
      </w:pPr>
    </w:p>
    <w:p w:rsidR="00CC30A7" w:rsidRPr="00FD272A" w:rsidRDefault="00CC30A7" w:rsidP="00F63AE4">
      <w:pPr>
        <w:pStyle w:val="NormalWeb"/>
        <w:numPr>
          <w:ilvl w:val="0"/>
          <w:numId w:val="44"/>
        </w:numPr>
        <w:spacing w:before="0" w:beforeAutospacing="0" w:after="0" w:afterAutospacing="0" w:line="276" w:lineRule="auto"/>
        <w:jc w:val="both"/>
        <w:rPr>
          <w:rFonts w:ascii="Bookman Old Style" w:hAnsi="Bookman Old Style"/>
          <w:color w:val="000000" w:themeColor="text1"/>
          <w:sz w:val="22"/>
          <w:szCs w:val="22"/>
        </w:rPr>
      </w:pPr>
      <w:r w:rsidRPr="00FD272A">
        <w:rPr>
          <w:rFonts w:ascii="Bookman Old Style" w:hAnsi="Bookman Old Style"/>
          <w:color w:val="000000" w:themeColor="text1"/>
        </w:rPr>
        <w:t xml:space="preserve"> </w:t>
      </w:r>
      <w:r w:rsidRPr="00FD272A">
        <w:rPr>
          <w:rFonts w:ascii="Bookman Old Style" w:hAnsi="Bookman Old Style"/>
          <w:color w:val="000000" w:themeColor="text1"/>
          <w:sz w:val="22"/>
          <w:szCs w:val="22"/>
        </w:rPr>
        <w:t>Superconductors and superconducting materials are metals, ceramics, organic materials, or heavily doped semiconductors that conduct electricity without resistance.</w:t>
      </w:r>
    </w:p>
    <w:p w:rsidR="00CC30A7" w:rsidRPr="00FD272A" w:rsidRDefault="00CC30A7" w:rsidP="00F63AE4">
      <w:pPr>
        <w:pStyle w:val="NormalWeb"/>
        <w:numPr>
          <w:ilvl w:val="0"/>
          <w:numId w:val="44"/>
        </w:numPr>
        <w:spacing w:before="0" w:beforeAutospacing="0" w:after="0" w:afterAutospacing="0" w:line="276" w:lineRule="auto"/>
        <w:jc w:val="both"/>
        <w:rPr>
          <w:rFonts w:ascii="Bookman Old Style" w:hAnsi="Bookman Old Style"/>
          <w:color w:val="000000" w:themeColor="text1"/>
          <w:sz w:val="22"/>
          <w:szCs w:val="22"/>
        </w:rPr>
      </w:pPr>
      <w:r w:rsidRPr="00FD272A">
        <w:rPr>
          <w:rFonts w:ascii="Bookman Old Style" w:hAnsi="Bookman Old Style"/>
          <w:noProof/>
          <w:color w:val="000000" w:themeColor="text1"/>
          <w:sz w:val="22"/>
          <w:szCs w:val="22"/>
          <w:lang w:val="en-IN" w:eastAsia="en-IN"/>
        </w:rPr>
        <w:drawing>
          <wp:inline distT="0" distB="0" distL="0" distR="0" wp14:anchorId="13C169BC" wp14:editId="7E0219C0">
            <wp:extent cx="2378368" cy="1461476"/>
            <wp:effectExtent l="19050" t="0" r="2882" b="0"/>
            <wp:docPr id="2217" name="Picture 7" descr="Resistance vs. Temperature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istance vs. Temperature Graph"/>
                    <pic:cNvPicPr>
                      <a:picLocks noChangeAspect="1" noChangeArrowheads="1"/>
                    </pic:cNvPicPr>
                  </pic:nvPicPr>
                  <pic:blipFill>
                    <a:blip r:embed="rId28"/>
                    <a:srcRect/>
                    <a:stretch>
                      <a:fillRect/>
                    </a:stretch>
                  </pic:blipFill>
                  <pic:spPr bwMode="auto">
                    <a:xfrm>
                      <a:off x="0" y="0"/>
                      <a:ext cx="2379345" cy="1462076"/>
                    </a:xfrm>
                    <a:prstGeom prst="rect">
                      <a:avLst/>
                    </a:prstGeom>
                    <a:noFill/>
                    <a:ln w="9525">
                      <a:noFill/>
                      <a:miter lim="800000"/>
                      <a:headEnd/>
                      <a:tailEnd/>
                    </a:ln>
                  </pic:spPr>
                </pic:pic>
              </a:graphicData>
            </a:graphic>
          </wp:inline>
        </w:drawing>
      </w:r>
    </w:p>
    <w:p w:rsidR="00CC30A7" w:rsidRPr="00FD272A" w:rsidRDefault="00CC30A7" w:rsidP="00F63AE4">
      <w:pPr>
        <w:pStyle w:val="NormalWeb"/>
        <w:numPr>
          <w:ilvl w:val="0"/>
          <w:numId w:val="44"/>
        </w:numPr>
        <w:spacing w:before="0" w:beforeAutospacing="0" w:after="0" w:afterAutospacing="0" w:line="276" w:lineRule="auto"/>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Superconducting materials can transport electrons with no resistance, and hence release no heat, sound, or other energy forms. Superconductivity occurs at a specific material's critical temperature (T</w:t>
      </w:r>
      <w:r w:rsidRPr="00FD272A">
        <w:rPr>
          <w:rFonts w:ascii="Bookman Old Style" w:hAnsi="Bookman Old Style"/>
          <w:color w:val="000000" w:themeColor="text1"/>
          <w:sz w:val="22"/>
          <w:szCs w:val="22"/>
          <w:vertAlign w:val="subscript"/>
        </w:rPr>
        <w:t>c</w:t>
      </w:r>
      <w:r w:rsidRPr="00FD272A">
        <w:rPr>
          <w:rFonts w:ascii="Bookman Old Style" w:hAnsi="Bookman Old Style"/>
          <w:color w:val="000000" w:themeColor="text1"/>
          <w:sz w:val="22"/>
          <w:szCs w:val="22"/>
        </w:rPr>
        <w:t>). As temperature decreases, a superconducting material's resistance gradually decreases until it reaches critical temperature. At this point resistance drops off, often to zero, as shown in the graph at right.</w:t>
      </w:r>
    </w:p>
    <w:p w:rsidR="006143FC" w:rsidRPr="00FD272A" w:rsidRDefault="006143FC" w:rsidP="006143FC">
      <w:pPr>
        <w:pStyle w:val="NormalWeb"/>
        <w:spacing w:before="0" w:beforeAutospacing="0" w:after="0" w:afterAutospacing="0" w:line="276" w:lineRule="auto"/>
        <w:jc w:val="both"/>
        <w:rPr>
          <w:rFonts w:ascii="Bookman Old Style" w:hAnsi="Bookman Old Style"/>
          <w:color w:val="000000" w:themeColor="text1"/>
          <w:sz w:val="22"/>
          <w:szCs w:val="22"/>
        </w:rPr>
      </w:pPr>
    </w:p>
    <w:p w:rsidR="006143FC" w:rsidRPr="00FD272A" w:rsidRDefault="006143FC" w:rsidP="006143FC">
      <w:pPr>
        <w:pStyle w:val="NormalWeb"/>
        <w:spacing w:before="0" w:beforeAutospacing="0" w:after="0" w:afterAutospacing="0" w:line="276" w:lineRule="auto"/>
        <w:jc w:val="both"/>
        <w:rPr>
          <w:rFonts w:ascii="Bookman Old Style" w:hAnsi="Bookman Old Style"/>
          <w:color w:val="000000" w:themeColor="text1"/>
          <w:sz w:val="22"/>
          <w:szCs w:val="22"/>
        </w:rPr>
      </w:pPr>
    </w:p>
    <w:p w:rsidR="00CC30A7" w:rsidRPr="00FD272A" w:rsidRDefault="00CC30A7" w:rsidP="00F63AE4">
      <w:pPr>
        <w:pStyle w:val="NormalWeb"/>
        <w:spacing w:before="0" w:beforeAutospacing="0" w:after="0" w:afterAutospacing="0" w:line="276" w:lineRule="auto"/>
        <w:ind w:left="720"/>
        <w:jc w:val="both"/>
        <w:rPr>
          <w:rFonts w:ascii="Bookman Old Style" w:hAnsi="Bookman Old Style"/>
          <w:b/>
          <w:color w:val="000000" w:themeColor="text1"/>
          <w:sz w:val="22"/>
          <w:szCs w:val="22"/>
          <w:u w:val="single"/>
        </w:rPr>
      </w:pPr>
      <w:r w:rsidRPr="00FD272A">
        <w:rPr>
          <w:rFonts w:ascii="Bookman Old Style" w:hAnsi="Bookman Old Style"/>
          <w:b/>
          <w:color w:val="000000" w:themeColor="text1"/>
          <w:sz w:val="22"/>
          <w:szCs w:val="22"/>
          <w:u w:val="single"/>
        </w:rPr>
        <w:t xml:space="preserve">TYPES OF SUPERCONDUCTORS </w:t>
      </w:r>
    </w:p>
    <w:p w:rsidR="00CC30A7" w:rsidRPr="00FD272A" w:rsidRDefault="00CC30A7" w:rsidP="00F63AE4">
      <w:pPr>
        <w:pStyle w:val="NormalWeb"/>
        <w:spacing w:before="0" w:beforeAutospacing="0" w:after="0" w:afterAutospacing="0" w:line="276" w:lineRule="auto"/>
        <w:ind w:left="720"/>
        <w:jc w:val="both"/>
        <w:rPr>
          <w:rFonts w:ascii="Bookman Old Style" w:hAnsi="Bookman Old Style"/>
          <w:b/>
          <w:color w:val="000000" w:themeColor="text1"/>
          <w:sz w:val="22"/>
          <w:szCs w:val="22"/>
          <w:u w:val="single"/>
        </w:rPr>
      </w:pPr>
      <w:r w:rsidRPr="00FD272A">
        <w:rPr>
          <w:rFonts w:ascii="Bookman Old Style" w:hAnsi="Bookman Old Style"/>
          <w:noProof/>
          <w:color w:val="000000" w:themeColor="text1"/>
          <w:sz w:val="22"/>
          <w:szCs w:val="22"/>
          <w:lang w:val="en-IN" w:eastAsia="en-IN"/>
        </w:rPr>
        <w:drawing>
          <wp:inline distT="0" distB="0" distL="0" distR="0" wp14:anchorId="31A2CD64" wp14:editId="4DAE4BDF">
            <wp:extent cx="3685442" cy="984738"/>
            <wp:effectExtent l="19050" t="0" r="0" b="0"/>
            <wp:docPr id="56" name="Picture 20" descr="Types-of-Superconduc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ypes-of-Superconductors"/>
                    <pic:cNvPicPr>
                      <a:picLocks noChangeAspect="1" noChangeArrowheads="1"/>
                    </pic:cNvPicPr>
                  </pic:nvPicPr>
                  <pic:blipFill>
                    <a:blip r:embed="rId29"/>
                    <a:srcRect t="7288" b="12549"/>
                    <a:stretch>
                      <a:fillRect/>
                    </a:stretch>
                  </pic:blipFill>
                  <pic:spPr bwMode="auto">
                    <a:xfrm>
                      <a:off x="0" y="0"/>
                      <a:ext cx="3686606" cy="985049"/>
                    </a:xfrm>
                    <a:prstGeom prst="rect">
                      <a:avLst/>
                    </a:prstGeom>
                    <a:noFill/>
                    <a:ln w="9525">
                      <a:noFill/>
                      <a:miter lim="800000"/>
                      <a:headEnd/>
                      <a:tailEnd/>
                    </a:ln>
                  </pic:spPr>
                </pic:pic>
              </a:graphicData>
            </a:graphic>
          </wp:inline>
        </w:drawing>
      </w:r>
    </w:p>
    <w:tbl>
      <w:tblPr>
        <w:tblW w:w="10538" w:type="dxa"/>
        <w:tblBorders>
          <w:top w:val="single" w:sz="4" w:space="0" w:color="DDDDDD"/>
          <w:left w:val="single" w:sz="4" w:space="0" w:color="DDDDDD"/>
          <w:bottom w:val="single" w:sz="4" w:space="0" w:color="DDDDDD"/>
          <w:right w:val="single" w:sz="4" w:space="0" w:color="DDDDDD"/>
        </w:tblBorders>
        <w:shd w:val="clear" w:color="auto" w:fill="FFFFFF"/>
        <w:tblCellMar>
          <w:top w:w="15" w:type="dxa"/>
          <w:left w:w="15" w:type="dxa"/>
          <w:bottom w:w="15" w:type="dxa"/>
          <w:right w:w="15" w:type="dxa"/>
        </w:tblCellMar>
        <w:tblLook w:val="04A0" w:firstRow="1" w:lastRow="0" w:firstColumn="1" w:lastColumn="0" w:noHBand="0" w:noVBand="1"/>
      </w:tblPr>
      <w:tblGrid>
        <w:gridCol w:w="4868"/>
        <w:gridCol w:w="5670"/>
      </w:tblGrid>
      <w:tr w:rsidR="00CC30A7" w:rsidRPr="00FD272A" w:rsidTr="00733328">
        <w:trPr>
          <w:tblHeader/>
        </w:trPr>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bCs/>
                <w:color w:val="000000" w:themeColor="text1"/>
              </w:rPr>
            </w:pPr>
            <w:r w:rsidRPr="00FD272A">
              <w:rPr>
                <w:rFonts w:ascii="Bookman Old Style" w:eastAsia="Times New Roman" w:hAnsi="Bookman Old Style" w:cs="Times New Roman"/>
                <w:b/>
                <w:bCs/>
                <w:color w:val="000000" w:themeColor="text1"/>
              </w:rPr>
              <w:t>TYPE I SUPERCONDUCTOR</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bCs/>
                <w:color w:val="000000" w:themeColor="text1"/>
              </w:rPr>
            </w:pPr>
            <w:r w:rsidRPr="00FD272A">
              <w:rPr>
                <w:rFonts w:ascii="Bookman Old Style" w:eastAsia="Times New Roman" w:hAnsi="Bookman Old Style" w:cs="Times New Roman"/>
                <w:b/>
                <w:bCs/>
                <w:color w:val="000000" w:themeColor="text1"/>
              </w:rPr>
              <w:t>TYPE II SUPERCONDUCTOR</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1. They exhibit complete Meissner effect .</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1. They exhibit partial Meissner effect.</w:t>
            </w:r>
          </w:p>
        </w:tc>
      </w:tr>
      <w:tr w:rsidR="00CC30A7" w:rsidRPr="00FD272A" w:rsidTr="00733328">
        <w:trPr>
          <w:trHeight w:val="240"/>
        </w:trPr>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2. These are perfect diamagnetics.</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2. These are not perfect diamagnetics.</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3. These are known as soft superconductors.</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3. These are known as hard superconductors.</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4. They have only one critical magnetic field.</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4. They have two critical magnetic fields.</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lastRenderedPageBreak/>
              <w:t>5. These materials undergo a sharp transition from the superconducting state of the normal state at the critical magnetic field.</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5. These materials undergoes a gradual transition from the superconducting state to the normal state between the two critical magnetic fields.</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6. The highest value of critical magnetic field is 0.1 wb/.</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6. The upper critical field can be of the order of 50 wb/ .</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7. Applications are very limited.</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7. They are used to generate very high magnetic field.</w:t>
            </w:r>
          </w:p>
        </w:tc>
      </w:tr>
      <w:tr w:rsidR="00CC30A7" w:rsidRPr="00FD272A" w:rsidTr="00733328">
        <w:tc>
          <w:tcPr>
            <w:tcW w:w="4868"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8. Examples:- lead, tin, mercury , etc.</w:t>
            </w:r>
          </w:p>
        </w:tc>
        <w:tc>
          <w:tcPr>
            <w:tcW w:w="5670" w:type="dxa"/>
            <w:tcBorders>
              <w:top w:val="single" w:sz="4" w:space="0" w:color="DDDDDD"/>
              <w:left w:val="single" w:sz="4" w:space="0" w:color="DDDDDD"/>
              <w:bottom w:val="single" w:sz="4" w:space="0" w:color="DDDDDD"/>
              <w:right w:val="single" w:sz="4" w:space="0" w:color="DDDDDD"/>
            </w:tcBorders>
            <w:shd w:val="clear" w:color="auto" w:fill="FFFFFF"/>
            <w:tcMar>
              <w:top w:w="98" w:type="dxa"/>
              <w:left w:w="98" w:type="dxa"/>
              <w:bottom w:w="98" w:type="dxa"/>
              <w:right w:w="98" w:type="dxa"/>
            </w:tcMar>
            <w:hideMark/>
          </w:tcPr>
          <w:p w:rsidR="00CC30A7" w:rsidRPr="00FD272A" w:rsidRDefault="00CC30A7" w:rsidP="00F63AE4">
            <w:pPr>
              <w:spacing w:after="0" w:line="240" w:lineRule="auto"/>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8.Examples:- alloys like Nb-Sn, Nb-Ti, Nb- Zr, etc.</w:t>
            </w:r>
          </w:p>
        </w:tc>
      </w:tr>
    </w:tbl>
    <w:p w:rsidR="00CC30A7" w:rsidRPr="00FD272A" w:rsidRDefault="00CC30A7" w:rsidP="00F63AE4">
      <w:pPr>
        <w:pStyle w:val="NormalWeb"/>
        <w:spacing w:before="0" w:beforeAutospacing="0" w:after="0" w:afterAutospacing="0" w:line="276" w:lineRule="auto"/>
        <w:ind w:left="720"/>
        <w:jc w:val="both"/>
        <w:rPr>
          <w:rFonts w:ascii="Bookman Old Style" w:hAnsi="Bookman Old Style"/>
          <w:b/>
          <w:color w:val="000000" w:themeColor="text1"/>
          <w:sz w:val="22"/>
          <w:szCs w:val="22"/>
          <w:u w:val="single"/>
        </w:rPr>
      </w:pPr>
    </w:p>
    <w:p w:rsidR="00CC30A7" w:rsidRPr="00FD272A" w:rsidRDefault="00D70817" w:rsidP="006143FC">
      <w:pPr>
        <w:pStyle w:val="NormalWeb"/>
        <w:spacing w:before="0" w:beforeAutospacing="0" w:after="0" w:afterAutospacing="0" w:line="276" w:lineRule="auto"/>
        <w:ind w:left="720"/>
        <w:jc w:val="both"/>
        <w:rPr>
          <w:rStyle w:val="Strong"/>
          <w:rFonts w:ascii="Bookman Old Style" w:eastAsiaTheme="majorEastAsia" w:hAnsi="Bookman Old Style"/>
          <w:color w:val="000000" w:themeColor="text1"/>
          <w:sz w:val="22"/>
          <w:szCs w:val="22"/>
          <w:u w:val="single"/>
        </w:rPr>
      </w:pPr>
      <w:r w:rsidRPr="00FD272A">
        <w:rPr>
          <w:rFonts w:ascii="Bookman Old Style" w:eastAsiaTheme="majorEastAsia" w:hAnsi="Bookman Old Style"/>
          <w:b/>
          <w:bCs/>
          <w:noProof/>
          <w:color w:val="000000" w:themeColor="text1"/>
          <w:sz w:val="22"/>
          <w:szCs w:val="22"/>
          <w:u w:val="single"/>
          <w:lang w:val="en-IN" w:eastAsia="en-IN"/>
        </w:rPr>
        <w:drawing>
          <wp:anchor distT="0" distB="0" distL="0" distR="0" simplePos="0" relativeHeight="251708416" behindDoc="0" locked="0" layoutInCell="1" allowOverlap="1" wp14:anchorId="32A17BFC" wp14:editId="781E4171">
            <wp:simplePos x="0" y="0"/>
            <wp:positionH relativeFrom="page">
              <wp:posOffset>504825</wp:posOffset>
            </wp:positionH>
            <wp:positionV relativeFrom="paragraph">
              <wp:posOffset>182880</wp:posOffset>
            </wp:positionV>
            <wp:extent cx="5419090" cy="1473835"/>
            <wp:effectExtent l="0" t="0" r="0" b="0"/>
            <wp:wrapTopAndBottom/>
            <wp:docPr id="8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4.jpeg"/>
                    <pic:cNvPicPr/>
                  </pic:nvPicPr>
                  <pic:blipFill>
                    <a:blip r:embed="rId30" cstate="print"/>
                    <a:stretch>
                      <a:fillRect/>
                    </a:stretch>
                  </pic:blipFill>
                  <pic:spPr>
                    <a:xfrm>
                      <a:off x="0" y="0"/>
                      <a:ext cx="5419090" cy="1473835"/>
                    </a:xfrm>
                    <a:prstGeom prst="rect">
                      <a:avLst/>
                    </a:prstGeom>
                  </pic:spPr>
                </pic:pic>
              </a:graphicData>
            </a:graphic>
            <wp14:sizeRelV relativeFrom="margin">
              <wp14:pctHeight>0</wp14:pctHeight>
            </wp14:sizeRelV>
          </wp:anchor>
        </w:drawing>
      </w:r>
    </w:p>
    <w:p w:rsidR="00CC30A7" w:rsidRPr="00FD272A" w:rsidRDefault="00CC30A7" w:rsidP="006143FC">
      <w:pPr>
        <w:pStyle w:val="NormalWeb"/>
        <w:spacing w:before="0" w:beforeAutospacing="0" w:after="0" w:afterAutospacing="0" w:line="276" w:lineRule="auto"/>
        <w:ind w:left="720"/>
        <w:rPr>
          <w:rStyle w:val="Strong"/>
          <w:rFonts w:ascii="Bookman Old Style" w:eastAsiaTheme="majorEastAsia" w:hAnsi="Bookman Old Style"/>
          <w:color w:val="000000" w:themeColor="text1"/>
          <w:sz w:val="22"/>
          <w:szCs w:val="22"/>
          <w:u w:val="single"/>
        </w:rPr>
      </w:pPr>
    </w:p>
    <w:p w:rsidR="00CC30A7" w:rsidRPr="00FD272A" w:rsidRDefault="006143FC" w:rsidP="006143FC">
      <w:pPr>
        <w:pStyle w:val="NormalWeb"/>
        <w:spacing w:before="0" w:beforeAutospacing="0" w:after="0" w:afterAutospacing="0" w:line="276" w:lineRule="auto"/>
        <w:ind w:left="720"/>
        <w:rPr>
          <w:rFonts w:ascii="Bookman Old Style" w:hAnsi="Bookman Old Style"/>
          <w:b/>
          <w:color w:val="000000" w:themeColor="text1"/>
          <w:u w:val="single"/>
        </w:rPr>
      </w:pPr>
      <w:r w:rsidRPr="00FD272A">
        <w:rPr>
          <w:rFonts w:ascii="Bookman Old Style" w:hAnsi="Bookman Old Style"/>
          <w:b/>
          <w:color w:val="000000" w:themeColor="text1"/>
          <w:u w:val="single"/>
        </w:rPr>
        <w:t>PROPERTIES OF SUPERCONDUCTORS:</w:t>
      </w:r>
    </w:p>
    <w:p w:rsidR="00CC30A7" w:rsidRPr="00FD272A" w:rsidRDefault="00CC30A7" w:rsidP="00F63AE4">
      <w:pPr>
        <w:pStyle w:val="NormalWeb"/>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b/>
          <w:bCs/>
          <w:color w:val="000000" w:themeColor="text1"/>
          <w:sz w:val="22"/>
          <w:szCs w:val="22"/>
        </w:rPr>
        <w:t>Property 1: Critical temperature/Transition temperature</w:t>
      </w:r>
    </w:p>
    <w:p w:rsidR="00CC30A7" w:rsidRPr="00FD272A" w:rsidRDefault="00CC30A7" w:rsidP="00F63AE4">
      <w:pPr>
        <w:pStyle w:val="NormalWeb"/>
        <w:numPr>
          <w:ilvl w:val="0"/>
          <w:numId w:val="44"/>
        </w:numPr>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The temperature below which the material changes from conductors to superconductors is called critical temperature or transition temperature. The transition from conductors to superconductors is sudden and complete. </w:t>
      </w:r>
    </w:p>
    <w:p w:rsidR="00CC30A7" w:rsidRPr="00FD272A" w:rsidRDefault="00CC30A7" w:rsidP="00F63AE4">
      <w:pPr>
        <w:pStyle w:val="NormalWeb"/>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b/>
          <w:bCs/>
          <w:color w:val="000000" w:themeColor="text1"/>
          <w:sz w:val="22"/>
          <w:szCs w:val="22"/>
        </w:rPr>
        <w:t>Property 2: Zero Electric Resistance/Infinite Conductivity</w:t>
      </w:r>
    </w:p>
    <w:p w:rsidR="00CC30A7" w:rsidRPr="00FD272A" w:rsidRDefault="00CC30A7" w:rsidP="00F63AE4">
      <w:pPr>
        <w:pStyle w:val="NormalWeb"/>
        <w:numPr>
          <w:ilvl w:val="0"/>
          <w:numId w:val="44"/>
        </w:numPr>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In the superconducting state, the material has zero resistance. When the temperature of the material is reduced below the critical temperature, its resistance suddenly reduces to zero. Mercury is an example of a superconductor that shows zero resistance below 4 kelvin.</w:t>
      </w:r>
    </w:p>
    <w:p w:rsidR="00CC30A7" w:rsidRPr="00FD272A" w:rsidRDefault="00CC30A7" w:rsidP="00F63AE4">
      <w:pPr>
        <w:pStyle w:val="NormalWeb"/>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b/>
          <w:bCs/>
          <w:color w:val="000000" w:themeColor="text1"/>
          <w:sz w:val="22"/>
          <w:szCs w:val="22"/>
        </w:rPr>
        <w:t>Property 3: Expulsion of Magnetic Field</w:t>
      </w:r>
    </w:p>
    <w:p w:rsidR="00CC30A7" w:rsidRPr="00FD272A" w:rsidRDefault="00CC30A7" w:rsidP="00F63AE4">
      <w:pPr>
        <w:pStyle w:val="NormalWeb"/>
        <w:numPr>
          <w:ilvl w:val="0"/>
          <w:numId w:val="44"/>
        </w:numPr>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Below the critical temperature, superconductors do not allow the magnetic field to penetrate inside it. This phenomenon is called Meisser Effect. </w:t>
      </w:r>
    </w:p>
    <w:p w:rsidR="00CC30A7" w:rsidRPr="00FD272A" w:rsidRDefault="00CC30A7" w:rsidP="00F63AE4">
      <w:pPr>
        <w:pStyle w:val="NormalWeb"/>
        <w:shd w:val="clear" w:color="auto" w:fill="FFFFFF"/>
        <w:spacing w:before="0" w:beforeAutospacing="0" w:after="113" w:afterAutospacing="0"/>
        <w:ind w:left="720"/>
        <w:rPr>
          <w:rFonts w:ascii="Bookman Old Style" w:hAnsi="Bookman Old Style" w:cs="Arial"/>
          <w:color w:val="000000" w:themeColor="text1"/>
          <w:sz w:val="22"/>
          <w:szCs w:val="22"/>
        </w:rPr>
      </w:pPr>
      <w:r w:rsidRPr="00FD272A">
        <w:rPr>
          <w:noProof/>
          <w:color w:val="000000" w:themeColor="text1"/>
          <w:lang w:val="en-IN" w:eastAsia="en-IN"/>
        </w:rPr>
        <w:lastRenderedPageBreak/>
        <w:drawing>
          <wp:inline distT="0" distB="0" distL="0" distR="0" wp14:anchorId="3BC19685" wp14:editId="0CB83992">
            <wp:extent cx="4123102" cy="2086707"/>
            <wp:effectExtent l="19050" t="0" r="0" b="0"/>
            <wp:docPr id="33" name="Picture 13" descr="meissner eff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eissner effect"/>
                    <pic:cNvPicPr>
                      <a:picLocks noChangeAspect="1" noChangeArrowheads="1"/>
                    </pic:cNvPicPr>
                  </pic:nvPicPr>
                  <pic:blipFill>
                    <a:blip r:embed="rId31"/>
                    <a:srcRect/>
                    <a:stretch>
                      <a:fillRect/>
                    </a:stretch>
                  </pic:blipFill>
                  <pic:spPr bwMode="auto">
                    <a:xfrm>
                      <a:off x="0" y="0"/>
                      <a:ext cx="4126230" cy="2088290"/>
                    </a:xfrm>
                    <a:prstGeom prst="rect">
                      <a:avLst/>
                    </a:prstGeom>
                    <a:noFill/>
                    <a:ln w="9525">
                      <a:noFill/>
                      <a:miter lim="800000"/>
                      <a:headEnd/>
                      <a:tailEnd/>
                    </a:ln>
                  </pic:spPr>
                </pic:pic>
              </a:graphicData>
            </a:graphic>
          </wp:inline>
        </w:drawing>
      </w:r>
      <w:r w:rsidRPr="00FD272A">
        <w:rPr>
          <w:rFonts w:ascii="Bookman Old Style" w:hAnsi="Bookman Old Style" w:cs="Arial"/>
          <w:color w:val="000000" w:themeColor="text1"/>
          <w:sz w:val="22"/>
          <w:szCs w:val="22"/>
        </w:rPr>
        <w:t>  </w:t>
      </w:r>
    </w:p>
    <w:p w:rsidR="00CC30A7" w:rsidRPr="00FD272A" w:rsidRDefault="00CC30A7" w:rsidP="00F63AE4">
      <w:pPr>
        <w:pStyle w:val="NormalWeb"/>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b/>
          <w:bCs/>
          <w:color w:val="000000" w:themeColor="text1"/>
          <w:sz w:val="22"/>
          <w:szCs w:val="22"/>
        </w:rPr>
        <w:t>Property 4: Critical Magnetic Field</w:t>
      </w:r>
    </w:p>
    <w:p w:rsidR="00CC30A7" w:rsidRPr="00FD272A" w:rsidRDefault="00CC30A7" w:rsidP="00F63AE4">
      <w:pPr>
        <w:pStyle w:val="NormalWeb"/>
        <w:numPr>
          <w:ilvl w:val="0"/>
          <w:numId w:val="44"/>
        </w:numPr>
        <w:shd w:val="clear" w:color="auto" w:fill="FFFFFF"/>
        <w:spacing w:before="0" w:beforeAutospacing="0" w:after="113"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The certain value of the magnetic field beyond which the superconductors return to conducting state is called the critical magnetic field. The value of the critical magnetic field is inversely proportional to the temperature. As the temperature increases, the value of the critical magnetic field decreases.</w:t>
      </w:r>
    </w:p>
    <w:p w:rsidR="006143FC" w:rsidRPr="00FD272A" w:rsidRDefault="006143FC" w:rsidP="00F63AE4">
      <w:pPr>
        <w:pStyle w:val="Heading1"/>
        <w:spacing w:before="0"/>
        <w:rPr>
          <w:rFonts w:ascii="Bookman Old Style" w:hAnsi="Bookman Old Style"/>
          <w:color w:val="000000" w:themeColor="text1"/>
          <w:sz w:val="22"/>
          <w:szCs w:val="22"/>
        </w:rPr>
      </w:pPr>
    </w:p>
    <w:p w:rsidR="00CC30A7" w:rsidRPr="00FD272A" w:rsidRDefault="00CC30A7" w:rsidP="00F63AE4">
      <w:pPr>
        <w:pStyle w:val="Heading1"/>
        <w:spacing w:before="0"/>
        <w:rPr>
          <w:rFonts w:ascii="Bookman Old Style" w:hAnsi="Bookman Old Style"/>
          <w:b w:val="0"/>
          <w:color w:val="000000" w:themeColor="text1"/>
          <w:sz w:val="22"/>
          <w:szCs w:val="22"/>
        </w:rPr>
      </w:pPr>
      <w:r w:rsidRPr="00FD272A">
        <w:rPr>
          <w:rFonts w:ascii="Bookman Old Style" w:hAnsi="Bookman Old Style"/>
          <w:color w:val="000000" w:themeColor="text1"/>
          <w:sz w:val="22"/>
          <w:szCs w:val="22"/>
        </w:rPr>
        <w:t>Applications</w:t>
      </w:r>
      <w:r w:rsidRPr="00FD272A">
        <w:rPr>
          <w:rFonts w:ascii="Bookman Old Style" w:hAnsi="Bookman Old Style"/>
          <w:color w:val="000000" w:themeColor="text1"/>
          <w:spacing w:val="-2"/>
          <w:sz w:val="22"/>
          <w:szCs w:val="22"/>
        </w:rPr>
        <w:t xml:space="preserve"> </w:t>
      </w:r>
      <w:r w:rsidRPr="00FD272A">
        <w:rPr>
          <w:rFonts w:ascii="Bookman Old Style" w:hAnsi="Bookman Old Style"/>
          <w:color w:val="000000" w:themeColor="text1"/>
          <w:sz w:val="22"/>
          <w:szCs w:val="22"/>
        </w:rPr>
        <w:t>of</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superconductors</w:t>
      </w:r>
      <w:r w:rsidRPr="00FD272A">
        <w:rPr>
          <w:rFonts w:ascii="Bookman Old Style" w:hAnsi="Bookman Old Style"/>
          <w:b w:val="0"/>
          <w:color w:val="000000" w:themeColor="text1"/>
          <w:sz w:val="22"/>
          <w:szCs w:val="22"/>
        </w:rPr>
        <w:t>:</w:t>
      </w:r>
    </w:p>
    <w:p w:rsidR="00512539" w:rsidRPr="00FD272A" w:rsidRDefault="00512539" w:rsidP="00F63AE4">
      <w:pPr>
        <w:pStyle w:val="BodyText"/>
        <w:spacing w:before="4"/>
        <w:rPr>
          <w:color w:val="000000" w:themeColor="text1"/>
          <w:sz w:val="26"/>
        </w:rPr>
      </w:pPr>
    </w:p>
    <w:p w:rsidR="00CC30A7" w:rsidRPr="00FD272A" w:rsidRDefault="00CC30A7" w:rsidP="00F63AE4">
      <w:pPr>
        <w:pStyle w:val="ListParagraph"/>
        <w:numPr>
          <w:ilvl w:val="0"/>
          <w:numId w:val="44"/>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Semiconductors are extensively used in the manufacturing of electronic devices like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transistors,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diodes,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ICs,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etc.</w:t>
      </w:r>
    </w:p>
    <w:p w:rsidR="00CC30A7" w:rsidRPr="00FD272A" w:rsidRDefault="00CC30A7" w:rsidP="00F63AE4">
      <w:pPr>
        <w:pStyle w:val="ListParagraph"/>
        <w:numPr>
          <w:ilvl w:val="0"/>
          <w:numId w:val="44"/>
        </w:numPr>
        <w:spacing w:after="0" w:line="240" w:lineRule="auto"/>
        <w:rPr>
          <w:rFonts w:ascii="Bookman Old Style" w:hAnsi="Bookman Old Style"/>
          <w:color w:val="000000" w:themeColor="text1"/>
        </w:rPr>
      </w:pPr>
      <w:r w:rsidRPr="00FD272A">
        <w:rPr>
          <w:rFonts w:ascii="Bookman Old Style" w:hAnsi="Bookman Old Style"/>
          <w:color w:val="000000" w:themeColor="text1"/>
        </w:rPr>
        <w:t>Superconductors</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manufacturing</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high-speed</w:t>
      </w:r>
      <w:r w:rsidRPr="00FD272A">
        <w:rPr>
          <w:rFonts w:ascii="Bookman Old Style" w:hAnsi="Bookman Old Style"/>
          <w:color w:val="000000" w:themeColor="text1"/>
          <w:spacing w:val="44"/>
        </w:rPr>
        <w:t xml:space="preserve"> </w:t>
      </w:r>
      <w:r w:rsidRPr="00FD272A">
        <w:rPr>
          <w:rFonts w:ascii="Bookman Old Style" w:hAnsi="Bookman Old Style"/>
          <w:color w:val="000000" w:themeColor="text1"/>
        </w:rPr>
        <w:t>connections</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computer</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ICs,</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w w:val="105"/>
        </w:rPr>
        <w:t>making superconducting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coils,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MRIs,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etc.</w:t>
      </w:r>
    </w:p>
    <w:p w:rsidR="00CC30A7" w:rsidRPr="00FD272A" w:rsidRDefault="00CC30A7" w:rsidP="00F63AE4">
      <w:pPr>
        <w:pStyle w:val="ListParagraph"/>
        <w:numPr>
          <w:ilvl w:val="0"/>
          <w:numId w:val="44"/>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Superconductors</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particle</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accelerators,</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generators,</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transportation,</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computing,</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electric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motors,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medical,</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transmission,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etc.</w:t>
      </w:r>
    </w:p>
    <w:p w:rsidR="00CC30A7" w:rsidRPr="00FD272A" w:rsidRDefault="00CC30A7" w:rsidP="00F63AE4">
      <w:pPr>
        <w:pStyle w:val="ListParagraph"/>
        <w:numPr>
          <w:ilvl w:val="0"/>
          <w:numId w:val="44"/>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Superconductors</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primarily</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employed</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creating</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powerful</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electromagnets</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2"/>
          <w:w w:val="105"/>
        </w:rPr>
        <w:t xml:space="preserve"> </w:t>
      </w:r>
      <w:r w:rsidRPr="00FD272A">
        <w:rPr>
          <w:rFonts w:ascii="Bookman Old Style" w:hAnsi="Bookman Old Style"/>
          <w:color w:val="000000" w:themeColor="text1"/>
          <w:w w:val="105"/>
        </w:rPr>
        <w:t>MRI</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scanners.</w:t>
      </w:r>
    </w:p>
    <w:p w:rsidR="00CC30A7" w:rsidRPr="00FD272A" w:rsidRDefault="00CC30A7" w:rsidP="00F63AE4">
      <w:pPr>
        <w:pStyle w:val="ListParagraph"/>
        <w:numPr>
          <w:ilvl w:val="0"/>
          <w:numId w:val="44"/>
        </w:numPr>
        <w:spacing w:after="0" w:line="240" w:lineRule="auto"/>
        <w:rPr>
          <w:rFonts w:ascii="Bookman Old Style" w:hAnsi="Bookman Old Style"/>
          <w:color w:val="000000" w:themeColor="text1"/>
        </w:rPr>
      </w:pPr>
      <w:r w:rsidRPr="00FD272A">
        <w:rPr>
          <w:rFonts w:ascii="Bookman Old Style" w:hAnsi="Bookman Old Style"/>
          <w:color w:val="000000" w:themeColor="text1"/>
        </w:rPr>
        <w:t>These</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conductors</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transmit</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power</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long</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distances.</w:t>
      </w:r>
    </w:p>
    <w:p w:rsidR="00CC30A7" w:rsidRPr="00FD272A" w:rsidRDefault="00CC30A7" w:rsidP="00F63AE4">
      <w:pPr>
        <w:pStyle w:val="ListParagraph"/>
        <w:numPr>
          <w:ilvl w:val="0"/>
          <w:numId w:val="44"/>
        </w:numPr>
        <w:spacing w:after="0" w:line="240" w:lineRule="auto"/>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memory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storage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elements.</w:t>
      </w:r>
    </w:p>
    <w:p w:rsidR="00875886" w:rsidRPr="00FD272A" w:rsidRDefault="00875886" w:rsidP="00F63AE4">
      <w:pPr>
        <w:pStyle w:val="Heading2"/>
        <w:tabs>
          <w:tab w:val="left" w:pos="1696"/>
        </w:tabs>
        <w:spacing w:before="0" w:line="240" w:lineRule="auto"/>
        <w:ind w:left="-90"/>
        <w:rPr>
          <w:rFonts w:ascii="Bookman Old Style" w:hAnsi="Bookman Old Style" w:cs="Times New Roman"/>
          <w:color w:val="000000" w:themeColor="text1"/>
          <w:sz w:val="32"/>
          <w:szCs w:val="24"/>
        </w:rPr>
      </w:pPr>
    </w:p>
    <w:p w:rsidR="009857A2" w:rsidRPr="00FD272A" w:rsidRDefault="009857A2" w:rsidP="00F63AE4">
      <w:pPr>
        <w:pStyle w:val="Heading6"/>
        <w:keepNext w:val="0"/>
        <w:keepLines w:val="0"/>
        <w:widowControl w:val="0"/>
        <w:tabs>
          <w:tab w:val="left" w:pos="709"/>
        </w:tabs>
        <w:autoSpaceDE w:val="0"/>
        <w:autoSpaceDN w:val="0"/>
        <w:spacing w:before="97" w:line="240" w:lineRule="auto"/>
        <w:rPr>
          <w:rFonts w:ascii="Bookman Old Style" w:hAnsi="Bookman Old Style"/>
          <w:b/>
          <w:i w:val="0"/>
          <w:color w:val="000000" w:themeColor="text1"/>
        </w:rPr>
      </w:pPr>
      <w:r w:rsidRPr="00FD272A">
        <w:rPr>
          <w:rFonts w:ascii="Bookman Old Style" w:hAnsi="Bookman Old Style"/>
          <w:b/>
          <w:i w:val="0"/>
          <w:color w:val="000000" w:themeColor="text1"/>
          <w:w w:val="105"/>
        </w:rPr>
        <w:t>Q. WHAT ARE SUPERCAPACITORS AND EXPLAIN IT?</w:t>
      </w:r>
    </w:p>
    <w:p w:rsidR="009857A2" w:rsidRPr="00FD272A" w:rsidRDefault="009857A2" w:rsidP="00F63AE4">
      <w:pPr>
        <w:pStyle w:val="ListParagraph"/>
        <w:widowControl w:val="0"/>
        <w:numPr>
          <w:ilvl w:val="0"/>
          <w:numId w:val="15"/>
        </w:numPr>
        <w:tabs>
          <w:tab w:val="left" w:pos="709"/>
        </w:tabs>
        <w:autoSpaceDE w:val="0"/>
        <w:autoSpaceDN w:val="0"/>
        <w:spacing w:before="7"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electrodes</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capacitor</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made</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up</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metallic</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conductor.</w:t>
      </w:r>
    </w:p>
    <w:p w:rsidR="009857A2" w:rsidRPr="00FD272A" w:rsidRDefault="00A729D5" w:rsidP="00F63AE4">
      <w:pPr>
        <w:pStyle w:val="ListParagraph"/>
        <w:widowControl w:val="0"/>
        <w:numPr>
          <w:ilvl w:val="0"/>
          <w:numId w:val="15"/>
        </w:numPr>
        <w:tabs>
          <w:tab w:val="left" w:pos="709"/>
        </w:tabs>
        <w:autoSpaceDE w:val="0"/>
        <w:autoSpaceDN w:val="0"/>
        <w:spacing w:before="6"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Super capacitor</w:t>
      </w:r>
      <w:r w:rsidR="009857A2" w:rsidRPr="00FD272A">
        <w:rPr>
          <w:rFonts w:ascii="Bookman Old Style" w:hAnsi="Bookman Old Style"/>
          <w:color w:val="000000" w:themeColor="text1"/>
          <w:spacing w:val="29"/>
        </w:rPr>
        <w:t xml:space="preserve"> </w:t>
      </w:r>
      <w:r w:rsidR="009857A2" w:rsidRPr="00FD272A">
        <w:rPr>
          <w:rFonts w:ascii="Bookman Old Style" w:hAnsi="Bookman Old Style"/>
          <w:color w:val="000000" w:themeColor="text1"/>
        </w:rPr>
        <w:t>consists</w:t>
      </w:r>
      <w:r w:rsidR="009857A2" w:rsidRPr="00FD272A">
        <w:rPr>
          <w:rFonts w:ascii="Bookman Old Style" w:hAnsi="Bookman Old Style"/>
          <w:color w:val="000000" w:themeColor="text1"/>
          <w:spacing w:val="30"/>
        </w:rPr>
        <w:t xml:space="preserve"> </w:t>
      </w:r>
      <w:r w:rsidR="009857A2" w:rsidRPr="00FD272A">
        <w:rPr>
          <w:rFonts w:ascii="Bookman Old Style" w:hAnsi="Bookman Old Style"/>
          <w:color w:val="000000" w:themeColor="text1"/>
        </w:rPr>
        <w:t>of</w:t>
      </w:r>
      <w:r w:rsidR="009857A2" w:rsidRPr="00FD272A">
        <w:rPr>
          <w:rFonts w:ascii="Bookman Old Style" w:hAnsi="Bookman Old Style"/>
          <w:color w:val="000000" w:themeColor="text1"/>
          <w:spacing w:val="15"/>
        </w:rPr>
        <w:t xml:space="preserve"> </w:t>
      </w:r>
      <w:r w:rsidR="009857A2" w:rsidRPr="00FD272A">
        <w:rPr>
          <w:rFonts w:ascii="Bookman Old Style" w:hAnsi="Bookman Old Style"/>
          <w:color w:val="000000" w:themeColor="text1"/>
        </w:rPr>
        <w:t>activated</w:t>
      </w:r>
      <w:r w:rsidR="009857A2" w:rsidRPr="00FD272A">
        <w:rPr>
          <w:rFonts w:ascii="Bookman Old Style" w:hAnsi="Bookman Old Style"/>
          <w:color w:val="000000" w:themeColor="text1"/>
          <w:spacing w:val="34"/>
        </w:rPr>
        <w:t xml:space="preserve"> </w:t>
      </w:r>
      <w:r w:rsidR="009857A2" w:rsidRPr="00FD272A">
        <w:rPr>
          <w:rFonts w:ascii="Bookman Old Style" w:hAnsi="Bookman Old Style"/>
          <w:color w:val="000000" w:themeColor="text1"/>
        </w:rPr>
        <w:t>carbon</w:t>
      </w:r>
      <w:r w:rsidR="009857A2" w:rsidRPr="00FD272A">
        <w:rPr>
          <w:rFonts w:ascii="Bookman Old Style" w:hAnsi="Bookman Old Style"/>
          <w:color w:val="000000" w:themeColor="text1"/>
          <w:spacing w:val="33"/>
        </w:rPr>
        <w:t xml:space="preserve"> </w:t>
      </w:r>
      <w:r w:rsidR="009857A2" w:rsidRPr="00FD272A">
        <w:rPr>
          <w:rFonts w:ascii="Bookman Old Style" w:hAnsi="Bookman Old Style"/>
          <w:color w:val="000000" w:themeColor="text1"/>
        </w:rPr>
        <w:t>coated</w:t>
      </w:r>
      <w:r w:rsidR="009857A2" w:rsidRPr="00FD272A">
        <w:rPr>
          <w:rFonts w:ascii="Bookman Old Style" w:hAnsi="Bookman Old Style"/>
          <w:color w:val="000000" w:themeColor="text1"/>
          <w:spacing w:val="32"/>
        </w:rPr>
        <w:t xml:space="preserve"> </w:t>
      </w:r>
      <w:r w:rsidR="009857A2" w:rsidRPr="00FD272A">
        <w:rPr>
          <w:rFonts w:ascii="Bookman Old Style" w:hAnsi="Bookman Old Style"/>
          <w:color w:val="000000" w:themeColor="text1"/>
        </w:rPr>
        <w:t>electrodes.</w:t>
      </w:r>
    </w:p>
    <w:p w:rsidR="009857A2" w:rsidRPr="00FD272A" w:rsidRDefault="009857A2" w:rsidP="00F63AE4">
      <w:pPr>
        <w:pStyle w:val="ListParagraph"/>
        <w:widowControl w:val="0"/>
        <w:numPr>
          <w:ilvl w:val="0"/>
          <w:numId w:val="15"/>
        </w:numPr>
        <w:tabs>
          <w:tab w:val="left" w:pos="709"/>
        </w:tabs>
        <w:autoSpaceDE w:val="0"/>
        <w:autoSpaceDN w:val="0"/>
        <w:spacing w:before="14"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capacitor</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stored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electrostatically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only.</w:t>
      </w:r>
    </w:p>
    <w:p w:rsidR="009857A2" w:rsidRPr="00FD272A" w:rsidRDefault="009857A2" w:rsidP="00F63AE4">
      <w:pPr>
        <w:pStyle w:val="ListParagraph"/>
        <w:widowControl w:val="0"/>
        <w:numPr>
          <w:ilvl w:val="0"/>
          <w:numId w:val="15"/>
        </w:numPr>
        <w:tabs>
          <w:tab w:val="left" w:pos="709"/>
        </w:tabs>
        <w:autoSpaceDE w:val="0"/>
        <w:autoSpaceDN w:val="0"/>
        <w:spacing w:before="14" w:after="0" w:line="247"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super</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capacitor</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stores</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either</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electrostatically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electrochemically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hybrid.</w:t>
      </w:r>
    </w:p>
    <w:p w:rsidR="009857A2" w:rsidRPr="00FD272A" w:rsidRDefault="009857A2" w:rsidP="00F63AE4">
      <w:pPr>
        <w:pStyle w:val="ListParagraph"/>
        <w:widowControl w:val="0"/>
        <w:numPr>
          <w:ilvl w:val="0"/>
          <w:numId w:val="15"/>
        </w:numPr>
        <w:tabs>
          <w:tab w:val="left" w:pos="709"/>
        </w:tabs>
        <w:autoSpaceDE w:val="0"/>
        <w:autoSpaceDN w:val="0"/>
        <w:spacing w:before="6" w:after="0" w:line="247"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Super capacitors are a type of an electrochemical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energy storage system which have great</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density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specific</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capacitance.</w:t>
      </w:r>
    </w:p>
    <w:p w:rsidR="009857A2" w:rsidRPr="00FD272A" w:rsidRDefault="009857A2" w:rsidP="00F63AE4">
      <w:pPr>
        <w:pStyle w:val="ListParagraph"/>
        <w:widowControl w:val="0"/>
        <w:numPr>
          <w:ilvl w:val="0"/>
          <w:numId w:val="15"/>
        </w:numPr>
        <w:tabs>
          <w:tab w:val="left" w:pos="709"/>
        </w:tabs>
        <w:autoSpaceDE w:val="0"/>
        <w:autoSpaceDN w:val="0"/>
        <w:spacing w:before="6"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These</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systems</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have</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ability</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efficiently</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release</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density</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over</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relatively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short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time.</w:t>
      </w:r>
    </w:p>
    <w:p w:rsidR="009857A2" w:rsidRPr="00FD272A" w:rsidRDefault="009857A2" w:rsidP="00F63AE4">
      <w:pPr>
        <w:pStyle w:val="BodyText"/>
        <w:spacing w:before="10"/>
        <w:rPr>
          <w:rFonts w:ascii="Bookman Old Style" w:hAnsi="Bookman Old Style"/>
          <w:color w:val="000000" w:themeColor="text1"/>
        </w:rPr>
      </w:pPr>
    </w:p>
    <w:tbl>
      <w:tblPr>
        <w:tblW w:w="0" w:type="auto"/>
        <w:tblInd w:w="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8"/>
        <w:gridCol w:w="3119"/>
        <w:gridCol w:w="4675"/>
      </w:tblGrid>
      <w:tr w:rsidR="009857A2" w:rsidRPr="00FD272A" w:rsidTr="00733328">
        <w:trPr>
          <w:trHeight w:val="631"/>
        </w:trPr>
        <w:tc>
          <w:tcPr>
            <w:tcW w:w="1988" w:type="dxa"/>
          </w:tcPr>
          <w:p w:rsidR="009857A2" w:rsidRPr="00FD272A" w:rsidRDefault="009857A2" w:rsidP="00F63AE4">
            <w:pPr>
              <w:pStyle w:val="TableParagraph"/>
              <w:spacing w:before="130"/>
              <w:ind w:left="9"/>
              <w:rPr>
                <w:rFonts w:ascii="Bookman Old Style" w:hAnsi="Bookman Old Style"/>
                <w:b/>
                <w:color w:val="000000" w:themeColor="text1"/>
              </w:rPr>
            </w:pPr>
            <w:r w:rsidRPr="00FD272A">
              <w:rPr>
                <w:rFonts w:ascii="Bookman Old Style" w:hAnsi="Bookman Old Style"/>
                <w:b/>
                <w:color w:val="000000" w:themeColor="text1"/>
                <w:w w:val="105"/>
              </w:rPr>
              <w:t>Parameters</w:t>
            </w:r>
          </w:p>
        </w:tc>
        <w:tc>
          <w:tcPr>
            <w:tcW w:w="3119" w:type="dxa"/>
          </w:tcPr>
          <w:p w:rsidR="009857A2" w:rsidRPr="00FD272A" w:rsidRDefault="009857A2" w:rsidP="00F63AE4">
            <w:pPr>
              <w:pStyle w:val="TableParagraph"/>
              <w:spacing w:before="130"/>
              <w:ind w:left="154"/>
              <w:rPr>
                <w:rFonts w:ascii="Bookman Old Style" w:hAnsi="Bookman Old Style"/>
                <w:b/>
                <w:color w:val="000000" w:themeColor="text1"/>
              </w:rPr>
            </w:pPr>
            <w:r w:rsidRPr="00FD272A">
              <w:rPr>
                <w:rFonts w:ascii="Bookman Old Style" w:hAnsi="Bookman Old Style"/>
                <w:b/>
                <w:color w:val="000000" w:themeColor="text1"/>
                <w:w w:val="105"/>
              </w:rPr>
              <w:t>Capacitor</w:t>
            </w:r>
          </w:p>
        </w:tc>
        <w:tc>
          <w:tcPr>
            <w:tcW w:w="4675" w:type="dxa"/>
          </w:tcPr>
          <w:p w:rsidR="009857A2" w:rsidRPr="00FD272A" w:rsidRDefault="009857A2" w:rsidP="00F63AE4">
            <w:pPr>
              <w:pStyle w:val="TableParagraph"/>
              <w:spacing w:before="130"/>
              <w:ind w:left="10"/>
              <w:rPr>
                <w:rFonts w:ascii="Bookman Old Style" w:hAnsi="Bookman Old Style"/>
                <w:b/>
                <w:color w:val="000000" w:themeColor="text1"/>
              </w:rPr>
            </w:pPr>
            <w:r w:rsidRPr="00FD272A">
              <w:rPr>
                <w:rFonts w:ascii="Bookman Old Style" w:hAnsi="Bookman Old Style"/>
                <w:b/>
                <w:color w:val="000000" w:themeColor="text1"/>
                <w:w w:val="105"/>
              </w:rPr>
              <w:t>Supercapacitor</w:t>
            </w:r>
          </w:p>
        </w:tc>
      </w:tr>
      <w:tr w:rsidR="009857A2" w:rsidRPr="00FD272A" w:rsidTr="00733328">
        <w:trPr>
          <w:trHeight w:val="623"/>
        </w:trPr>
        <w:tc>
          <w:tcPr>
            <w:tcW w:w="1988" w:type="dxa"/>
          </w:tcPr>
          <w:p w:rsidR="009857A2" w:rsidRPr="00FD272A" w:rsidRDefault="009857A2" w:rsidP="00F63AE4">
            <w:pPr>
              <w:pStyle w:val="TableParagraph"/>
              <w:spacing w:before="172"/>
              <w:ind w:left="9"/>
              <w:rPr>
                <w:rFonts w:ascii="Bookman Old Style" w:hAnsi="Bookman Old Style"/>
                <w:color w:val="000000" w:themeColor="text1"/>
              </w:rPr>
            </w:pPr>
            <w:r w:rsidRPr="00FD272A">
              <w:rPr>
                <w:rFonts w:ascii="Bookman Old Style" w:hAnsi="Bookman Old Style"/>
                <w:color w:val="000000" w:themeColor="text1"/>
              </w:rPr>
              <w:t>Discharge</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Time</w:t>
            </w:r>
          </w:p>
        </w:tc>
        <w:tc>
          <w:tcPr>
            <w:tcW w:w="3119" w:type="dxa"/>
          </w:tcPr>
          <w:p w:rsidR="009857A2" w:rsidRPr="00FD272A" w:rsidRDefault="009857A2" w:rsidP="00F63AE4">
            <w:pPr>
              <w:pStyle w:val="TableParagraph"/>
              <w:spacing w:before="172"/>
              <w:ind w:left="154"/>
              <w:rPr>
                <w:rFonts w:ascii="Bookman Old Style" w:hAnsi="Bookman Old Style"/>
                <w:color w:val="000000" w:themeColor="text1"/>
              </w:rPr>
            </w:pPr>
            <w:r w:rsidRPr="00FD272A">
              <w:rPr>
                <w:rFonts w:ascii="Bookman Old Style" w:hAnsi="Bookman Old Style"/>
                <w:color w:val="000000" w:themeColor="text1"/>
                <w:w w:val="105"/>
              </w:rPr>
              <w:t>Seconds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hours</w:t>
            </w:r>
          </w:p>
        </w:tc>
        <w:tc>
          <w:tcPr>
            <w:tcW w:w="4675" w:type="dxa"/>
          </w:tcPr>
          <w:p w:rsidR="009857A2" w:rsidRPr="00FD272A" w:rsidRDefault="009857A2" w:rsidP="00F63AE4">
            <w:pPr>
              <w:pStyle w:val="TableParagraph"/>
              <w:spacing w:before="172"/>
              <w:ind w:left="10"/>
              <w:rPr>
                <w:rFonts w:ascii="Bookman Old Style" w:hAnsi="Bookman Old Style"/>
                <w:color w:val="000000" w:themeColor="text1"/>
              </w:rPr>
            </w:pPr>
            <w:r w:rsidRPr="00FD272A">
              <w:rPr>
                <w:rFonts w:ascii="Bookman Old Style" w:hAnsi="Bookman Old Style"/>
                <w:color w:val="000000" w:themeColor="text1"/>
                <w:w w:val="105"/>
              </w:rPr>
              <w:t>Minutes</w:t>
            </w:r>
          </w:p>
        </w:tc>
      </w:tr>
      <w:tr w:rsidR="009857A2" w:rsidRPr="00FD272A" w:rsidTr="00733328">
        <w:trPr>
          <w:trHeight w:val="796"/>
        </w:trPr>
        <w:tc>
          <w:tcPr>
            <w:tcW w:w="1988" w:type="dxa"/>
          </w:tcPr>
          <w:p w:rsidR="009857A2" w:rsidRPr="00FD272A" w:rsidRDefault="009857A2" w:rsidP="00F63AE4">
            <w:pPr>
              <w:pStyle w:val="TableParagraph"/>
              <w:spacing w:before="6"/>
              <w:rPr>
                <w:rFonts w:ascii="Bookman Old Style" w:hAnsi="Bookman Old Style"/>
                <w:color w:val="000000" w:themeColor="text1"/>
              </w:rPr>
            </w:pPr>
          </w:p>
          <w:p w:rsidR="009857A2" w:rsidRPr="00FD272A" w:rsidRDefault="009857A2" w:rsidP="00F63AE4">
            <w:pPr>
              <w:pStyle w:val="TableParagraph"/>
              <w:ind w:left="9"/>
              <w:rPr>
                <w:rFonts w:ascii="Bookman Old Style" w:hAnsi="Bookman Old Style"/>
                <w:color w:val="000000" w:themeColor="text1"/>
              </w:rPr>
            </w:pPr>
            <w:r w:rsidRPr="00FD272A">
              <w:rPr>
                <w:rFonts w:ascii="Bookman Old Style" w:hAnsi="Bookman Old Style"/>
                <w:color w:val="000000" w:themeColor="text1"/>
                <w:w w:val="105"/>
              </w:rPr>
              <w:t>Examples</w:t>
            </w:r>
          </w:p>
        </w:tc>
        <w:tc>
          <w:tcPr>
            <w:tcW w:w="3119" w:type="dxa"/>
          </w:tcPr>
          <w:p w:rsidR="009857A2" w:rsidRPr="00FD272A" w:rsidRDefault="009857A2" w:rsidP="00F63AE4">
            <w:pPr>
              <w:pStyle w:val="TableParagraph"/>
              <w:tabs>
                <w:tab w:val="left" w:pos="1832"/>
              </w:tabs>
              <w:spacing w:before="122" w:line="247" w:lineRule="auto"/>
              <w:ind w:left="154"/>
              <w:rPr>
                <w:rFonts w:ascii="Bookman Old Style" w:hAnsi="Bookman Old Style"/>
                <w:color w:val="000000" w:themeColor="text1"/>
              </w:rPr>
            </w:pPr>
            <w:r w:rsidRPr="00FD272A">
              <w:rPr>
                <w:rFonts w:ascii="Bookman Old Style" w:hAnsi="Bookman Old Style"/>
                <w:color w:val="000000" w:themeColor="text1"/>
                <w:w w:val="105"/>
              </w:rPr>
              <w:t>Aluminium</w:t>
            </w:r>
            <w:r w:rsidRPr="00FD272A">
              <w:rPr>
                <w:rFonts w:ascii="Bookman Old Style" w:hAnsi="Bookman Old Style"/>
                <w:color w:val="000000" w:themeColor="text1"/>
                <w:w w:val="105"/>
              </w:rPr>
              <w:tab/>
            </w:r>
            <w:r w:rsidRPr="00FD272A">
              <w:rPr>
                <w:rFonts w:ascii="Bookman Old Style" w:hAnsi="Bookman Old Style"/>
                <w:color w:val="000000" w:themeColor="text1"/>
                <w:spacing w:val="-3"/>
                <w:w w:val="105"/>
              </w:rPr>
              <w:t>electrolytic,</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Tantalum,</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Ceramic</w:t>
            </w:r>
          </w:p>
        </w:tc>
        <w:tc>
          <w:tcPr>
            <w:tcW w:w="4675" w:type="dxa"/>
          </w:tcPr>
          <w:p w:rsidR="009857A2" w:rsidRPr="00FD272A" w:rsidRDefault="009857A2" w:rsidP="00F63AE4">
            <w:pPr>
              <w:pStyle w:val="TableParagraph"/>
              <w:spacing w:before="6"/>
              <w:rPr>
                <w:rFonts w:ascii="Bookman Old Style" w:hAnsi="Bookman Old Style"/>
                <w:color w:val="000000" w:themeColor="text1"/>
              </w:rPr>
            </w:pPr>
          </w:p>
          <w:p w:rsidR="009857A2" w:rsidRPr="00FD272A" w:rsidRDefault="009857A2" w:rsidP="00F63AE4">
            <w:pPr>
              <w:pStyle w:val="TableParagraph"/>
              <w:ind w:left="10"/>
              <w:rPr>
                <w:rFonts w:ascii="Bookman Old Style" w:hAnsi="Bookman Old Style"/>
                <w:color w:val="000000" w:themeColor="text1"/>
              </w:rPr>
            </w:pPr>
            <w:r w:rsidRPr="00FD272A">
              <w:rPr>
                <w:rFonts w:ascii="Bookman Old Style" w:hAnsi="Bookman Old Style"/>
                <w:color w:val="000000" w:themeColor="text1"/>
              </w:rPr>
              <w:t>Activated</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carbon,</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Graphene,</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Pseudocapacitors</w:t>
            </w:r>
          </w:p>
        </w:tc>
      </w:tr>
      <w:tr w:rsidR="009857A2" w:rsidRPr="00FD272A" w:rsidTr="00733328">
        <w:trPr>
          <w:trHeight w:val="631"/>
        </w:trPr>
        <w:tc>
          <w:tcPr>
            <w:tcW w:w="1988" w:type="dxa"/>
          </w:tcPr>
          <w:p w:rsidR="009857A2" w:rsidRPr="00FD272A" w:rsidRDefault="009857A2" w:rsidP="00F63AE4">
            <w:pPr>
              <w:pStyle w:val="TableParagraph"/>
              <w:spacing w:before="172"/>
              <w:ind w:left="9"/>
              <w:rPr>
                <w:rFonts w:ascii="Bookman Old Style" w:hAnsi="Bookman Old Style"/>
                <w:color w:val="000000" w:themeColor="text1"/>
              </w:rPr>
            </w:pPr>
            <w:r w:rsidRPr="00FD272A">
              <w:rPr>
                <w:rFonts w:ascii="Bookman Old Style" w:hAnsi="Bookman Old Style"/>
                <w:color w:val="000000" w:themeColor="text1"/>
                <w:w w:val="105"/>
              </w:rPr>
              <w:lastRenderedPageBreak/>
              <w:t>Applications</w:t>
            </w:r>
          </w:p>
        </w:tc>
        <w:tc>
          <w:tcPr>
            <w:tcW w:w="3119" w:type="dxa"/>
          </w:tcPr>
          <w:p w:rsidR="009857A2" w:rsidRPr="00FD272A" w:rsidRDefault="009857A2" w:rsidP="00F63AE4">
            <w:pPr>
              <w:pStyle w:val="TableParagraph"/>
              <w:spacing w:before="172"/>
              <w:ind w:left="154"/>
              <w:rPr>
                <w:rFonts w:ascii="Bookman Old Style" w:hAnsi="Bookman Old Style"/>
                <w:color w:val="000000" w:themeColor="text1"/>
              </w:rPr>
            </w:pPr>
            <w:r w:rsidRPr="00FD272A">
              <w:rPr>
                <w:rFonts w:ascii="Bookman Old Style" w:hAnsi="Bookman Old Style"/>
                <w:color w:val="000000" w:themeColor="text1"/>
                <w:w w:val="105"/>
              </w:rPr>
              <w:t>Filters,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timing</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circuits</w:t>
            </w:r>
          </w:p>
        </w:tc>
        <w:tc>
          <w:tcPr>
            <w:tcW w:w="4675" w:type="dxa"/>
          </w:tcPr>
          <w:p w:rsidR="009857A2" w:rsidRPr="00FD272A" w:rsidRDefault="009857A2" w:rsidP="00F63AE4">
            <w:pPr>
              <w:pStyle w:val="TableParagraph"/>
              <w:spacing w:before="172"/>
              <w:ind w:left="10"/>
              <w:rPr>
                <w:rFonts w:ascii="Bookman Old Style" w:hAnsi="Bookman Old Style"/>
                <w:color w:val="000000" w:themeColor="text1"/>
              </w:rPr>
            </w:pPr>
            <w:r w:rsidRPr="00FD272A">
              <w:rPr>
                <w:rFonts w:ascii="Bookman Old Style" w:hAnsi="Bookman Old Style"/>
                <w:color w:val="000000" w:themeColor="text1"/>
                <w:w w:val="105"/>
              </w:rPr>
              <w:t>Memory</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backup,</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cameras,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laser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printers,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EVs</w:t>
            </w:r>
          </w:p>
        </w:tc>
      </w:tr>
    </w:tbl>
    <w:p w:rsidR="009857A2" w:rsidRPr="00FD272A" w:rsidRDefault="009857A2" w:rsidP="00F63AE4">
      <w:pPr>
        <w:pStyle w:val="BodyText"/>
        <w:spacing w:before="3"/>
        <w:rPr>
          <w:rFonts w:ascii="Bookman Old Style" w:hAnsi="Bookman Old Style"/>
          <w:color w:val="000000" w:themeColor="text1"/>
        </w:rPr>
      </w:pPr>
    </w:p>
    <w:p w:rsidR="009857A2" w:rsidRPr="00FD272A" w:rsidRDefault="009857A2" w:rsidP="00F63AE4">
      <w:pPr>
        <w:pStyle w:val="BodyText"/>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t>Examples: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9"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Electric</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cars.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82"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Wind</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turbines.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66"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Photographic</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flash.</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74"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Flywheel</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machines.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75"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MP3</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players.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66"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Regenerative</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braking</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automotive</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industry.</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74"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Static</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memories</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(SRAM)</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74"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Industrial</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motors.</w:t>
      </w:r>
    </w:p>
    <w:p w:rsidR="009857A2" w:rsidRPr="00FD272A" w:rsidRDefault="009857A2" w:rsidP="00F63AE4">
      <w:pPr>
        <w:pStyle w:val="Heading6"/>
        <w:spacing w:before="82"/>
        <w:rPr>
          <w:rFonts w:ascii="Bookman Old Style" w:hAnsi="Bookman Old Style"/>
          <w:b/>
          <w:i w:val="0"/>
          <w:color w:val="000000" w:themeColor="text1"/>
          <w:u w:val="single"/>
        </w:rPr>
      </w:pPr>
      <w:bookmarkStart w:id="18" w:name="Super_capacitors_are_classified_into_thr"/>
      <w:bookmarkEnd w:id="18"/>
      <w:r w:rsidRPr="00FD272A">
        <w:rPr>
          <w:rFonts w:ascii="Bookman Old Style" w:hAnsi="Bookman Old Style"/>
          <w:b/>
          <w:i w:val="0"/>
          <w:color w:val="000000" w:themeColor="text1"/>
          <w:w w:val="105"/>
          <w:u w:val="single"/>
        </w:rPr>
        <w:t>Super</w:t>
      </w:r>
      <w:r w:rsidRPr="00FD272A">
        <w:rPr>
          <w:rFonts w:ascii="Bookman Old Style" w:hAnsi="Bookman Old Style"/>
          <w:b/>
          <w:i w:val="0"/>
          <w:color w:val="000000" w:themeColor="text1"/>
          <w:spacing w:val="-12"/>
          <w:w w:val="105"/>
          <w:u w:val="single"/>
        </w:rPr>
        <w:t xml:space="preserve"> </w:t>
      </w:r>
      <w:r w:rsidRPr="00FD272A">
        <w:rPr>
          <w:rFonts w:ascii="Bookman Old Style" w:hAnsi="Bookman Old Style"/>
          <w:b/>
          <w:i w:val="0"/>
          <w:color w:val="000000" w:themeColor="text1"/>
          <w:w w:val="105"/>
          <w:u w:val="single"/>
        </w:rPr>
        <w:t>capacitors</w:t>
      </w:r>
      <w:r w:rsidRPr="00FD272A">
        <w:rPr>
          <w:rFonts w:ascii="Bookman Old Style" w:hAnsi="Bookman Old Style"/>
          <w:b/>
          <w:i w:val="0"/>
          <w:color w:val="000000" w:themeColor="text1"/>
          <w:spacing w:val="-13"/>
          <w:w w:val="105"/>
          <w:u w:val="single"/>
        </w:rPr>
        <w:t xml:space="preserve"> </w:t>
      </w:r>
      <w:r w:rsidRPr="00FD272A">
        <w:rPr>
          <w:rFonts w:ascii="Bookman Old Style" w:hAnsi="Bookman Old Style"/>
          <w:b/>
          <w:i w:val="0"/>
          <w:color w:val="000000" w:themeColor="text1"/>
          <w:w w:val="105"/>
          <w:u w:val="single"/>
        </w:rPr>
        <w:t>are</w:t>
      </w:r>
      <w:r w:rsidRPr="00FD272A">
        <w:rPr>
          <w:rFonts w:ascii="Bookman Old Style" w:hAnsi="Bookman Old Style"/>
          <w:b/>
          <w:i w:val="0"/>
          <w:color w:val="000000" w:themeColor="text1"/>
          <w:spacing w:val="-12"/>
          <w:w w:val="105"/>
          <w:u w:val="single"/>
        </w:rPr>
        <w:t xml:space="preserve"> </w:t>
      </w:r>
      <w:r w:rsidRPr="00FD272A">
        <w:rPr>
          <w:rFonts w:ascii="Bookman Old Style" w:hAnsi="Bookman Old Style"/>
          <w:b/>
          <w:i w:val="0"/>
          <w:color w:val="000000" w:themeColor="text1"/>
          <w:w w:val="105"/>
          <w:u w:val="single"/>
        </w:rPr>
        <w:t>classified</w:t>
      </w:r>
      <w:r w:rsidRPr="00FD272A">
        <w:rPr>
          <w:rFonts w:ascii="Bookman Old Style" w:hAnsi="Bookman Old Style"/>
          <w:b/>
          <w:i w:val="0"/>
          <w:color w:val="000000" w:themeColor="text1"/>
          <w:spacing w:val="-10"/>
          <w:w w:val="105"/>
          <w:u w:val="single"/>
        </w:rPr>
        <w:t xml:space="preserve"> </w:t>
      </w:r>
      <w:r w:rsidRPr="00FD272A">
        <w:rPr>
          <w:rFonts w:ascii="Bookman Old Style" w:hAnsi="Bookman Old Style"/>
          <w:b/>
          <w:i w:val="0"/>
          <w:color w:val="000000" w:themeColor="text1"/>
          <w:w w:val="105"/>
          <w:u w:val="single"/>
        </w:rPr>
        <w:t>into</w:t>
      </w:r>
      <w:r w:rsidRPr="00FD272A">
        <w:rPr>
          <w:rFonts w:ascii="Bookman Old Style" w:hAnsi="Bookman Old Style"/>
          <w:b/>
          <w:i w:val="0"/>
          <w:color w:val="000000" w:themeColor="text1"/>
          <w:spacing w:val="-12"/>
          <w:w w:val="105"/>
          <w:u w:val="single"/>
        </w:rPr>
        <w:t xml:space="preserve"> </w:t>
      </w:r>
      <w:r w:rsidRPr="00FD272A">
        <w:rPr>
          <w:rFonts w:ascii="Bookman Old Style" w:hAnsi="Bookman Old Style"/>
          <w:b/>
          <w:i w:val="0"/>
          <w:color w:val="000000" w:themeColor="text1"/>
          <w:w w:val="105"/>
          <w:u w:val="single"/>
        </w:rPr>
        <w:t>three</w:t>
      </w:r>
      <w:r w:rsidRPr="00FD272A">
        <w:rPr>
          <w:rFonts w:ascii="Bookman Old Style" w:hAnsi="Bookman Old Style"/>
          <w:b/>
          <w:i w:val="0"/>
          <w:color w:val="000000" w:themeColor="text1"/>
          <w:spacing w:val="-12"/>
          <w:w w:val="105"/>
          <w:u w:val="single"/>
        </w:rPr>
        <w:t xml:space="preserve"> </w:t>
      </w:r>
      <w:r w:rsidRPr="00FD272A">
        <w:rPr>
          <w:rFonts w:ascii="Bookman Old Style" w:hAnsi="Bookman Old Style"/>
          <w:b/>
          <w:i w:val="0"/>
          <w:color w:val="000000" w:themeColor="text1"/>
          <w:w w:val="105"/>
          <w:u w:val="single"/>
        </w:rPr>
        <w:t>types: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59"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Electrostatic</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double-layer</w:t>
      </w:r>
      <w:r w:rsidRPr="00FD272A">
        <w:rPr>
          <w:rFonts w:ascii="Bookman Old Style" w:hAnsi="Bookman Old Style"/>
          <w:color w:val="000000" w:themeColor="text1"/>
          <w:spacing w:val="47"/>
        </w:rPr>
        <w:t xml:space="preserve"> </w:t>
      </w:r>
      <w:r w:rsidRPr="00FD272A">
        <w:rPr>
          <w:rFonts w:ascii="Bookman Old Style" w:hAnsi="Bookman Old Style"/>
          <w:color w:val="000000" w:themeColor="text1"/>
        </w:rPr>
        <w:t>capacitors.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74"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Pseudo-capacitors.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67"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Hybrid</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capacitors.</w:t>
      </w:r>
    </w:p>
    <w:p w:rsidR="009857A2" w:rsidRPr="00FD272A" w:rsidRDefault="009857A2" w:rsidP="00AB6C86">
      <w:pPr>
        <w:pStyle w:val="Heading6"/>
        <w:numPr>
          <w:ilvl w:val="0"/>
          <w:numId w:val="131"/>
        </w:numPr>
        <w:spacing w:before="81"/>
        <w:ind w:left="450"/>
        <w:rPr>
          <w:rFonts w:ascii="Bookman Old Style" w:hAnsi="Bookman Old Style"/>
          <w:b/>
          <w:i w:val="0"/>
          <w:color w:val="000000" w:themeColor="text1"/>
          <w:u w:val="single"/>
        </w:rPr>
      </w:pPr>
      <w:bookmarkStart w:id="19" w:name="Electrostatic_Double_Layer_Capacitors:"/>
      <w:bookmarkEnd w:id="19"/>
      <w:r w:rsidRPr="00FD272A">
        <w:rPr>
          <w:rFonts w:ascii="Bookman Old Style" w:hAnsi="Bookman Old Style"/>
          <w:b/>
          <w:i w:val="0"/>
          <w:color w:val="000000" w:themeColor="text1"/>
          <w:u w:val="single"/>
        </w:rPr>
        <w:t>Electrostatic</w:t>
      </w:r>
      <w:r w:rsidRPr="00FD272A">
        <w:rPr>
          <w:rFonts w:ascii="Bookman Old Style" w:hAnsi="Bookman Old Style"/>
          <w:b/>
          <w:i w:val="0"/>
          <w:color w:val="000000" w:themeColor="text1"/>
          <w:spacing w:val="49"/>
          <w:u w:val="single"/>
        </w:rPr>
        <w:t xml:space="preserve"> </w:t>
      </w:r>
      <w:r w:rsidRPr="00FD272A">
        <w:rPr>
          <w:rFonts w:ascii="Bookman Old Style" w:hAnsi="Bookman Old Style"/>
          <w:b/>
          <w:i w:val="0"/>
          <w:color w:val="000000" w:themeColor="text1"/>
          <w:u w:val="single"/>
        </w:rPr>
        <w:t>Double</w:t>
      </w:r>
      <w:r w:rsidRPr="00FD272A">
        <w:rPr>
          <w:rFonts w:ascii="Bookman Old Style" w:hAnsi="Bookman Old Style"/>
          <w:b/>
          <w:i w:val="0"/>
          <w:color w:val="000000" w:themeColor="text1"/>
          <w:spacing w:val="47"/>
          <w:u w:val="single"/>
        </w:rPr>
        <w:t xml:space="preserve"> </w:t>
      </w:r>
      <w:r w:rsidRPr="00FD272A">
        <w:rPr>
          <w:rFonts w:ascii="Bookman Old Style" w:hAnsi="Bookman Old Style"/>
          <w:b/>
          <w:i w:val="0"/>
          <w:color w:val="000000" w:themeColor="text1"/>
          <w:u w:val="single"/>
        </w:rPr>
        <w:t>Layer</w:t>
      </w:r>
      <w:r w:rsidRPr="00FD272A">
        <w:rPr>
          <w:rFonts w:ascii="Bookman Old Style" w:hAnsi="Bookman Old Style"/>
          <w:b/>
          <w:i w:val="0"/>
          <w:color w:val="000000" w:themeColor="text1"/>
          <w:spacing w:val="46"/>
          <w:u w:val="single"/>
        </w:rPr>
        <w:t xml:space="preserve"> </w:t>
      </w:r>
      <w:r w:rsidRPr="00FD272A">
        <w:rPr>
          <w:rFonts w:ascii="Bookman Old Style" w:hAnsi="Bookman Old Style"/>
          <w:b/>
          <w:i w:val="0"/>
          <w:color w:val="000000" w:themeColor="text1"/>
          <w:u w:val="single"/>
        </w:rPr>
        <w:t>Capacitors:</w:t>
      </w:r>
    </w:p>
    <w:p w:rsidR="009857A2" w:rsidRPr="00FD272A" w:rsidRDefault="009857A2" w:rsidP="00F63AE4">
      <w:pPr>
        <w:pStyle w:val="BodyText"/>
        <w:spacing w:before="2"/>
        <w:rPr>
          <w:rFonts w:ascii="Bookman Old Style" w:hAnsi="Bookman Old Style"/>
          <w:b/>
          <w:color w:val="000000" w:themeColor="text1"/>
        </w:rPr>
      </w:pPr>
    </w:p>
    <w:p w:rsidR="009857A2" w:rsidRPr="00FD272A" w:rsidRDefault="009857A2" w:rsidP="00F63AE4">
      <w:pPr>
        <w:pStyle w:val="ListParagraph"/>
        <w:widowControl w:val="0"/>
        <w:numPr>
          <w:ilvl w:val="0"/>
          <w:numId w:val="15"/>
        </w:numPr>
        <w:tabs>
          <w:tab w:val="left" w:pos="708"/>
          <w:tab w:val="left" w:pos="709"/>
        </w:tabs>
        <w:autoSpaceDE w:val="0"/>
        <w:autoSpaceDN w:val="0"/>
        <w:spacing w:before="97" w:after="0" w:line="249"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Electrostatic</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Double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Layer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Capacitors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comprises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separator,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electrolyte.</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5"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Electrolyte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mixture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comprising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positive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negative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ions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dissolved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water.</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9"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separated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each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separator.</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9" w:after="0" w:line="254"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super</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capacitors</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use</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much</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higher</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electrostatic</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double-layer</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capacitance.</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11" w:after="0" w:line="247"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separation</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charge</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electrostatic</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double-layer</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capacitors</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much</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less</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than</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conventional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capacitor</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which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ranges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0.3–0.8 nm</w:t>
      </w:r>
    </w:p>
    <w:p w:rsidR="009857A2" w:rsidRPr="00FD272A" w:rsidRDefault="00806A93" w:rsidP="00806A93">
      <w:pPr>
        <w:pStyle w:val="Heading6"/>
        <w:spacing w:before="97"/>
        <w:ind w:left="723" w:hanging="633"/>
        <w:rPr>
          <w:rFonts w:ascii="Bookman Old Style" w:hAnsi="Bookman Old Style"/>
          <w:b/>
          <w:i w:val="0"/>
          <w:color w:val="000000" w:themeColor="text1"/>
          <w:u w:val="single"/>
        </w:rPr>
      </w:pPr>
      <w:bookmarkStart w:id="20" w:name="Pseudo_Capacitors:"/>
      <w:bookmarkEnd w:id="20"/>
      <w:r w:rsidRPr="00FD272A">
        <w:rPr>
          <w:rFonts w:ascii="Bookman Old Style" w:hAnsi="Bookman Old Style"/>
          <w:b/>
          <w:i w:val="0"/>
          <w:color w:val="000000" w:themeColor="text1"/>
          <w:u w:val="single"/>
        </w:rPr>
        <w:t>2.</w:t>
      </w:r>
      <w:r w:rsidR="009857A2" w:rsidRPr="00FD272A">
        <w:rPr>
          <w:rFonts w:ascii="Bookman Old Style" w:hAnsi="Bookman Old Style"/>
          <w:b/>
          <w:i w:val="0"/>
          <w:color w:val="000000" w:themeColor="text1"/>
          <w:u w:val="single"/>
        </w:rPr>
        <w:t>Pseudo</w:t>
      </w:r>
      <w:r w:rsidR="009857A2" w:rsidRPr="00FD272A">
        <w:rPr>
          <w:rFonts w:ascii="Bookman Old Style" w:hAnsi="Bookman Old Style"/>
          <w:b/>
          <w:i w:val="0"/>
          <w:color w:val="000000" w:themeColor="text1"/>
          <w:spacing w:val="67"/>
          <w:u w:val="single"/>
        </w:rPr>
        <w:t xml:space="preserve"> </w:t>
      </w:r>
      <w:r w:rsidR="009857A2" w:rsidRPr="00FD272A">
        <w:rPr>
          <w:rFonts w:ascii="Bookman Old Style" w:hAnsi="Bookman Old Style"/>
          <w:b/>
          <w:i w:val="0"/>
          <w:color w:val="000000" w:themeColor="text1"/>
          <w:u w:val="single"/>
        </w:rPr>
        <w:t>Capacitors:</w:t>
      </w:r>
    </w:p>
    <w:p w:rsidR="009857A2" w:rsidRPr="00FD272A" w:rsidRDefault="009857A2" w:rsidP="00F63AE4">
      <w:pPr>
        <w:pStyle w:val="BodyText"/>
        <w:rPr>
          <w:rFonts w:ascii="Bookman Old Style" w:hAnsi="Bookman Old Style"/>
          <w:b/>
          <w:color w:val="000000" w:themeColor="text1"/>
        </w:rPr>
      </w:pPr>
    </w:p>
    <w:p w:rsidR="009857A2" w:rsidRPr="00FD272A" w:rsidRDefault="009857A2" w:rsidP="00F63AE4">
      <w:pPr>
        <w:pStyle w:val="ListParagraph"/>
        <w:widowControl w:val="0"/>
        <w:numPr>
          <w:ilvl w:val="0"/>
          <w:numId w:val="15"/>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Pseudo</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Capacitors</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also</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referred</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electrochemical</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pseudo-capacitors.</w:t>
      </w:r>
    </w:p>
    <w:p w:rsidR="009857A2" w:rsidRPr="00FD272A" w:rsidRDefault="009857A2" w:rsidP="00F63AE4">
      <w:pPr>
        <w:pStyle w:val="ListParagraph"/>
        <w:widowControl w:val="0"/>
        <w:numPr>
          <w:ilvl w:val="0"/>
          <w:numId w:val="15"/>
        </w:numPr>
        <w:tabs>
          <w:tab w:val="left" w:pos="709"/>
        </w:tabs>
        <w:autoSpaceDE w:val="0"/>
        <w:autoSpaceDN w:val="0"/>
        <w:spacing w:before="7" w:after="0" w:line="247"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make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use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metal</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oxide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conducting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polymer</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have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amount</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pseudo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capacitance.</w:t>
      </w:r>
    </w:p>
    <w:p w:rsidR="009857A2" w:rsidRPr="00FD272A" w:rsidRDefault="009857A2" w:rsidP="00F63AE4">
      <w:pPr>
        <w:pStyle w:val="ListParagraph"/>
        <w:widowControl w:val="0"/>
        <w:numPr>
          <w:ilvl w:val="0"/>
          <w:numId w:val="15"/>
        </w:numPr>
        <w:tabs>
          <w:tab w:val="left" w:pos="709"/>
        </w:tabs>
        <w:autoSpaceDE w:val="0"/>
        <w:autoSpaceDN w:val="0"/>
        <w:spacing w:before="6"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store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charge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transfer</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electrolyte.</w:t>
      </w:r>
    </w:p>
    <w:p w:rsidR="009857A2" w:rsidRPr="00FD272A" w:rsidRDefault="009857A2" w:rsidP="00F63AE4">
      <w:pPr>
        <w:pStyle w:val="ListParagraph"/>
        <w:widowControl w:val="0"/>
        <w:numPr>
          <w:ilvl w:val="0"/>
          <w:numId w:val="15"/>
        </w:numPr>
        <w:tabs>
          <w:tab w:val="left" w:pos="709"/>
        </w:tabs>
        <w:autoSpaceDE w:val="0"/>
        <w:autoSpaceDN w:val="0"/>
        <w:spacing w:before="6" w:after="0" w:line="247"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It is done through the oxidation and reduction reaction commonly known as a redox</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reaction.</w:t>
      </w:r>
    </w:p>
    <w:p w:rsidR="009857A2" w:rsidRPr="00FD272A" w:rsidRDefault="00806A93" w:rsidP="00F63AE4">
      <w:pPr>
        <w:pStyle w:val="Heading6"/>
        <w:rPr>
          <w:rFonts w:ascii="Bookman Old Style" w:hAnsi="Bookman Old Style"/>
          <w:b/>
          <w:i w:val="0"/>
          <w:color w:val="000000" w:themeColor="text1"/>
          <w:u w:val="single"/>
        </w:rPr>
      </w:pPr>
      <w:bookmarkStart w:id="21" w:name="Hybrid_Capacitors:"/>
      <w:bookmarkEnd w:id="21"/>
      <w:r w:rsidRPr="00FD272A">
        <w:rPr>
          <w:rFonts w:ascii="Bookman Old Style" w:hAnsi="Bookman Old Style"/>
          <w:b/>
          <w:i w:val="0"/>
          <w:color w:val="000000" w:themeColor="text1"/>
          <w:u w:val="single"/>
        </w:rPr>
        <w:t>3.</w:t>
      </w:r>
      <w:r w:rsidR="009857A2" w:rsidRPr="00FD272A">
        <w:rPr>
          <w:rFonts w:ascii="Bookman Old Style" w:hAnsi="Bookman Old Style"/>
          <w:b/>
          <w:i w:val="0"/>
          <w:color w:val="000000" w:themeColor="text1"/>
          <w:u w:val="single"/>
        </w:rPr>
        <w:t>Hybrid</w:t>
      </w:r>
      <w:r w:rsidR="009857A2" w:rsidRPr="00FD272A">
        <w:rPr>
          <w:rFonts w:ascii="Bookman Old Style" w:hAnsi="Bookman Old Style"/>
          <w:b/>
          <w:i w:val="0"/>
          <w:color w:val="000000" w:themeColor="text1"/>
          <w:spacing w:val="69"/>
          <w:u w:val="single"/>
        </w:rPr>
        <w:t xml:space="preserve"> </w:t>
      </w:r>
      <w:r w:rsidR="009857A2" w:rsidRPr="00FD272A">
        <w:rPr>
          <w:rFonts w:ascii="Bookman Old Style" w:hAnsi="Bookman Old Style"/>
          <w:b/>
          <w:i w:val="0"/>
          <w:color w:val="000000" w:themeColor="text1"/>
          <w:u w:val="single"/>
        </w:rPr>
        <w:t>Capacitors:</w:t>
      </w:r>
    </w:p>
    <w:p w:rsidR="009857A2" w:rsidRPr="00FD272A" w:rsidRDefault="009857A2" w:rsidP="00F63AE4">
      <w:pPr>
        <w:pStyle w:val="BodyText"/>
        <w:spacing w:before="1"/>
        <w:rPr>
          <w:rFonts w:ascii="Bookman Old Style" w:hAnsi="Bookman Old Style"/>
          <w:b/>
          <w:color w:val="000000" w:themeColor="text1"/>
        </w:rPr>
      </w:pPr>
    </w:p>
    <w:p w:rsidR="009857A2" w:rsidRPr="00FD272A" w:rsidRDefault="009857A2" w:rsidP="00F63AE4">
      <w:pPr>
        <w:pStyle w:val="ListParagraph"/>
        <w:widowControl w:val="0"/>
        <w:numPr>
          <w:ilvl w:val="0"/>
          <w:numId w:val="15"/>
        </w:numPr>
        <w:tabs>
          <w:tab w:val="left" w:pos="708"/>
          <w:tab w:val="left" w:pos="709"/>
        </w:tabs>
        <w:autoSpaceDE w:val="0"/>
        <w:autoSpaceDN w:val="0"/>
        <w:spacing w:before="98" w:after="0" w:line="249"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Hybrid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Capacitors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made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using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techniques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double-layer</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capacitors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pseudo-capacitors.</w:t>
      </w:r>
    </w:p>
    <w:p w:rsidR="009857A2" w:rsidRPr="00FD272A" w:rsidRDefault="009857A2" w:rsidP="00F63AE4">
      <w:pPr>
        <w:pStyle w:val="ListParagraph"/>
        <w:widowControl w:val="0"/>
        <w:numPr>
          <w:ilvl w:val="0"/>
          <w:numId w:val="15"/>
        </w:numPr>
        <w:tabs>
          <w:tab w:val="left" w:pos="708"/>
          <w:tab w:val="left" w:pos="709"/>
        </w:tabs>
        <w:autoSpaceDE w:val="0"/>
        <w:autoSpaceDN w:val="0"/>
        <w:spacing w:after="0" w:line="262" w:lineRule="exact"/>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these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capacitors,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different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characteristics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used.</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16" w:after="0" w:line="247"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One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capacity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display</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electrostatic</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capacitance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showcases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capacitance.</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3"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An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example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hybrid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capacitor</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lithium-ion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capacitor</w:t>
      </w:r>
    </w:p>
    <w:p w:rsidR="009857A2" w:rsidRPr="00FD272A" w:rsidRDefault="009857A2" w:rsidP="00F63AE4">
      <w:pPr>
        <w:pStyle w:val="BodyText"/>
        <w:spacing w:before="5"/>
        <w:rPr>
          <w:rFonts w:ascii="Bookman Old Style" w:hAnsi="Bookman Old Style"/>
          <w:color w:val="000000" w:themeColor="text1"/>
        </w:rPr>
      </w:pPr>
    </w:p>
    <w:p w:rsidR="009857A2" w:rsidRPr="00FD272A" w:rsidRDefault="009857A2" w:rsidP="00F63AE4">
      <w:pPr>
        <w:pStyle w:val="Heading6"/>
        <w:rPr>
          <w:rFonts w:ascii="Bookman Old Style" w:hAnsi="Bookman Old Style"/>
          <w:b/>
          <w:i w:val="0"/>
          <w:color w:val="000000" w:themeColor="text1"/>
          <w:u w:val="single"/>
        </w:rPr>
      </w:pPr>
      <w:bookmarkStart w:id="22" w:name="Applications_of_Supercapacitor:"/>
      <w:bookmarkEnd w:id="22"/>
      <w:r w:rsidRPr="00FD272A">
        <w:rPr>
          <w:rFonts w:ascii="Bookman Old Style" w:hAnsi="Bookman Old Style"/>
          <w:b/>
          <w:i w:val="0"/>
          <w:color w:val="000000" w:themeColor="text1"/>
          <w:u w:val="single"/>
        </w:rPr>
        <w:t>Applications</w:t>
      </w:r>
      <w:r w:rsidRPr="00FD272A">
        <w:rPr>
          <w:rFonts w:ascii="Bookman Old Style" w:hAnsi="Bookman Old Style"/>
          <w:b/>
          <w:i w:val="0"/>
          <w:color w:val="000000" w:themeColor="text1"/>
          <w:spacing w:val="44"/>
          <w:u w:val="single"/>
        </w:rPr>
        <w:t xml:space="preserve"> </w:t>
      </w:r>
      <w:r w:rsidRPr="00FD272A">
        <w:rPr>
          <w:rFonts w:ascii="Bookman Old Style" w:hAnsi="Bookman Old Style"/>
          <w:b/>
          <w:i w:val="0"/>
          <w:color w:val="000000" w:themeColor="text1"/>
          <w:u w:val="single"/>
        </w:rPr>
        <w:t>of</w:t>
      </w:r>
      <w:r w:rsidRPr="00FD272A">
        <w:rPr>
          <w:rFonts w:ascii="Bookman Old Style" w:hAnsi="Bookman Old Style"/>
          <w:b/>
          <w:i w:val="0"/>
          <w:color w:val="000000" w:themeColor="text1"/>
          <w:spacing w:val="66"/>
          <w:u w:val="single"/>
        </w:rPr>
        <w:t xml:space="preserve"> </w:t>
      </w:r>
      <w:r w:rsidRPr="00FD272A">
        <w:rPr>
          <w:rFonts w:ascii="Bookman Old Style" w:hAnsi="Bookman Old Style"/>
          <w:b/>
          <w:i w:val="0"/>
          <w:color w:val="000000" w:themeColor="text1"/>
          <w:u w:val="single"/>
        </w:rPr>
        <w:t>Supercapacitor:</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125"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Electric</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vehicles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9"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Windmills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9"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lastRenderedPageBreak/>
        <w:t>Flywheel</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machines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16"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MP3</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players</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10"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Camera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flash</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9"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Automotive</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industry</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regenerative</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braking</w:t>
      </w:r>
    </w:p>
    <w:p w:rsidR="009857A2" w:rsidRPr="00FD272A" w:rsidRDefault="009857A2" w:rsidP="00F63AE4">
      <w:pPr>
        <w:pStyle w:val="ListParagraph"/>
        <w:widowControl w:val="0"/>
        <w:numPr>
          <w:ilvl w:val="0"/>
          <w:numId w:val="15"/>
        </w:numPr>
        <w:tabs>
          <w:tab w:val="left" w:pos="708"/>
          <w:tab w:val="left" w:pos="709"/>
        </w:tabs>
        <w:autoSpaceDE w:val="0"/>
        <w:autoSpaceDN w:val="0"/>
        <w:spacing w:before="16"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Industrial</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electrical</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motors</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static</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memory</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(SRAM)s</w:t>
      </w:r>
    </w:p>
    <w:p w:rsidR="00806A93" w:rsidRPr="00FD272A" w:rsidRDefault="00806A93" w:rsidP="00806A93">
      <w:pPr>
        <w:pStyle w:val="ListParagraph"/>
        <w:widowControl w:val="0"/>
        <w:tabs>
          <w:tab w:val="left" w:pos="708"/>
          <w:tab w:val="left" w:pos="709"/>
        </w:tabs>
        <w:autoSpaceDE w:val="0"/>
        <w:autoSpaceDN w:val="0"/>
        <w:spacing w:before="16" w:after="0" w:line="240" w:lineRule="auto"/>
        <w:ind w:left="708"/>
        <w:contextualSpacing w:val="0"/>
        <w:rPr>
          <w:rFonts w:ascii="Bookman Old Style" w:hAnsi="Bookman Old Style"/>
          <w:color w:val="000000" w:themeColor="text1"/>
          <w:sz w:val="20"/>
        </w:rPr>
      </w:pPr>
    </w:p>
    <w:p w:rsidR="00733328" w:rsidRPr="00FD272A" w:rsidRDefault="00733328" w:rsidP="00806A93">
      <w:pPr>
        <w:pStyle w:val="ListParagraph"/>
        <w:spacing w:after="0"/>
        <w:ind w:left="555"/>
        <w:jc w:val="center"/>
        <w:rPr>
          <w:rFonts w:ascii="Bookman Old Style" w:hAnsi="Bookman Old Style" w:cs="Times New Roman"/>
          <w:b/>
          <w:color w:val="000000" w:themeColor="text1"/>
          <w:sz w:val="32"/>
        </w:rPr>
      </w:pPr>
      <w:r w:rsidRPr="00FD272A">
        <w:rPr>
          <w:rFonts w:ascii="Bookman Old Style" w:hAnsi="Bookman Old Style" w:cs="Times New Roman"/>
          <w:b/>
          <w:color w:val="000000" w:themeColor="text1"/>
          <w:sz w:val="32"/>
          <w:u w:val="single"/>
        </w:rPr>
        <w:t>NANOCHEMISTRY:</w:t>
      </w:r>
    </w:p>
    <w:p w:rsidR="00733328" w:rsidRPr="00FD272A" w:rsidRDefault="00733328" w:rsidP="00F63AE4">
      <w:pPr>
        <w:pStyle w:val="ListParagraph"/>
        <w:spacing w:after="0"/>
        <w:ind w:left="555"/>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Nanochemistry  is  the  science  of  tools,  technologies,  and  methodologies  for  chemical  synthesis,  analysis,  and biochemical  diagnostics, performed  in  nanolitre  to  femolitre  domains .</w:t>
      </w:r>
    </w:p>
    <w:p w:rsidR="00733328" w:rsidRPr="00FD272A" w:rsidRDefault="00733328" w:rsidP="00F63AE4">
      <w:pPr>
        <w:pStyle w:val="ListParagraph"/>
        <w:spacing w:after="0"/>
        <w:ind w:left="555"/>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u w:val="single"/>
        </w:rPr>
        <w:t>NANOPARTICLES:</w:t>
      </w:r>
    </w:p>
    <w:p w:rsidR="00733328" w:rsidRPr="00FD272A" w:rsidRDefault="00733328" w:rsidP="00F63AE4">
      <w:pPr>
        <w:pStyle w:val="ListParagraph"/>
        <w:spacing w:after="0"/>
        <w:ind w:left="555"/>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Nanoparticles are the particles within the size ranging from 1-50 nm.</w:t>
      </w:r>
    </w:p>
    <w:p w:rsidR="00733328" w:rsidRPr="00FD272A" w:rsidRDefault="00733328" w:rsidP="00F63AE4">
      <w:pPr>
        <w:pStyle w:val="ListParagraph"/>
        <w:spacing w:after="0"/>
        <w:ind w:left="555"/>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u w:val="single"/>
        </w:rPr>
        <w:t>NANOMATERIALS:</w:t>
      </w:r>
    </w:p>
    <w:p w:rsidR="00733328" w:rsidRPr="00FD272A" w:rsidRDefault="00733328" w:rsidP="00F63AE4">
      <w:pPr>
        <w:pStyle w:val="ListParagraph"/>
        <w:spacing w:after="0"/>
        <w:ind w:left="555"/>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Nanomaterials  are  the  materials  having  components  within  size  less than  100 nm  at  least  in  one  dimension.</w:t>
      </w:r>
    </w:p>
    <w:p w:rsidR="00733328" w:rsidRPr="00FD272A" w:rsidRDefault="00733328" w:rsidP="00F63AE4">
      <w:pPr>
        <w:spacing w:after="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          Materials can be produced in three dimensions</w:t>
      </w:r>
      <w:r w:rsidRPr="00FD272A">
        <w:rPr>
          <w:rFonts w:ascii="Bookman Old Style" w:hAnsi="Bookman Old Style" w:cs="Times New Roman"/>
          <w:color w:val="000000" w:themeColor="text1"/>
        </w:rPr>
        <w:t>:-</w:t>
      </w:r>
    </w:p>
    <w:p w:rsidR="00733328" w:rsidRPr="00FD272A" w:rsidRDefault="00733328" w:rsidP="00F63AE4">
      <w:pPr>
        <w:pStyle w:val="ListParagraph"/>
        <w:numPr>
          <w:ilvl w:val="0"/>
          <w:numId w:val="46"/>
        </w:numPr>
        <w:spacing w:after="0"/>
        <w:jc w:val="both"/>
        <w:rPr>
          <w:rFonts w:ascii="Bookman Old Style" w:hAnsi="Bookman Old Style" w:cs="Times New Roman"/>
          <w:b/>
          <w:color w:val="000000" w:themeColor="text1"/>
        </w:rPr>
      </w:pPr>
      <w:r w:rsidRPr="00FD272A">
        <w:rPr>
          <w:rFonts w:ascii="Bookman Old Style" w:hAnsi="Bookman Old Style" w:cs="Times New Roman"/>
          <w:color w:val="000000" w:themeColor="text1"/>
        </w:rPr>
        <w:t>One  Dimension</w:t>
      </w:r>
    </w:p>
    <w:p w:rsidR="00733328" w:rsidRPr="00FD272A" w:rsidRDefault="00733328" w:rsidP="00F63AE4">
      <w:pPr>
        <w:pStyle w:val="ListParagraph"/>
        <w:numPr>
          <w:ilvl w:val="0"/>
          <w:numId w:val="46"/>
        </w:numPr>
        <w:spacing w:after="0"/>
        <w:jc w:val="both"/>
        <w:rPr>
          <w:rFonts w:ascii="Bookman Old Style" w:hAnsi="Bookman Old Style" w:cs="Times New Roman"/>
          <w:b/>
          <w:color w:val="000000" w:themeColor="text1"/>
        </w:rPr>
      </w:pPr>
      <w:r w:rsidRPr="00FD272A">
        <w:rPr>
          <w:rFonts w:ascii="Bookman Old Style" w:hAnsi="Bookman Old Style" w:cs="Times New Roman"/>
          <w:color w:val="000000" w:themeColor="text1"/>
        </w:rPr>
        <w:t>Two  Dimension</w:t>
      </w:r>
    </w:p>
    <w:p w:rsidR="00733328" w:rsidRPr="00FD272A" w:rsidRDefault="00733328" w:rsidP="00F63AE4">
      <w:pPr>
        <w:pStyle w:val="ListParagraph"/>
        <w:numPr>
          <w:ilvl w:val="0"/>
          <w:numId w:val="46"/>
        </w:numPr>
        <w:spacing w:after="0"/>
        <w:jc w:val="both"/>
        <w:rPr>
          <w:rFonts w:ascii="Bookman Old Style" w:hAnsi="Bookman Old Style" w:cs="Times New Roman"/>
          <w:b/>
          <w:color w:val="000000" w:themeColor="text1"/>
        </w:rPr>
      </w:pPr>
      <w:r w:rsidRPr="00FD272A">
        <w:rPr>
          <w:rFonts w:ascii="Bookman Old Style" w:hAnsi="Bookman Old Style" w:cs="Times New Roman"/>
          <w:color w:val="000000" w:themeColor="text1"/>
        </w:rPr>
        <w:t>Three  Dimension</w:t>
      </w:r>
    </w:p>
    <w:p w:rsidR="00733328" w:rsidRPr="00FD272A" w:rsidRDefault="00733328" w:rsidP="00F63AE4">
      <w:pPr>
        <w:pStyle w:val="ListParagraph"/>
        <w:numPr>
          <w:ilvl w:val="0"/>
          <w:numId w:val="46"/>
        </w:numPr>
        <w:spacing w:after="0"/>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u w:val="single"/>
        </w:rPr>
        <w:t>NANO  SCALE  IN  ONE  DIMENSION</w:t>
      </w:r>
      <w:r w:rsidRPr="00FD272A">
        <w:rPr>
          <w:rFonts w:ascii="Bookman Old Style" w:hAnsi="Bookman Old Style" w:cs="Times New Roman"/>
          <w:b/>
          <w:color w:val="000000" w:themeColor="text1"/>
        </w:rPr>
        <w:t xml:space="preserve">: </w:t>
      </w:r>
    </w:p>
    <w:p w:rsidR="00733328" w:rsidRPr="00FD272A" w:rsidRDefault="00733328" w:rsidP="00F63AE4">
      <w:pPr>
        <w:pStyle w:val="ListParagraph"/>
        <w:spacing w:after="0"/>
        <w:jc w:val="both"/>
        <w:rPr>
          <w:rFonts w:ascii="Bookman Old Style" w:hAnsi="Bookman Old Style" w:cs="Times New Roman"/>
          <w:b/>
          <w:color w:val="000000" w:themeColor="text1"/>
        </w:rPr>
      </w:pPr>
      <w:r w:rsidRPr="00FD272A">
        <w:rPr>
          <w:rFonts w:ascii="Bookman Old Style" w:hAnsi="Bookman Old Style" w:cs="Times New Roman"/>
          <w:color w:val="000000" w:themeColor="text1"/>
        </w:rPr>
        <w:t>Nano Materials   in  one  dimensional  are  layers  like  thin  films  or  surface  coatings  which  are  developed  and  used  for  decades  in  fields  such  as  electric  device  manufacture  chemically  and engineering. One- dimensional  nanostructures  offer  unique  opportunities  to  control  the  density  of  states of  semiconductors ,  and  in  turn  their  electronic  and  optical  properties.</w:t>
      </w:r>
    </w:p>
    <w:p w:rsidR="00733328" w:rsidRPr="00FD272A" w:rsidRDefault="00733328" w:rsidP="00F63AE4">
      <w:pPr>
        <w:pStyle w:val="ListParagraph"/>
        <w:numPr>
          <w:ilvl w:val="0"/>
          <w:numId w:val="46"/>
        </w:numPr>
        <w:spacing w:after="0"/>
        <w:jc w:val="both"/>
        <w:rPr>
          <w:rFonts w:ascii="Bookman Old Style" w:hAnsi="Bookman Old Style" w:cs="Times New Roman"/>
          <w:b/>
          <w:color w:val="000000" w:themeColor="text1"/>
          <w:u w:val="single"/>
        </w:rPr>
      </w:pPr>
      <w:r w:rsidRPr="00FD272A">
        <w:rPr>
          <w:rFonts w:ascii="Bookman Old Style" w:hAnsi="Bookman Old Style" w:cs="Times New Roman"/>
          <w:b/>
          <w:color w:val="000000" w:themeColor="text1"/>
          <w:u w:val="single"/>
        </w:rPr>
        <w:t>NANO  SCALE  IN  TWO  DIMENSION:</w:t>
      </w:r>
    </w:p>
    <w:p w:rsidR="00733328" w:rsidRPr="00FD272A" w:rsidRDefault="00733328" w:rsidP="00F63AE4">
      <w:pPr>
        <w:pStyle w:val="ListParagraph"/>
        <w:spacing w:after="0"/>
        <w:jc w:val="both"/>
        <w:rPr>
          <w:rFonts w:ascii="Bookman Old Style" w:hAnsi="Bookman Old Style" w:cs="Times New Roman"/>
          <w:b/>
          <w:color w:val="000000" w:themeColor="text1"/>
        </w:rPr>
      </w:pPr>
      <w:r w:rsidRPr="00FD272A">
        <w:rPr>
          <w:rFonts w:ascii="Bookman Old Style" w:hAnsi="Bookman Old Style" w:cs="Times New Roman"/>
          <w:color w:val="000000" w:themeColor="text1"/>
        </w:rPr>
        <w:t xml:space="preserve">                       NanoMaterials in two dimensions are tubes like nanotubes and  nanowires. Nanowires  are  considered  as  building  blocks  for  electronics, phonotics, sensors  and  energy  applications. Nanowires   allow  the  growth  of  axial  heterostructures  without  the  constrains  of  lattice  mismatch.</w:t>
      </w:r>
    </w:p>
    <w:p w:rsidR="00733328" w:rsidRPr="00FD272A" w:rsidRDefault="00733328" w:rsidP="00F63AE4">
      <w:pPr>
        <w:pStyle w:val="ListParagraph"/>
        <w:numPr>
          <w:ilvl w:val="0"/>
          <w:numId w:val="46"/>
        </w:numPr>
        <w:spacing w:after="0"/>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u w:val="single"/>
        </w:rPr>
        <w:t>NANO  SCALE  IN  THREE  DIMENSIONAL:</w:t>
      </w:r>
    </w:p>
    <w:p w:rsidR="00733328" w:rsidRPr="00FD272A" w:rsidRDefault="00733328" w:rsidP="00F63AE4">
      <w:pPr>
        <w:pStyle w:val="ListParagraph"/>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Nanomaterials   in  three  dimensions  are  particles  like  precipitates,  colloids  and  quantum dots.</w:t>
      </w:r>
    </w:p>
    <w:p w:rsidR="00733328" w:rsidRPr="00FD272A" w:rsidRDefault="00733328" w:rsidP="00F63AE4">
      <w:pPr>
        <w:pStyle w:val="ListParagraph"/>
        <w:spacing w:after="0"/>
        <w:jc w:val="both"/>
        <w:rPr>
          <w:rFonts w:ascii="Bookman Old Style" w:hAnsi="Bookman Old Style" w:cs="Times New Roman"/>
          <w:color w:val="000000" w:themeColor="text1"/>
        </w:rPr>
      </w:pPr>
    </w:p>
    <w:p w:rsidR="00875886" w:rsidRPr="00FD272A" w:rsidRDefault="00875886" w:rsidP="00F63AE4">
      <w:pPr>
        <w:pStyle w:val="Heading2"/>
        <w:tabs>
          <w:tab w:val="left" w:pos="1696"/>
        </w:tabs>
        <w:spacing w:before="0" w:line="240" w:lineRule="auto"/>
        <w:ind w:left="-90"/>
        <w:rPr>
          <w:rFonts w:ascii="Bookman Old Style" w:hAnsi="Bookman Old Style" w:cs="Times New Roman"/>
          <w:color w:val="000000" w:themeColor="text1"/>
          <w:sz w:val="32"/>
          <w:szCs w:val="24"/>
        </w:rPr>
      </w:pPr>
    </w:p>
    <w:p w:rsidR="00733328" w:rsidRPr="00FD272A" w:rsidRDefault="00733328" w:rsidP="00F63AE4">
      <w:pPr>
        <w:widowControl w:val="0"/>
        <w:autoSpaceDE w:val="0"/>
        <w:autoSpaceDN w:val="0"/>
        <w:adjustRightInd w:val="0"/>
        <w:spacing w:after="0"/>
        <w:ind w:left="237"/>
        <w:jc w:val="both"/>
        <w:rPr>
          <w:rFonts w:ascii="Bookman Old Style" w:hAnsi="Bookman Old Style" w:cs="Times New Roman"/>
          <w:color w:val="000000" w:themeColor="text1"/>
          <w:sz w:val="24"/>
          <w:szCs w:val="24"/>
        </w:rPr>
      </w:pPr>
      <w:r w:rsidRPr="00FD272A">
        <w:rPr>
          <w:rFonts w:ascii="Bookman Old Style" w:hAnsi="Bookman Old Style" w:cs="Times New Roman"/>
          <w:b/>
          <w:bCs/>
          <w:color w:val="000000" w:themeColor="text1"/>
          <w:sz w:val="24"/>
          <w:szCs w:val="24"/>
        </w:rPr>
        <w:t>Q.   W</w:t>
      </w:r>
      <w:r w:rsidRPr="00FD272A">
        <w:rPr>
          <w:rFonts w:ascii="Bookman Old Style" w:hAnsi="Bookman Old Style" w:cs="Times New Roman"/>
          <w:b/>
          <w:bCs/>
          <w:color w:val="000000" w:themeColor="text1"/>
          <w:spacing w:val="1"/>
          <w:sz w:val="24"/>
          <w:szCs w:val="24"/>
        </w:rPr>
        <w:t>H</w:t>
      </w:r>
      <w:r w:rsidRPr="00FD272A">
        <w:rPr>
          <w:rFonts w:ascii="Bookman Old Style" w:hAnsi="Bookman Old Style" w:cs="Times New Roman"/>
          <w:b/>
          <w:bCs/>
          <w:color w:val="000000" w:themeColor="text1"/>
          <w:sz w:val="24"/>
          <w:szCs w:val="24"/>
        </w:rPr>
        <w:t>AT A</w:t>
      </w:r>
      <w:r w:rsidRPr="00FD272A">
        <w:rPr>
          <w:rFonts w:ascii="Bookman Old Style" w:hAnsi="Bookman Old Style" w:cs="Times New Roman"/>
          <w:b/>
          <w:bCs/>
          <w:color w:val="000000" w:themeColor="text1"/>
          <w:spacing w:val="-2"/>
          <w:sz w:val="24"/>
          <w:szCs w:val="24"/>
        </w:rPr>
        <w:t>R</w:t>
      </w:r>
      <w:r w:rsidRPr="00FD272A">
        <w:rPr>
          <w:rFonts w:ascii="Bookman Old Style" w:hAnsi="Bookman Old Style" w:cs="Times New Roman"/>
          <w:b/>
          <w:bCs/>
          <w:color w:val="000000" w:themeColor="text1"/>
          <w:sz w:val="24"/>
          <w:szCs w:val="24"/>
        </w:rPr>
        <w:t>E</w:t>
      </w:r>
      <w:r w:rsidRPr="00FD272A">
        <w:rPr>
          <w:rFonts w:ascii="Bookman Old Style" w:hAnsi="Bookman Old Style" w:cs="Times New Roman"/>
          <w:b/>
          <w:bCs/>
          <w:color w:val="000000" w:themeColor="text1"/>
          <w:spacing w:val="-1"/>
          <w:sz w:val="24"/>
          <w:szCs w:val="24"/>
        </w:rPr>
        <w:t xml:space="preserve"> C</w:t>
      </w:r>
      <w:r w:rsidRPr="00FD272A">
        <w:rPr>
          <w:rFonts w:ascii="Bookman Old Style" w:hAnsi="Bookman Old Style" w:cs="Times New Roman"/>
          <w:b/>
          <w:bCs/>
          <w:color w:val="000000" w:themeColor="text1"/>
          <w:sz w:val="24"/>
          <w:szCs w:val="24"/>
        </w:rPr>
        <w:t>A</w:t>
      </w:r>
      <w:r w:rsidRPr="00FD272A">
        <w:rPr>
          <w:rFonts w:ascii="Bookman Old Style" w:hAnsi="Bookman Old Style" w:cs="Times New Roman"/>
          <w:b/>
          <w:bCs/>
          <w:color w:val="000000" w:themeColor="text1"/>
          <w:spacing w:val="-1"/>
          <w:sz w:val="24"/>
          <w:szCs w:val="24"/>
        </w:rPr>
        <w:t>R</w:t>
      </w:r>
      <w:r w:rsidRPr="00FD272A">
        <w:rPr>
          <w:rFonts w:ascii="Bookman Old Style" w:hAnsi="Bookman Old Style" w:cs="Times New Roman"/>
          <w:b/>
          <w:bCs/>
          <w:color w:val="000000" w:themeColor="text1"/>
          <w:spacing w:val="1"/>
          <w:sz w:val="24"/>
          <w:szCs w:val="24"/>
        </w:rPr>
        <w:t>B</w:t>
      </w:r>
      <w:r w:rsidRPr="00FD272A">
        <w:rPr>
          <w:rFonts w:ascii="Bookman Old Style" w:hAnsi="Bookman Old Style" w:cs="Times New Roman"/>
          <w:b/>
          <w:bCs/>
          <w:color w:val="000000" w:themeColor="text1"/>
          <w:sz w:val="24"/>
          <w:szCs w:val="24"/>
        </w:rPr>
        <w:t>ON</w:t>
      </w:r>
      <w:r w:rsidRPr="00FD272A">
        <w:rPr>
          <w:rFonts w:ascii="Bookman Old Style" w:hAnsi="Bookman Old Style" w:cs="Times New Roman"/>
          <w:b/>
          <w:bCs/>
          <w:color w:val="000000" w:themeColor="text1"/>
          <w:spacing w:val="1"/>
          <w:sz w:val="24"/>
          <w:szCs w:val="24"/>
        </w:rPr>
        <w:t xml:space="preserve"> N</w:t>
      </w:r>
      <w:r w:rsidRPr="00FD272A">
        <w:rPr>
          <w:rFonts w:ascii="Bookman Old Style" w:hAnsi="Bookman Old Style" w:cs="Times New Roman"/>
          <w:b/>
          <w:bCs/>
          <w:color w:val="000000" w:themeColor="text1"/>
          <w:sz w:val="24"/>
          <w:szCs w:val="24"/>
        </w:rPr>
        <w:t>A</w:t>
      </w:r>
      <w:r w:rsidRPr="00FD272A">
        <w:rPr>
          <w:rFonts w:ascii="Bookman Old Style" w:hAnsi="Bookman Old Style" w:cs="Times New Roman"/>
          <w:b/>
          <w:bCs/>
          <w:color w:val="000000" w:themeColor="text1"/>
          <w:spacing w:val="1"/>
          <w:sz w:val="24"/>
          <w:szCs w:val="24"/>
        </w:rPr>
        <w:t>N</w:t>
      </w:r>
      <w:r w:rsidRPr="00FD272A">
        <w:rPr>
          <w:rFonts w:ascii="Bookman Old Style" w:hAnsi="Bookman Old Style" w:cs="Times New Roman"/>
          <w:b/>
          <w:bCs/>
          <w:color w:val="000000" w:themeColor="text1"/>
          <w:sz w:val="24"/>
          <w:szCs w:val="24"/>
        </w:rPr>
        <w:t>O TU</w:t>
      </w:r>
      <w:r w:rsidRPr="00FD272A">
        <w:rPr>
          <w:rFonts w:ascii="Bookman Old Style" w:hAnsi="Bookman Old Style" w:cs="Times New Roman"/>
          <w:b/>
          <w:bCs/>
          <w:color w:val="000000" w:themeColor="text1"/>
          <w:spacing w:val="1"/>
          <w:sz w:val="24"/>
          <w:szCs w:val="24"/>
        </w:rPr>
        <w:t>B</w:t>
      </w:r>
      <w:r w:rsidRPr="00FD272A">
        <w:rPr>
          <w:rFonts w:ascii="Bookman Old Style" w:hAnsi="Bookman Old Style" w:cs="Times New Roman"/>
          <w:b/>
          <w:bCs/>
          <w:color w:val="000000" w:themeColor="text1"/>
          <w:spacing w:val="-1"/>
          <w:sz w:val="24"/>
          <w:szCs w:val="24"/>
        </w:rPr>
        <w:t>E</w:t>
      </w:r>
      <w:r w:rsidRPr="00FD272A">
        <w:rPr>
          <w:rFonts w:ascii="Bookman Old Style" w:hAnsi="Bookman Old Style" w:cs="Times New Roman"/>
          <w:b/>
          <w:bCs/>
          <w:color w:val="000000" w:themeColor="text1"/>
          <w:sz w:val="24"/>
          <w:szCs w:val="24"/>
        </w:rPr>
        <w:t xml:space="preserve">S? </w:t>
      </w:r>
      <w:r w:rsidRPr="00FD272A">
        <w:rPr>
          <w:rFonts w:ascii="Bookman Old Style" w:hAnsi="Bookman Old Style" w:cs="Times New Roman"/>
          <w:b/>
          <w:bCs/>
          <w:color w:val="000000" w:themeColor="text1"/>
          <w:spacing w:val="1"/>
          <w:sz w:val="24"/>
          <w:szCs w:val="24"/>
        </w:rPr>
        <w:t>E</w:t>
      </w:r>
      <w:r w:rsidRPr="00FD272A">
        <w:rPr>
          <w:rFonts w:ascii="Bookman Old Style" w:hAnsi="Bookman Old Style" w:cs="Times New Roman"/>
          <w:b/>
          <w:bCs/>
          <w:color w:val="000000" w:themeColor="text1"/>
          <w:sz w:val="24"/>
          <w:szCs w:val="24"/>
        </w:rPr>
        <w:t>X</w:t>
      </w:r>
      <w:r w:rsidRPr="00FD272A">
        <w:rPr>
          <w:rFonts w:ascii="Bookman Old Style" w:hAnsi="Bookman Old Style" w:cs="Times New Roman"/>
          <w:b/>
          <w:bCs/>
          <w:color w:val="000000" w:themeColor="text1"/>
          <w:spacing w:val="1"/>
          <w:sz w:val="24"/>
          <w:szCs w:val="24"/>
        </w:rPr>
        <w:t>P</w:t>
      </w:r>
      <w:r w:rsidRPr="00FD272A">
        <w:rPr>
          <w:rFonts w:ascii="Bookman Old Style" w:hAnsi="Bookman Old Style" w:cs="Times New Roman"/>
          <w:b/>
          <w:bCs/>
          <w:color w:val="000000" w:themeColor="text1"/>
          <w:sz w:val="24"/>
          <w:szCs w:val="24"/>
        </w:rPr>
        <w:t>L</w:t>
      </w:r>
      <w:r w:rsidRPr="00FD272A">
        <w:rPr>
          <w:rFonts w:ascii="Bookman Old Style" w:hAnsi="Bookman Old Style" w:cs="Times New Roman"/>
          <w:b/>
          <w:bCs/>
          <w:color w:val="000000" w:themeColor="text1"/>
          <w:spacing w:val="-2"/>
          <w:sz w:val="24"/>
          <w:szCs w:val="24"/>
        </w:rPr>
        <w:t>A</w:t>
      </w:r>
      <w:r w:rsidRPr="00FD272A">
        <w:rPr>
          <w:rFonts w:ascii="Bookman Old Style" w:hAnsi="Bookman Old Style" w:cs="Times New Roman"/>
          <w:b/>
          <w:bCs/>
          <w:color w:val="000000" w:themeColor="text1"/>
          <w:sz w:val="24"/>
          <w:szCs w:val="24"/>
        </w:rPr>
        <w:t>IN</w:t>
      </w:r>
      <w:r w:rsidRPr="00FD272A">
        <w:rPr>
          <w:rFonts w:ascii="Bookman Old Style" w:hAnsi="Bookman Old Style" w:cs="Times New Roman"/>
          <w:b/>
          <w:bCs/>
          <w:color w:val="000000" w:themeColor="text1"/>
          <w:spacing w:val="1"/>
          <w:sz w:val="24"/>
          <w:szCs w:val="24"/>
        </w:rPr>
        <w:t xml:space="preserve"> </w:t>
      </w:r>
      <w:r w:rsidRPr="00FD272A">
        <w:rPr>
          <w:rFonts w:ascii="Bookman Old Style" w:hAnsi="Bookman Old Style" w:cs="Times New Roman"/>
          <w:b/>
          <w:bCs/>
          <w:color w:val="000000" w:themeColor="text1"/>
          <w:sz w:val="24"/>
          <w:szCs w:val="24"/>
        </w:rPr>
        <w:t>THEIR</w:t>
      </w:r>
      <w:r w:rsidRPr="00FD272A">
        <w:rPr>
          <w:rFonts w:ascii="Bookman Old Style" w:hAnsi="Bookman Old Style" w:cs="Times New Roman"/>
          <w:b/>
          <w:bCs/>
          <w:color w:val="000000" w:themeColor="text1"/>
          <w:spacing w:val="-1"/>
          <w:sz w:val="24"/>
          <w:szCs w:val="24"/>
        </w:rPr>
        <w:t xml:space="preserve"> </w:t>
      </w:r>
      <w:r w:rsidRPr="00FD272A">
        <w:rPr>
          <w:rFonts w:ascii="Bookman Old Style" w:hAnsi="Bookman Old Style" w:cs="Times New Roman"/>
          <w:b/>
          <w:bCs/>
          <w:color w:val="000000" w:themeColor="text1"/>
          <w:sz w:val="24"/>
          <w:szCs w:val="24"/>
        </w:rPr>
        <w:t>TY</w:t>
      </w:r>
      <w:r w:rsidRPr="00FD272A">
        <w:rPr>
          <w:rFonts w:ascii="Bookman Old Style" w:hAnsi="Bookman Old Style" w:cs="Times New Roman"/>
          <w:b/>
          <w:bCs/>
          <w:color w:val="000000" w:themeColor="text1"/>
          <w:spacing w:val="-2"/>
          <w:sz w:val="24"/>
          <w:szCs w:val="24"/>
        </w:rPr>
        <w:t>P</w:t>
      </w:r>
      <w:r w:rsidRPr="00FD272A">
        <w:rPr>
          <w:rFonts w:ascii="Bookman Old Style" w:hAnsi="Bookman Old Style" w:cs="Times New Roman"/>
          <w:b/>
          <w:bCs/>
          <w:color w:val="000000" w:themeColor="text1"/>
          <w:spacing w:val="-1"/>
          <w:sz w:val="24"/>
          <w:szCs w:val="24"/>
        </w:rPr>
        <w:t>E</w:t>
      </w:r>
      <w:r w:rsidRPr="00FD272A">
        <w:rPr>
          <w:rFonts w:ascii="Bookman Old Style" w:hAnsi="Bookman Old Style" w:cs="Times New Roman"/>
          <w:b/>
          <w:bCs/>
          <w:color w:val="000000" w:themeColor="text1"/>
          <w:sz w:val="24"/>
          <w:szCs w:val="24"/>
        </w:rPr>
        <w:t>S.</w:t>
      </w:r>
    </w:p>
    <w:p w:rsidR="00733328" w:rsidRPr="00FD272A" w:rsidRDefault="00733328" w:rsidP="00F63AE4">
      <w:pPr>
        <w:widowControl w:val="0"/>
        <w:autoSpaceDE w:val="0"/>
        <w:autoSpaceDN w:val="0"/>
        <w:adjustRightInd w:val="0"/>
        <w:spacing w:after="0"/>
        <w:jc w:val="both"/>
        <w:rPr>
          <w:rFonts w:ascii="Bookman Old Style" w:hAnsi="Bookman Old Style" w:cs="Times New Roman"/>
          <w:color w:val="000000" w:themeColor="text1"/>
          <w:sz w:val="24"/>
          <w:szCs w:val="24"/>
        </w:rPr>
      </w:pPr>
    </w:p>
    <w:p w:rsidR="00733328" w:rsidRPr="00FD272A" w:rsidRDefault="00733328" w:rsidP="00F63AE4">
      <w:pPr>
        <w:widowControl w:val="0"/>
        <w:autoSpaceDE w:val="0"/>
        <w:autoSpaceDN w:val="0"/>
        <w:adjustRightInd w:val="0"/>
        <w:spacing w:after="0"/>
        <w:ind w:left="679"/>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rPr>
        <w:t>C</w:t>
      </w:r>
      <w:r w:rsidRPr="00FD272A">
        <w:rPr>
          <w:rFonts w:ascii="Bookman Old Style" w:hAnsi="Bookman Old Style" w:cs="Times New Roman"/>
          <w:b/>
          <w:bCs/>
          <w:color w:val="000000" w:themeColor="text1"/>
        </w:rPr>
        <w:t xml:space="preserve">arbon </w:t>
      </w:r>
      <w:r w:rsidRPr="00FD272A">
        <w:rPr>
          <w:rFonts w:ascii="Bookman Old Style" w:hAnsi="Bookman Old Style" w:cs="Times New Roman"/>
          <w:b/>
          <w:bCs/>
          <w:color w:val="000000" w:themeColor="text1"/>
          <w:spacing w:val="-1"/>
        </w:rPr>
        <w:t>n</w:t>
      </w:r>
      <w:r w:rsidRPr="00FD272A">
        <w:rPr>
          <w:rFonts w:ascii="Bookman Old Style" w:hAnsi="Bookman Old Style" w:cs="Times New Roman"/>
          <w:b/>
          <w:bCs/>
          <w:color w:val="000000" w:themeColor="text1"/>
        </w:rPr>
        <w:t>ano tu</w:t>
      </w:r>
      <w:r w:rsidRPr="00FD272A">
        <w:rPr>
          <w:rFonts w:ascii="Bookman Old Style" w:hAnsi="Bookman Old Style" w:cs="Times New Roman"/>
          <w:b/>
          <w:bCs/>
          <w:color w:val="000000" w:themeColor="text1"/>
          <w:spacing w:val="-3"/>
        </w:rPr>
        <w:t>b</w:t>
      </w:r>
      <w:r w:rsidRPr="00FD272A">
        <w:rPr>
          <w:rFonts w:ascii="Bookman Old Style" w:hAnsi="Bookman Old Style" w:cs="Times New Roman"/>
          <w:b/>
          <w:bCs/>
          <w:color w:val="000000" w:themeColor="text1"/>
        </w:rPr>
        <w:t>es</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spacing w:val="-1"/>
        </w:rPr>
        <w:t>CNT</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rPr>
        <w:t>:</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ade</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 xml:space="preserve">up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b</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 xml:space="preserve">n and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ook</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li</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 a</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on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spacing w:val="1"/>
        </w:rPr>
        <w:t>li</w:t>
      </w:r>
      <w:r w:rsidRPr="00FD272A">
        <w:rPr>
          <w:rFonts w:ascii="Bookman Old Style" w:hAnsi="Bookman Old Style" w:cs="Times New Roman"/>
          <w:color w:val="000000" w:themeColor="text1"/>
        </w:rPr>
        <w:t>nd</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position w:val="-1"/>
        </w:rPr>
        <w:t>I</w:t>
      </w:r>
      <w:r w:rsidRPr="00FD272A">
        <w:rPr>
          <w:rFonts w:ascii="Bookman Old Style" w:hAnsi="Bookman Old Style" w:cs="Times New Roman"/>
          <w:color w:val="000000" w:themeColor="text1"/>
          <w:position w:val="-1"/>
        </w:rPr>
        <w:t xml:space="preserve">n </w:t>
      </w:r>
      <w:r w:rsidRPr="00FD272A">
        <w:rPr>
          <w:rFonts w:ascii="Bookman Old Style" w:hAnsi="Bookman Old Style" w:cs="Times New Roman"/>
          <w:color w:val="000000" w:themeColor="text1"/>
          <w:spacing w:val="1"/>
          <w:position w:val="-1"/>
        </w:rPr>
        <w:t>C</w:t>
      </w:r>
      <w:r w:rsidRPr="00FD272A">
        <w:rPr>
          <w:rFonts w:ascii="Bookman Old Style" w:hAnsi="Bookman Old Style" w:cs="Times New Roman"/>
          <w:color w:val="000000" w:themeColor="text1"/>
          <w:spacing w:val="-1"/>
          <w:position w:val="-1"/>
        </w:rPr>
        <w:t>N</w:t>
      </w: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 ea</w:t>
      </w:r>
      <w:r w:rsidRPr="00FD272A">
        <w:rPr>
          <w:rFonts w:ascii="Bookman Old Style" w:hAnsi="Bookman Old Style" w:cs="Times New Roman"/>
          <w:color w:val="000000" w:themeColor="text1"/>
          <w:spacing w:val="-2"/>
          <w:position w:val="-1"/>
        </w:rPr>
        <w:t>c</w:t>
      </w:r>
      <w:r w:rsidRPr="00FD272A">
        <w:rPr>
          <w:rFonts w:ascii="Bookman Old Style" w:hAnsi="Bookman Old Style" w:cs="Times New Roman"/>
          <w:color w:val="000000" w:themeColor="text1"/>
          <w:position w:val="-1"/>
        </w:rPr>
        <w:t>h c</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bon</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om</w:t>
      </w:r>
      <w:r w:rsidRPr="00FD272A">
        <w:rPr>
          <w:rFonts w:ascii="Bookman Old Style" w:hAnsi="Bookman Old Style" w:cs="Times New Roman"/>
          <w:color w:val="000000" w:themeColor="text1"/>
          <w:spacing w:val="-4"/>
          <w:position w:val="-1"/>
        </w:rPr>
        <w:t xml:space="preserv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1"/>
          <w:position w:val="-1"/>
        </w:rPr>
        <w:t>c</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spacing w:val="1"/>
          <w:position w:val="-1"/>
        </w:rPr>
        <w:t>tl</w:t>
      </w:r>
      <w:r w:rsidRPr="00FD272A">
        <w:rPr>
          <w:rFonts w:ascii="Bookman Old Style" w:hAnsi="Bookman Old Style" w:cs="Times New Roman"/>
          <w:color w:val="000000" w:themeColor="text1"/>
          <w:position w:val="-1"/>
        </w:rPr>
        <w:t>y</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bon</w:t>
      </w:r>
      <w:r w:rsidRPr="00FD272A">
        <w:rPr>
          <w:rFonts w:ascii="Bookman Old Style" w:hAnsi="Bookman Old Style" w:cs="Times New Roman"/>
          <w:color w:val="000000" w:themeColor="text1"/>
          <w:spacing w:val="-2"/>
          <w:position w:val="-1"/>
        </w:rPr>
        <w:t>d</w:t>
      </w:r>
      <w:r w:rsidRPr="00FD272A">
        <w:rPr>
          <w:rFonts w:ascii="Bookman Old Style" w:hAnsi="Bookman Old Style" w:cs="Times New Roman"/>
          <w:color w:val="000000" w:themeColor="text1"/>
          <w:position w:val="-1"/>
        </w:rPr>
        <w:t xml:space="preserve">ed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 xml:space="preserve">o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e o</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position w:val="-1"/>
        </w:rPr>
        <w:t>er</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ea</w:t>
      </w:r>
      <w:r w:rsidRPr="00FD272A">
        <w:rPr>
          <w:rFonts w:ascii="Bookman Old Style" w:hAnsi="Bookman Old Style" w:cs="Times New Roman"/>
          <w:color w:val="000000" w:themeColor="text1"/>
          <w:spacing w:val="-2"/>
          <w:position w:val="-1"/>
        </w:rPr>
        <w:t>r</w:t>
      </w:r>
      <w:r w:rsidRPr="00FD272A">
        <w:rPr>
          <w:rFonts w:ascii="Bookman Old Style" w:hAnsi="Bookman Old Style" w:cs="Times New Roman"/>
          <w:color w:val="000000" w:themeColor="text1"/>
          <w:position w:val="-1"/>
        </w:rPr>
        <w:t>by</w:t>
      </w:r>
      <w:r w:rsidRPr="00FD272A">
        <w:rPr>
          <w:rFonts w:ascii="Bookman Old Style" w:hAnsi="Bookman Old Style" w:cs="Times New Roman"/>
          <w:color w:val="000000" w:themeColor="text1"/>
          <w:spacing w:val="3"/>
          <w:position w:val="-1"/>
        </w:rPr>
        <w:t xml:space="preserve"> </w:t>
      </w:r>
      <w:r w:rsidRPr="00FD272A">
        <w:rPr>
          <w:rFonts w:ascii="Bookman Old Style" w:hAnsi="Bookman Old Style" w:cs="Times New Roman"/>
          <w:color w:val="000000" w:themeColor="text1"/>
          <w:position w:val="-1"/>
        </w:rPr>
        <w:t>ca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bon</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s.</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1"/>
        </w:rPr>
        <w:t>CN</w:t>
      </w: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y</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b</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g</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ecu</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es</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ha</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ng</w:t>
      </w:r>
      <w:r w:rsidRPr="00FD272A">
        <w:rPr>
          <w:rFonts w:ascii="Bookman Old Style" w:hAnsi="Bookman Old Style" w:cs="Times New Roman"/>
          <w:color w:val="000000" w:themeColor="text1"/>
          <w:spacing w:val="-2"/>
          <w:position w:val="-1"/>
        </w:rPr>
        <w:t xml:space="preserve"> v</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y</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3"/>
          <w:position w:val="-1"/>
        </w:rPr>
        <w:t>s</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l</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2"/>
          <w:position w:val="-1"/>
        </w:rPr>
        <w:t>z</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position w:val="-1"/>
        </w:rPr>
        <w:t>hape</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 xml:space="preserve">nd </w:t>
      </w:r>
      <w:r w:rsidRPr="00FD272A">
        <w:rPr>
          <w:rFonts w:ascii="Bookman Old Style" w:hAnsi="Bookman Old Style" w:cs="Times New Roman"/>
          <w:color w:val="000000" w:themeColor="text1"/>
          <w:spacing w:val="-2"/>
          <w:position w:val="-1"/>
        </w:rPr>
        <w:t>r</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ph</w:t>
      </w:r>
      <w:r w:rsidRPr="00FD272A">
        <w:rPr>
          <w:rFonts w:ascii="Bookman Old Style" w:hAnsi="Bookman Old Style" w:cs="Times New Roman"/>
          <w:color w:val="000000" w:themeColor="text1"/>
          <w:spacing w:val="-2"/>
          <w:position w:val="-1"/>
        </w:rPr>
        <w:t>y</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c</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l</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p</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p</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position w:val="-1"/>
        </w:rPr>
        <w:t>.</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rPr>
        <w:t xml:space="preserve">T </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5"/>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 xml:space="preserve">ne </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 xml:space="preserve">of </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he </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ph</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cal </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5"/>
        </w:rPr>
        <w:t xml:space="preserve"> </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6"/>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 xml:space="preserve">f </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b</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 xml:space="preserve">n </w:t>
      </w:r>
      <w:r w:rsidRPr="00FD272A">
        <w:rPr>
          <w:rFonts w:ascii="Bookman Old Style" w:hAnsi="Bookman Old Style" w:cs="Times New Roman"/>
          <w:color w:val="000000" w:themeColor="text1"/>
          <w:spacing w:val="5"/>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d </w:t>
      </w:r>
      <w:r w:rsidRPr="00FD272A">
        <w:rPr>
          <w:rFonts w:ascii="Bookman Old Style" w:hAnsi="Bookman Old Style" w:cs="Times New Roman"/>
          <w:color w:val="000000" w:themeColor="text1"/>
          <w:spacing w:val="5"/>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5"/>
        </w:rPr>
        <w:t xml:space="preserve">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ond, </w:t>
      </w:r>
      <w:r w:rsidRPr="00FD272A">
        <w:rPr>
          <w:rFonts w:ascii="Bookman Old Style" w:hAnsi="Bookman Old Style" w:cs="Times New Roman"/>
          <w:color w:val="000000" w:themeColor="text1"/>
          <w:spacing w:val="5"/>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c.</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Len</w:t>
      </w:r>
      <w:r w:rsidRPr="00FD272A">
        <w:rPr>
          <w:rFonts w:ascii="Bookman Old Style" w:hAnsi="Bookman Old Style" w:cs="Times New Roman"/>
          <w:color w:val="000000" w:themeColor="text1"/>
          <w:spacing w:val="-3"/>
        </w:rPr>
        <w:t>g</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o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r</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o of</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 C</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T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an</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rPr>
        <w:t>10</w:t>
      </w:r>
      <w:r w:rsidRPr="00FD272A">
        <w:rPr>
          <w:rFonts w:ascii="Bookman Old Style" w:hAnsi="Bookman Old Style" w:cs="Times New Roman"/>
          <w:color w:val="000000" w:themeColor="text1"/>
          <w:spacing w:val="-2"/>
        </w:rPr>
        <w:t>0</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2"/>
        </w:rPr>
        <w:t>0</w:t>
      </w:r>
      <w:r w:rsidRPr="00FD272A">
        <w:rPr>
          <w:rFonts w:ascii="Bookman Old Style" w:hAnsi="Bookman Old Style" w:cs="Times New Roman"/>
          <w:color w:val="000000" w:themeColor="text1"/>
        </w:rPr>
        <w:t>00.</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28"/>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7"/>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9"/>
        </w:rPr>
        <w:t xml:space="preserve"> </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9"/>
        </w:rPr>
        <w:t xml:space="preserve"> </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ex</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onal</w:t>
      </w:r>
      <w:r w:rsidRPr="00FD272A">
        <w:rPr>
          <w:rFonts w:ascii="Bookman Old Style" w:hAnsi="Bookman Old Style" w:cs="Times New Roman"/>
          <w:color w:val="000000" w:themeColor="text1"/>
          <w:spacing w:val="30"/>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ene</w:t>
      </w:r>
      <w:r w:rsidRPr="00FD272A">
        <w:rPr>
          <w:rFonts w:ascii="Bookman Old Style" w:hAnsi="Bookman Old Style" w:cs="Times New Roman"/>
          <w:color w:val="000000" w:themeColor="text1"/>
          <w:spacing w:val="27"/>
        </w:rPr>
        <w:t xml:space="preserve"> </w:t>
      </w:r>
      <w:r w:rsidRPr="00FD272A">
        <w:rPr>
          <w:rFonts w:ascii="Bookman Old Style" w:hAnsi="Bookman Old Style" w:cs="Times New Roman"/>
          <w:color w:val="000000" w:themeColor="text1"/>
        </w:rPr>
        <w:t>sh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et</w:t>
      </w:r>
      <w:r w:rsidRPr="00FD272A">
        <w:rPr>
          <w:rFonts w:ascii="Bookman Old Style" w:hAnsi="Bookman Old Style" w:cs="Times New Roman"/>
          <w:color w:val="000000" w:themeColor="text1"/>
          <w:spacing w:val="28"/>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7"/>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ned</w:t>
      </w:r>
      <w:r w:rsidRPr="00FD272A">
        <w:rPr>
          <w:rFonts w:ascii="Bookman Old Style" w:hAnsi="Bookman Old Style" w:cs="Times New Roman"/>
          <w:color w:val="000000" w:themeColor="text1"/>
          <w:spacing w:val="27"/>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ound</w:t>
      </w:r>
      <w:r w:rsidRPr="00FD272A">
        <w:rPr>
          <w:rFonts w:ascii="Bookman Old Style" w:hAnsi="Bookman Old Style" w:cs="Times New Roman"/>
          <w:color w:val="000000" w:themeColor="text1"/>
          <w:spacing w:val="26"/>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6"/>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9"/>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rPr>
        <w:t>er</w:t>
      </w:r>
      <w:r w:rsidRPr="00FD272A">
        <w:rPr>
          <w:rFonts w:ascii="Bookman Old Style" w:hAnsi="Bookman Old Style" w:cs="Times New Roman"/>
          <w:color w:val="000000" w:themeColor="text1"/>
          <w:spacing w:val="28"/>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7"/>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9"/>
        </w:rPr>
        <w:t xml:space="preserve"> </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 xml:space="preserve">es </w:t>
      </w:r>
      <w:r w:rsidRPr="00FD272A">
        <w:rPr>
          <w:rFonts w:ascii="Bookman Old Style" w:hAnsi="Bookman Old Style" w:cs="Times New Roman"/>
          <w:color w:val="000000" w:themeColor="text1"/>
          <w:spacing w:val="1"/>
        </w:rPr>
        <w:t>j</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ed</w:t>
      </w:r>
    </w:p>
    <w:p w:rsidR="00733328" w:rsidRPr="00FD272A" w:rsidRDefault="00733328" w:rsidP="00F63AE4">
      <w:pPr>
        <w:pStyle w:val="ListParagraph"/>
        <w:widowControl w:val="0"/>
        <w:numPr>
          <w:ilvl w:val="0"/>
          <w:numId w:val="48"/>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38"/>
          <w:position w:val="-1"/>
        </w:rPr>
        <w:lastRenderedPageBreak/>
        <w:t xml:space="preserve"> </w:t>
      </w:r>
      <w:r w:rsidRPr="00FD272A">
        <w:rPr>
          <w:rFonts w:ascii="Bookman Old Style" w:hAnsi="Bookman Old Style" w:cs="Times New Roman"/>
          <w:color w:val="000000" w:themeColor="text1"/>
          <w:position w:val="-1"/>
        </w:rPr>
        <w:t>So the</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C</w:t>
      </w:r>
      <w:r w:rsidRPr="00FD272A">
        <w:rPr>
          <w:rFonts w:ascii="Bookman Old Style" w:hAnsi="Bookman Old Style" w:cs="Times New Roman"/>
          <w:color w:val="000000" w:themeColor="text1"/>
          <w:spacing w:val="-3"/>
          <w:position w:val="-1"/>
        </w:rPr>
        <w:t>N</w:t>
      </w: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on</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position w:val="-1"/>
        </w:rPr>
        <w:t>er</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u</w:t>
      </w:r>
      <w:r w:rsidRPr="00FD272A">
        <w:rPr>
          <w:rFonts w:ascii="Bookman Old Style" w:hAnsi="Bookman Old Style" w:cs="Times New Roman"/>
          <w:color w:val="000000" w:themeColor="text1"/>
          <w:spacing w:val="-2"/>
          <w:position w:val="-1"/>
        </w:rPr>
        <w:t>b</w:t>
      </w:r>
      <w:r w:rsidRPr="00FD272A">
        <w:rPr>
          <w:rFonts w:ascii="Bookman Old Style" w:hAnsi="Bookman Old Style" w:cs="Times New Roman"/>
          <w:color w:val="000000" w:themeColor="text1"/>
          <w:position w:val="-1"/>
        </w:rPr>
        <w:t>es</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of</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ph</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position w:val="-1"/>
        </w:rPr>
        <w:t>he</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w:t>
      </w:r>
    </w:p>
    <w:p w:rsidR="00733328" w:rsidRPr="00FD272A" w:rsidRDefault="00733328" w:rsidP="00F63AE4">
      <w:pPr>
        <w:widowControl w:val="0"/>
        <w:autoSpaceDE w:val="0"/>
        <w:autoSpaceDN w:val="0"/>
        <w:adjustRightInd w:val="0"/>
        <w:spacing w:after="0"/>
        <w:jc w:val="both"/>
        <w:rPr>
          <w:rFonts w:ascii="Bookman Old Style" w:hAnsi="Bookman Old Style" w:cs="Times New Roman"/>
          <w:color w:val="000000" w:themeColor="text1"/>
        </w:rPr>
      </w:pPr>
    </w:p>
    <w:p w:rsidR="00733328" w:rsidRPr="00FD272A" w:rsidRDefault="00733328" w:rsidP="00F63AE4">
      <w:pPr>
        <w:widowControl w:val="0"/>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128553EF" wp14:editId="1FF1ACA7">
            <wp:extent cx="4973641" cy="1062892"/>
            <wp:effectExtent l="19050" t="0" r="0" b="0"/>
            <wp:docPr id="16" name="Picture 2" descr="Image result for Carbon nano tub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Carbon nano tubes"/>
                    <pic:cNvPicPr>
                      <a:picLocks noChangeAspect="1" noChangeArrowheads="1"/>
                    </pic:cNvPicPr>
                  </pic:nvPicPr>
                  <pic:blipFill>
                    <a:blip r:embed="rId32"/>
                    <a:srcRect/>
                    <a:stretch>
                      <a:fillRect/>
                    </a:stretch>
                  </pic:blipFill>
                  <pic:spPr bwMode="auto">
                    <a:xfrm>
                      <a:off x="0" y="0"/>
                      <a:ext cx="4985720" cy="1065473"/>
                    </a:xfrm>
                    <a:prstGeom prst="rect">
                      <a:avLst/>
                    </a:prstGeom>
                    <a:noFill/>
                    <a:ln w="9525">
                      <a:noFill/>
                      <a:miter lim="800000"/>
                      <a:headEnd/>
                      <a:tailEnd/>
                    </a:ln>
                  </pic:spPr>
                </pic:pic>
              </a:graphicData>
            </a:graphic>
          </wp:inline>
        </w:drawing>
      </w:r>
    </w:p>
    <w:p w:rsidR="00733328" w:rsidRPr="00FD272A" w:rsidRDefault="00733328" w:rsidP="00F63AE4">
      <w:pPr>
        <w:widowControl w:val="0"/>
        <w:autoSpaceDE w:val="0"/>
        <w:autoSpaceDN w:val="0"/>
        <w:adjustRightInd w:val="0"/>
        <w:spacing w:after="0"/>
        <w:jc w:val="both"/>
        <w:rPr>
          <w:rFonts w:ascii="Bookman Old Style" w:hAnsi="Bookman Old Style" w:cs="Times New Roman"/>
          <w:color w:val="000000" w:themeColor="text1"/>
        </w:rPr>
      </w:pPr>
    </w:p>
    <w:p w:rsidR="00733328" w:rsidRPr="00FD272A" w:rsidRDefault="00733328" w:rsidP="00F63AE4">
      <w:pPr>
        <w:widowControl w:val="0"/>
        <w:autoSpaceDE w:val="0"/>
        <w:autoSpaceDN w:val="0"/>
        <w:adjustRightInd w:val="0"/>
        <w:spacing w:after="0"/>
        <w:ind w:left="950"/>
        <w:jc w:val="both"/>
        <w:rPr>
          <w:rFonts w:ascii="Bookman Old Style" w:hAnsi="Bookman Old Style" w:cs="Times New Roman"/>
          <w:color w:val="000000" w:themeColor="text1"/>
        </w:rPr>
      </w:pP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 xml:space="preserve">ypes </w:t>
      </w:r>
      <w:r w:rsidRPr="00FD272A">
        <w:rPr>
          <w:rFonts w:ascii="Bookman Old Style" w:hAnsi="Bookman Old Style" w:cs="Times New Roman"/>
          <w:b/>
          <w:bCs/>
          <w:color w:val="000000" w:themeColor="text1"/>
          <w:spacing w:val="-2"/>
        </w:rPr>
        <w:t>o</w:t>
      </w:r>
      <w:r w:rsidRPr="00FD272A">
        <w:rPr>
          <w:rFonts w:ascii="Bookman Old Style" w:hAnsi="Bookman Old Style" w:cs="Times New Roman"/>
          <w:b/>
          <w:bCs/>
          <w:color w:val="000000" w:themeColor="text1"/>
        </w:rPr>
        <w:t>f</w:t>
      </w:r>
      <w:r w:rsidRPr="00FD272A">
        <w:rPr>
          <w:rFonts w:ascii="Bookman Old Style" w:hAnsi="Bookman Old Style" w:cs="Times New Roman"/>
          <w:b/>
          <w:bCs/>
          <w:color w:val="000000" w:themeColor="text1"/>
          <w:spacing w:val="3"/>
        </w:rPr>
        <w:t xml:space="preserve"> </w:t>
      </w:r>
      <w:r w:rsidRPr="00FD272A">
        <w:rPr>
          <w:rFonts w:ascii="Bookman Old Style" w:hAnsi="Bookman Old Style" w:cs="Times New Roman"/>
          <w:b/>
          <w:bCs/>
          <w:color w:val="000000" w:themeColor="text1"/>
          <w:spacing w:val="-1"/>
        </w:rPr>
        <w:t>CNT</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w:t>
      </w:r>
    </w:p>
    <w:p w:rsidR="00733328" w:rsidRPr="00FD272A" w:rsidRDefault="00733328" w:rsidP="00AB6C86">
      <w:pPr>
        <w:pStyle w:val="ListParagraph"/>
        <w:widowControl w:val="0"/>
        <w:numPr>
          <w:ilvl w:val="0"/>
          <w:numId w:val="77"/>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h</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w</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y</w:t>
      </w:r>
      <w:r w:rsidRPr="00FD272A">
        <w:rPr>
          <w:rFonts w:ascii="Bookman Old Style" w:hAnsi="Bookman Old Style" w:cs="Times New Roman"/>
          <w:color w:val="000000" w:themeColor="text1"/>
          <w:position w:val="1"/>
        </w:rPr>
        <w:t>pes</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of</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C</w:t>
      </w:r>
      <w:r w:rsidRPr="00FD272A">
        <w:rPr>
          <w:rFonts w:ascii="Bookman Old Style" w:hAnsi="Bookman Old Style" w:cs="Times New Roman"/>
          <w:color w:val="000000" w:themeColor="text1"/>
          <w:spacing w:val="-3"/>
          <w:position w:val="1"/>
        </w:rPr>
        <w:t>N</w:t>
      </w: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dep</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nds on</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h</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r</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an</w:t>
      </w:r>
      <w:r w:rsidRPr="00FD272A">
        <w:rPr>
          <w:rFonts w:ascii="Bookman Old Style" w:hAnsi="Bookman Old Style" w:cs="Times New Roman"/>
          <w:color w:val="000000" w:themeColor="text1"/>
          <w:spacing w:val="-2"/>
          <w:position w:val="1"/>
        </w:rPr>
        <w:t>ge</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en</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w:t>
      </w:r>
    </w:p>
    <w:p w:rsidR="00733328" w:rsidRPr="00FD272A" w:rsidRDefault="00733328" w:rsidP="00AB6C86">
      <w:pPr>
        <w:pStyle w:val="ListParagraph"/>
        <w:widowControl w:val="0"/>
        <w:numPr>
          <w:ilvl w:val="0"/>
          <w:numId w:val="76"/>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Sin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 wa</w:t>
      </w:r>
      <w:r w:rsidRPr="00FD272A">
        <w:rPr>
          <w:rFonts w:ascii="Bookman Old Style" w:hAnsi="Bookman Old Style" w:cs="Times New Roman"/>
          <w:color w:val="000000" w:themeColor="text1"/>
          <w:spacing w:val="-2"/>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nano</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w:t>
      </w:r>
      <w:r w:rsidRPr="00FD272A">
        <w:rPr>
          <w:rFonts w:ascii="Bookman Old Style" w:hAnsi="Bookman Old Style" w:cs="Times New Roman"/>
          <w:color w:val="000000" w:themeColor="text1"/>
        </w:rPr>
        <w:t>SW</w:t>
      </w:r>
      <w:r w:rsidRPr="00FD272A">
        <w:rPr>
          <w:rFonts w:ascii="Bookman Old Style" w:hAnsi="Bookman Old Style" w:cs="Times New Roman"/>
          <w:color w:val="000000" w:themeColor="text1"/>
          <w:spacing w:val="-1"/>
        </w:rPr>
        <w:t>N</w:t>
      </w:r>
      <w:r w:rsidRPr="00FD272A">
        <w:rPr>
          <w:rFonts w:ascii="Bookman Old Style" w:hAnsi="Bookman Old Style" w:cs="Times New Roman"/>
          <w:color w:val="000000" w:themeColor="text1"/>
        </w:rPr>
        <w:t>Ts)</w:t>
      </w:r>
    </w:p>
    <w:p w:rsidR="00733328" w:rsidRPr="00FD272A" w:rsidRDefault="00733328" w:rsidP="00AB6C86">
      <w:pPr>
        <w:pStyle w:val="ListParagraph"/>
        <w:widowControl w:val="0"/>
        <w:numPr>
          <w:ilvl w:val="0"/>
          <w:numId w:val="76"/>
        </w:numPr>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Mu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i</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3"/>
        </w:rPr>
        <w:t>w</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ed </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ubes</w:t>
      </w:r>
      <w:r w:rsidRPr="00FD272A">
        <w:rPr>
          <w:rFonts w:ascii="Bookman Old Style" w:hAnsi="Bookman Old Style" w:cs="Times New Roman"/>
          <w:color w:val="000000" w:themeColor="text1"/>
          <w:spacing w:val="54"/>
        </w:rPr>
        <w:t xml:space="preserve"> </w:t>
      </w:r>
      <w:r w:rsidRPr="00FD272A">
        <w:rPr>
          <w:rFonts w:ascii="Bookman Old Style" w:hAnsi="Bookman Old Style" w:cs="Times New Roman"/>
          <w:color w:val="000000" w:themeColor="text1"/>
          <w:spacing w:val="-2"/>
        </w:rPr>
        <w:t>(</w:t>
      </w: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3"/>
        </w:rPr>
        <w:t>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ind w:left="950"/>
        <w:jc w:val="both"/>
        <w:rPr>
          <w:rFonts w:ascii="Bookman Old Style" w:hAnsi="Bookman Old Style" w:cs="Times New Roman"/>
          <w:color w:val="000000" w:themeColor="text1"/>
        </w:rPr>
      </w:pPr>
    </w:p>
    <w:p w:rsidR="00733328" w:rsidRPr="00FD272A" w:rsidRDefault="00733328" w:rsidP="00F63AE4">
      <w:pPr>
        <w:widowControl w:val="0"/>
        <w:autoSpaceDE w:val="0"/>
        <w:autoSpaceDN w:val="0"/>
        <w:adjustRightInd w:val="0"/>
        <w:spacing w:after="0"/>
        <w:ind w:left="950"/>
        <w:jc w:val="both"/>
        <w:rPr>
          <w:rFonts w:ascii="Bookman Old Style" w:hAnsi="Bookman Old Style" w:cs="Times New Roman"/>
          <w:color w:val="000000" w:themeColor="text1"/>
        </w:rPr>
      </w:pP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rPr>
        <w:t>Sing</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b/>
          <w:bCs/>
          <w:color w:val="000000" w:themeColor="text1"/>
          <w:spacing w:val="1"/>
        </w:rPr>
        <w:t>w</w:t>
      </w:r>
      <w:r w:rsidRPr="00FD272A">
        <w:rPr>
          <w:rFonts w:ascii="Bookman Old Style" w:hAnsi="Bookman Old Style" w:cs="Times New Roman"/>
          <w:b/>
          <w:bCs/>
          <w:color w:val="000000" w:themeColor="text1"/>
        </w:rPr>
        <w:t>a</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rPr>
        <w:t>ed na</w:t>
      </w:r>
      <w:r w:rsidRPr="00FD272A">
        <w:rPr>
          <w:rFonts w:ascii="Bookman Old Style" w:hAnsi="Bookman Old Style" w:cs="Times New Roman"/>
          <w:b/>
          <w:bCs/>
          <w:color w:val="000000" w:themeColor="text1"/>
          <w:spacing w:val="-1"/>
        </w:rPr>
        <w:t>n</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u</w:t>
      </w:r>
      <w:r w:rsidRPr="00FD272A">
        <w:rPr>
          <w:rFonts w:ascii="Bookman Old Style" w:hAnsi="Bookman Old Style" w:cs="Times New Roman"/>
          <w:b/>
          <w:bCs/>
          <w:color w:val="000000" w:themeColor="text1"/>
          <w:spacing w:val="-1"/>
        </w:rPr>
        <w:t>b</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 xml:space="preserve">s </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rPr>
        <w:t>SW</w:t>
      </w:r>
      <w:r w:rsidRPr="00FD272A">
        <w:rPr>
          <w:rFonts w:ascii="Bookman Old Style" w:hAnsi="Bookman Old Style" w:cs="Times New Roman"/>
          <w:b/>
          <w:bCs/>
          <w:color w:val="000000" w:themeColor="text1"/>
          <w:spacing w:val="-1"/>
        </w:rPr>
        <w:t>NT</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rPr>
        <w:t>:</w:t>
      </w:r>
    </w:p>
    <w:p w:rsidR="00733328" w:rsidRPr="00FD272A" w:rsidRDefault="00733328" w:rsidP="00F63AE4">
      <w:pPr>
        <w:pStyle w:val="ListParagraph"/>
        <w:widowControl w:val="0"/>
        <w:numPr>
          <w:ilvl w:val="0"/>
          <w:numId w:val="49"/>
        </w:numPr>
        <w:tabs>
          <w:tab w:val="left" w:pos="184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SW</w:t>
      </w:r>
      <w:r w:rsidRPr="00FD272A">
        <w:rPr>
          <w:rFonts w:ascii="Bookman Old Style" w:hAnsi="Bookman Old Style" w:cs="Times New Roman"/>
          <w:color w:val="000000" w:themeColor="text1"/>
          <w:spacing w:val="-1"/>
        </w:rPr>
        <w:t>N</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47"/>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49"/>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hen</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rPr>
        <w:t>one</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om</w:t>
      </w:r>
      <w:r w:rsidRPr="00FD272A">
        <w:rPr>
          <w:rFonts w:ascii="Bookman Old Style" w:hAnsi="Bookman Old Style" w:cs="Times New Roman"/>
          <w:color w:val="000000" w:themeColor="text1"/>
          <w:spacing w:val="44"/>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ck</w:t>
      </w:r>
      <w:r w:rsidRPr="00FD272A">
        <w:rPr>
          <w:rFonts w:ascii="Bookman Old Style" w:hAnsi="Bookman Old Style" w:cs="Times New Roman"/>
          <w:color w:val="000000" w:themeColor="text1"/>
          <w:spacing w:val="46"/>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aphene</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eet</w:t>
      </w:r>
      <w:r w:rsidRPr="00FD272A">
        <w:rPr>
          <w:rFonts w:ascii="Bookman Old Style" w:hAnsi="Bookman Old Style" w:cs="Times New Roman"/>
          <w:color w:val="000000" w:themeColor="text1"/>
          <w:spacing w:val="47"/>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46"/>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nd</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48"/>
        </w:rPr>
        <w:t xml:space="preserve"> </w:t>
      </w:r>
      <w:r w:rsidRPr="00FD272A">
        <w:rPr>
          <w:rFonts w:ascii="Bookman Old Style" w:hAnsi="Bookman Old Style" w:cs="Times New Roman"/>
          <w:color w:val="000000" w:themeColor="text1"/>
        </w:rPr>
        <w:t>a c</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spacing w:val="1"/>
        </w:rPr>
        <w:t>li</w:t>
      </w:r>
      <w:r w:rsidRPr="00FD272A">
        <w:rPr>
          <w:rFonts w:ascii="Bookman Old Style" w:hAnsi="Bookman Old Style" w:cs="Times New Roman"/>
          <w:color w:val="000000" w:themeColor="text1"/>
        </w:rPr>
        <w:t>nd</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j</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d.</w:t>
      </w:r>
    </w:p>
    <w:p w:rsidR="00733328" w:rsidRPr="00FD272A" w:rsidRDefault="00733328" w:rsidP="00F63AE4">
      <w:pPr>
        <w:pStyle w:val="ListParagraph"/>
        <w:widowControl w:val="0"/>
        <w:numPr>
          <w:ilvl w:val="0"/>
          <w:numId w:val="49"/>
        </w:numPr>
        <w:tabs>
          <w:tab w:val="left" w:pos="184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SW</w:t>
      </w:r>
      <w:r w:rsidRPr="00FD272A">
        <w:rPr>
          <w:rFonts w:ascii="Bookman Old Style" w:hAnsi="Bookman Old Style" w:cs="Times New Roman"/>
          <w:color w:val="000000" w:themeColor="text1"/>
          <w:spacing w:val="-1"/>
        </w:rPr>
        <w:t>N</w:t>
      </w:r>
      <w:r w:rsidRPr="00FD272A">
        <w:rPr>
          <w:rFonts w:ascii="Bookman Old Style" w:hAnsi="Bookman Old Style" w:cs="Times New Roman"/>
          <w:color w:val="000000" w:themeColor="text1"/>
        </w:rPr>
        <w:t>Ts ha</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 a</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1 n</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49"/>
        </w:numPr>
        <w:tabs>
          <w:tab w:val="left" w:pos="184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he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 of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3"/>
          <w:position w:val="2"/>
        </w:rPr>
        <w:t>S</w:t>
      </w:r>
      <w:r w:rsidRPr="00FD272A">
        <w:rPr>
          <w:rFonts w:ascii="Bookman Old Style" w:hAnsi="Bookman Old Style" w:cs="Times New Roman"/>
          <w:color w:val="000000" w:themeColor="text1"/>
          <w:position w:val="2"/>
        </w:rPr>
        <w:t>W</w:t>
      </w:r>
      <w:r w:rsidRPr="00FD272A">
        <w:rPr>
          <w:rFonts w:ascii="Bookman Old Style" w:hAnsi="Bookman Old Style" w:cs="Times New Roman"/>
          <w:color w:val="000000" w:themeColor="text1"/>
          <w:spacing w:val="-3"/>
          <w:position w:val="2"/>
        </w:rPr>
        <w:t>N</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 xml:space="preserve">any </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spacing w:val="3"/>
          <w:position w:val="2"/>
        </w:rPr>
        <w:t>i</w:t>
      </w:r>
      <w:r w:rsidRPr="00FD272A">
        <w:rPr>
          <w:rFonts w:ascii="Bookman Old Style" w:hAnsi="Bookman Old Style" w:cs="Times New Roman"/>
          <w:color w:val="000000" w:themeColor="text1"/>
          <w:spacing w:val="1"/>
          <w:position w:val="2"/>
        </w:rPr>
        <w:t>lli</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 xml:space="preserve">ns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es</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of</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s d</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w:t>
      </w:r>
    </w:p>
    <w:p w:rsidR="00733328" w:rsidRPr="00FD272A" w:rsidRDefault="00733328" w:rsidP="00F63AE4">
      <w:pPr>
        <w:pStyle w:val="ListParagraph"/>
        <w:widowControl w:val="0"/>
        <w:numPr>
          <w:ilvl w:val="0"/>
          <w:numId w:val="49"/>
        </w:numPr>
        <w:tabs>
          <w:tab w:val="left" w:pos="184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2"/>
        </w:rPr>
        <w:t>SW</w:t>
      </w:r>
      <w:r w:rsidRPr="00FD272A">
        <w:rPr>
          <w:rFonts w:ascii="Bookman Old Style" w:hAnsi="Bookman Old Style" w:cs="Times New Roman"/>
          <w:color w:val="000000" w:themeColor="text1"/>
          <w:spacing w:val="-1"/>
          <w:position w:val="2"/>
        </w:rPr>
        <w:t>N</w:t>
      </w:r>
      <w:r w:rsidRPr="00FD272A">
        <w:rPr>
          <w:rFonts w:ascii="Bookman Old Style" w:hAnsi="Bookman Old Style" w:cs="Times New Roman"/>
          <w:color w:val="000000" w:themeColor="text1"/>
          <w:position w:val="2"/>
        </w:rPr>
        <w:t xml:space="preserve">T show </w:t>
      </w:r>
      <w:r w:rsidRPr="00FD272A">
        <w:rPr>
          <w:rFonts w:ascii="Bookman Old Style" w:hAnsi="Bookman Old Style" w:cs="Times New Roman"/>
          <w:color w:val="000000" w:themeColor="text1"/>
          <w:spacing w:val="-3"/>
          <w:position w:val="2"/>
        </w:rPr>
        <w:t>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position w:val="2"/>
        </w:rPr>
        <w:t>al</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duc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spacing w:val="1"/>
          <w:position w:val="2"/>
        </w:rPr>
        <w:t>it</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w:t>
      </w:r>
    </w:p>
    <w:p w:rsidR="00733328" w:rsidRPr="00FD272A" w:rsidRDefault="00733328" w:rsidP="00F63AE4">
      <w:pPr>
        <w:pStyle w:val="ListParagraph"/>
        <w:widowControl w:val="0"/>
        <w:numPr>
          <w:ilvl w:val="0"/>
          <w:numId w:val="49"/>
        </w:numPr>
        <w:tabs>
          <w:tab w:val="left" w:pos="184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95"/>
          <w:position w:val="2"/>
        </w:rPr>
        <w:t xml:space="preserve"> </w:t>
      </w:r>
      <w:r w:rsidRPr="00FD272A">
        <w:rPr>
          <w:rFonts w:ascii="Bookman Old Style" w:hAnsi="Bookman Old Style" w:cs="Times New Roman"/>
          <w:color w:val="000000" w:themeColor="text1"/>
          <w:spacing w:val="-4"/>
          <w:position w:val="2"/>
        </w:rPr>
        <w:t>I</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i</w:t>
      </w:r>
      <w:r w:rsidRPr="00FD272A">
        <w:rPr>
          <w:rFonts w:ascii="Bookman Old Style" w:hAnsi="Bookman Old Style" w:cs="Times New Roman"/>
          <w:color w:val="000000" w:themeColor="text1"/>
          <w:position w:val="2"/>
        </w:rPr>
        <w:t>s u</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ed</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o </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fi</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ct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w:t>
      </w:r>
      <w:r w:rsidRPr="00FD272A">
        <w:rPr>
          <w:rFonts w:ascii="Bookman Old Style" w:hAnsi="Bookman Old Style" w:cs="Times New Roman"/>
          <w:color w:val="000000" w:themeColor="text1"/>
          <w:position w:val="2"/>
        </w:rPr>
        <w:t>F</w:t>
      </w:r>
      <w:r w:rsidRPr="00FD272A">
        <w:rPr>
          <w:rFonts w:ascii="Bookman Old Style" w:hAnsi="Bookman Old Style" w:cs="Times New Roman"/>
          <w:color w:val="000000" w:themeColor="text1"/>
          <w:spacing w:val="-3"/>
          <w:position w:val="2"/>
        </w:rPr>
        <w:t>E</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w:t>
      </w:r>
      <w:r w:rsidRPr="00FD272A">
        <w:rPr>
          <w:rFonts w:ascii="Bookman Old Style" w:hAnsi="Bookman Old Style" w:cs="Times New Roman"/>
          <w:color w:val="000000" w:themeColor="text1"/>
          <w:position w:val="2"/>
        </w:rPr>
        <w:t>.</w:t>
      </w:r>
    </w:p>
    <w:p w:rsidR="00733328" w:rsidRPr="00FD272A" w:rsidRDefault="00733328" w:rsidP="00F63AE4">
      <w:pPr>
        <w:pStyle w:val="ListParagraph"/>
        <w:widowControl w:val="0"/>
        <w:numPr>
          <w:ilvl w:val="0"/>
          <w:numId w:val="49"/>
        </w:numPr>
        <w:tabs>
          <w:tab w:val="left" w:pos="184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h</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pes</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3"/>
          <w:position w:val="2"/>
        </w:rPr>
        <w:t>S</w:t>
      </w:r>
      <w:r w:rsidRPr="00FD272A">
        <w:rPr>
          <w:rFonts w:ascii="Bookman Old Style" w:hAnsi="Bookman Old Style" w:cs="Times New Roman"/>
          <w:color w:val="000000" w:themeColor="text1"/>
          <w:position w:val="2"/>
        </w:rPr>
        <w:t>WN</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s b</w:t>
      </w:r>
      <w:r w:rsidRPr="00FD272A">
        <w:rPr>
          <w:rFonts w:ascii="Bookman Old Style" w:hAnsi="Bookman Old Style" w:cs="Times New Roman"/>
          <w:color w:val="000000" w:themeColor="text1"/>
          <w:spacing w:val="1"/>
          <w:position w:val="2"/>
        </w:rPr>
        <w:t>a</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ed on</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an</w:t>
      </w:r>
      <w:r w:rsidRPr="00FD272A">
        <w:rPr>
          <w:rFonts w:ascii="Bookman Old Style" w:hAnsi="Bookman Old Style" w:cs="Times New Roman"/>
          <w:color w:val="000000" w:themeColor="text1"/>
          <w:spacing w:val="-2"/>
          <w:position w:val="2"/>
        </w:rPr>
        <w:t>ge</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ent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of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 one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om</w:t>
      </w:r>
      <w:r w:rsidRPr="00FD272A">
        <w:rPr>
          <w:rFonts w:ascii="Bookman Old Style" w:hAnsi="Bookman Old Style" w:cs="Times New Roman"/>
          <w:color w:val="000000" w:themeColor="text1"/>
          <w:spacing w:val="-4"/>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ck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aphene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w:t>
      </w:r>
    </w:p>
    <w:p w:rsidR="00733328" w:rsidRPr="00FD272A" w:rsidRDefault="00733328" w:rsidP="00AB6C86">
      <w:pPr>
        <w:pStyle w:val="ListParagraph"/>
        <w:widowControl w:val="0"/>
        <w:numPr>
          <w:ilvl w:val="0"/>
          <w:numId w:val="75"/>
        </w:numPr>
        <w:autoSpaceDE w:val="0"/>
        <w:autoSpaceDN w:val="0"/>
        <w:adjustRightInd w:val="0"/>
        <w:spacing w:after="0"/>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spacing w:val="-1"/>
        </w:rPr>
        <w:t>A</w:t>
      </w:r>
      <w:r w:rsidRPr="00FD272A">
        <w:rPr>
          <w:rFonts w:ascii="Bookman Old Style" w:hAnsi="Bookman Old Style" w:cs="Times New Roman"/>
          <w:b/>
          <w:color w:val="000000" w:themeColor="text1"/>
          <w:spacing w:val="1"/>
        </w:rPr>
        <w:t>r</w:t>
      </w:r>
      <w:r w:rsidRPr="00FD272A">
        <w:rPr>
          <w:rFonts w:ascii="Bookman Old Style" w:hAnsi="Bookman Old Style" w:cs="Times New Roman"/>
          <w:b/>
          <w:color w:val="000000" w:themeColor="text1"/>
          <w:spacing w:val="-4"/>
        </w:rPr>
        <w:t>m</w:t>
      </w:r>
      <w:r w:rsidRPr="00FD272A">
        <w:rPr>
          <w:rFonts w:ascii="Bookman Old Style" w:hAnsi="Bookman Old Style" w:cs="Times New Roman"/>
          <w:b/>
          <w:color w:val="000000" w:themeColor="text1"/>
        </w:rPr>
        <w:t>cha</w:t>
      </w:r>
      <w:r w:rsidRPr="00FD272A">
        <w:rPr>
          <w:rFonts w:ascii="Bookman Old Style" w:hAnsi="Bookman Old Style" w:cs="Times New Roman"/>
          <w:b/>
          <w:color w:val="000000" w:themeColor="text1"/>
          <w:spacing w:val="1"/>
        </w:rPr>
        <w:t>i</w:t>
      </w:r>
      <w:r w:rsidRPr="00FD272A">
        <w:rPr>
          <w:rFonts w:ascii="Bookman Old Style" w:hAnsi="Bookman Old Style" w:cs="Times New Roman"/>
          <w:b/>
          <w:color w:val="000000" w:themeColor="text1"/>
        </w:rPr>
        <w:t>r</w:t>
      </w:r>
    </w:p>
    <w:p w:rsidR="00733328" w:rsidRPr="00FD272A" w:rsidRDefault="00733328" w:rsidP="00AB6C86">
      <w:pPr>
        <w:pStyle w:val="ListParagraph"/>
        <w:widowControl w:val="0"/>
        <w:numPr>
          <w:ilvl w:val="0"/>
          <w:numId w:val="75"/>
        </w:numPr>
        <w:autoSpaceDE w:val="0"/>
        <w:autoSpaceDN w:val="0"/>
        <w:adjustRightInd w:val="0"/>
        <w:spacing w:after="0"/>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spacing w:val="-3"/>
        </w:rPr>
        <w:t>Z</w:t>
      </w:r>
      <w:r w:rsidRPr="00FD272A">
        <w:rPr>
          <w:rFonts w:ascii="Bookman Old Style" w:hAnsi="Bookman Old Style" w:cs="Times New Roman"/>
          <w:b/>
          <w:color w:val="000000" w:themeColor="text1"/>
          <w:spacing w:val="1"/>
        </w:rPr>
        <w:t>i</w:t>
      </w:r>
      <w:r w:rsidRPr="00FD272A">
        <w:rPr>
          <w:rFonts w:ascii="Bookman Old Style" w:hAnsi="Bookman Old Style" w:cs="Times New Roman"/>
          <w:b/>
          <w:color w:val="000000" w:themeColor="text1"/>
        </w:rPr>
        <w:t>g</w:t>
      </w:r>
      <w:r w:rsidRPr="00FD272A">
        <w:rPr>
          <w:rFonts w:ascii="Bookman Old Style" w:hAnsi="Bookman Old Style" w:cs="Times New Roman"/>
          <w:b/>
          <w:color w:val="000000" w:themeColor="text1"/>
          <w:spacing w:val="-2"/>
        </w:rPr>
        <w:t>z</w:t>
      </w:r>
      <w:r w:rsidRPr="00FD272A">
        <w:rPr>
          <w:rFonts w:ascii="Bookman Old Style" w:hAnsi="Bookman Old Style" w:cs="Times New Roman"/>
          <w:b/>
          <w:color w:val="000000" w:themeColor="text1"/>
          <w:spacing w:val="3"/>
        </w:rPr>
        <w:t>a</w:t>
      </w:r>
      <w:r w:rsidRPr="00FD272A">
        <w:rPr>
          <w:rFonts w:ascii="Bookman Old Style" w:hAnsi="Bookman Old Style" w:cs="Times New Roman"/>
          <w:b/>
          <w:color w:val="000000" w:themeColor="text1"/>
        </w:rPr>
        <w:t>g</w:t>
      </w:r>
    </w:p>
    <w:p w:rsidR="00733328" w:rsidRPr="00FD272A" w:rsidRDefault="00733328" w:rsidP="00AB6C86">
      <w:pPr>
        <w:pStyle w:val="ListParagraph"/>
        <w:widowControl w:val="0"/>
        <w:numPr>
          <w:ilvl w:val="0"/>
          <w:numId w:val="75"/>
        </w:numPr>
        <w:autoSpaceDE w:val="0"/>
        <w:autoSpaceDN w:val="0"/>
        <w:adjustRightInd w:val="0"/>
        <w:spacing w:after="0"/>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spacing w:val="-1"/>
        </w:rPr>
        <w:t>C</w:t>
      </w:r>
      <w:r w:rsidRPr="00FD272A">
        <w:rPr>
          <w:rFonts w:ascii="Bookman Old Style" w:hAnsi="Bookman Old Style" w:cs="Times New Roman"/>
          <w:b/>
          <w:color w:val="000000" w:themeColor="text1"/>
        </w:rPr>
        <w:t>h</w:t>
      </w:r>
      <w:r w:rsidRPr="00FD272A">
        <w:rPr>
          <w:rFonts w:ascii="Bookman Old Style" w:hAnsi="Bookman Old Style" w:cs="Times New Roman"/>
          <w:b/>
          <w:color w:val="000000" w:themeColor="text1"/>
          <w:spacing w:val="1"/>
        </w:rPr>
        <w:t>ir</w:t>
      </w:r>
      <w:r w:rsidRPr="00FD272A">
        <w:rPr>
          <w:rFonts w:ascii="Bookman Old Style" w:hAnsi="Bookman Old Style" w:cs="Times New Roman"/>
          <w:b/>
          <w:color w:val="000000" w:themeColor="text1"/>
          <w:spacing w:val="-2"/>
        </w:rPr>
        <w:t>a</w:t>
      </w:r>
      <w:r w:rsidRPr="00FD272A">
        <w:rPr>
          <w:rFonts w:ascii="Bookman Old Style" w:hAnsi="Bookman Old Style" w:cs="Times New Roman"/>
          <w:b/>
          <w:color w:val="000000" w:themeColor="text1"/>
        </w:rPr>
        <w:t>l</w:t>
      </w:r>
    </w:p>
    <w:p w:rsidR="00733328" w:rsidRPr="00FD272A" w:rsidRDefault="00733328" w:rsidP="00AB6C86">
      <w:pPr>
        <w:pStyle w:val="ListParagraph"/>
        <w:widowControl w:val="0"/>
        <w:numPr>
          <w:ilvl w:val="0"/>
          <w:numId w:val="74"/>
        </w:numPr>
        <w:tabs>
          <w:tab w:val="left" w:pos="1760"/>
        </w:tabs>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eet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3"/>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ed by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 pa</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1"/>
        </w:rPr>
        <w:t>m</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ed Ch</w:t>
      </w:r>
      <w:r w:rsidRPr="00FD272A">
        <w:rPr>
          <w:rFonts w:ascii="Bookman Old Style" w:hAnsi="Bookman Old Style" w:cs="Times New Roman"/>
          <w:color w:val="000000" w:themeColor="text1"/>
          <w:spacing w:val="-2"/>
        </w:rPr>
        <w:t>i</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W</w:t>
      </w:r>
      <w:r w:rsidRPr="00FD272A">
        <w:rPr>
          <w:rFonts w:ascii="Bookman Old Style" w:hAnsi="Bookman Old Style" w:cs="Times New Roman"/>
          <w:color w:val="000000" w:themeColor="text1"/>
          <w:spacing w:val="-2"/>
        </w:rPr>
        <w:t>he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e n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nd m 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ber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ong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 xml:space="preserve">o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ir</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ons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hexa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onal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ce</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2"/>
        </w:rPr>
        <w:t xml:space="preserve"> 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aphene.</w:t>
      </w:r>
    </w:p>
    <w:p w:rsidR="00733328" w:rsidRPr="00FD272A" w:rsidRDefault="00733328" w:rsidP="00AB6C86">
      <w:pPr>
        <w:pStyle w:val="ListParagraph"/>
        <w:widowControl w:val="0"/>
        <w:numPr>
          <w:ilvl w:val="0"/>
          <w:numId w:val="73"/>
        </w:numPr>
        <w:autoSpaceDE w:val="0"/>
        <w:autoSpaceDN w:val="0"/>
        <w:adjustRightInd w:val="0"/>
        <w:spacing w:after="0"/>
        <w:ind w:left="18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n =</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 nano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cha</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w:t>
      </w:r>
    </w:p>
    <w:p w:rsidR="00733328" w:rsidRPr="00FD272A" w:rsidRDefault="00733328" w:rsidP="00AB6C86">
      <w:pPr>
        <w:pStyle w:val="ListParagraph"/>
        <w:widowControl w:val="0"/>
        <w:numPr>
          <w:ilvl w:val="0"/>
          <w:numId w:val="73"/>
        </w:numPr>
        <w:autoSpaceDE w:val="0"/>
        <w:autoSpaceDN w:val="0"/>
        <w:adjustRightInd w:val="0"/>
        <w:spacing w:after="0"/>
        <w:ind w:left="18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rPr>
        <w:t xml:space="preserve">= 0,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 nano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ed “</w:t>
      </w:r>
      <w:r w:rsidRPr="00FD272A">
        <w:rPr>
          <w:rFonts w:ascii="Bookman Old Style" w:hAnsi="Bookman Old Style" w:cs="Times New Roman"/>
          <w:color w:val="000000" w:themeColor="text1"/>
          <w:spacing w:val="-2"/>
        </w:rPr>
        <w:t>z</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gz</w:t>
      </w:r>
      <w:r w:rsidRPr="00FD272A">
        <w:rPr>
          <w:rFonts w:ascii="Bookman Old Style" w:hAnsi="Bookman Old Style" w:cs="Times New Roman"/>
          <w:color w:val="000000" w:themeColor="text1"/>
          <w:spacing w:val="3"/>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w:t>
      </w:r>
    </w:p>
    <w:p w:rsidR="00733328" w:rsidRPr="00FD272A" w:rsidRDefault="00733328" w:rsidP="00AB6C86">
      <w:pPr>
        <w:pStyle w:val="ListParagraph"/>
        <w:widowControl w:val="0"/>
        <w:numPr>
          <w:ilvl w:val="0"/>
          <w:numId w:val="73"/>
        </w:numPr>
        <w:autoSpaceDE w:val="0"/>
        <w:autoSpaceDN w:val="0"/>
        <w:adjustRightInd w:val="0"/>
        <w:spacing w:after="0"/>
        <w:ind w:left="18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3"/>
        </w:rPr>
        <w:t>w</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 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ed </w:t>
      </w:r>
      <w:r w:rsidRPr="00FD272A">
        <w:rPr>
          <w:rFonts w:ascii="Bookman Old Style" w:hAnsi="Bookman Old Style" w:cs="Times New Roman"/>
          <w:color w:val="000000" w:themeColor="text1"/>
          <w:spacing w:val="-2"/>
        </w:rPr>
        <w:t>“</w:t>
      </w:r>
      <w:r w:rsidRPr="00FD272A">
        <w:rPr>
          <w:rFonts w:ascii="Bookman Old Style" w:hAnsi="Bookman Old Style" w:cs="Times New Roman"/>
          <w:color w:val="000000" w:themeColor="text1"/>
          <w:spacing w:val="-1"/>
        </w:rPr>
        <w:t>C</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ir</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 </w:t>
      </w:r>
    </w:p>
    <w:p w:rsidR="00733328" w:rsidRPr="00FD272A" w:rsidRDefault="00733328" w:rsidP="00AB6C86">
      <w:pPr>
        <w:pStyle w:val="ListParagraph"/>
        <w:widowControl w:val="0"/>
        <w:numPr>
          <w:ilvl w:val="0"/>
          <w:numId w:val="73"/>
        </w:numPr>
        <w:autoSpaceDE w:val="0"/>
        <w:autoSpaceDN w:val="0"/>
        <w:adjustRightInd w:val="0"/>
        <w:spacing w:after="0"/>
        <w:ind w:left="18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has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 bend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pe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ou</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d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   nano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e</w:t>
      </w:r>
    </w:p>
    <w:p w:rsidR="00733328" w:rsidRPr="00FD272A" w:rsidRDefault="00F757C0" w:rsidP="00F63AE4">
      <w:pPr>
        <w:widowControl w:val="0"/>
        <w:autoSpaceDE w:val="0"/>
        <w:autoSpaceDN w:val="0"/>
        <w:adjustRightInd w:val="0"/>
        <w:spacing w:after="0"/>
        <w:jc w:val="both"/>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mc:AlternateContent>
          <mc:Choice Requires="wps">
            <w:drawing>
              <wp:anchor distT="0" distB="0" distL="114300" distR="114300" simplePos="0" relativeHeight="251710464" behindDoc="1" locked="0" layoutInCell="0" allowOverlap="1" wp14:anchorId="15793852" wp14:editId="6672575C">
                <wp:simplePos x="0" y="0"/>
                <wp:positionH relativeFrom="page">
                  <wp:posOffset>914400</wp:posOffset>
                </wp:positionH>
                <wp:positionV relativeFrom="page">
                  <wp:posOffset>5525770</wp:posOffset>
                </wp:positionV>
                <wp:extent cx="114300" cy="114300"/>
                <wp:effectExtent l="0" t="1270" r="0" b="0"/>
                <wp:wrapNone/>
                <wp:docPr id="7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733328">
                            <w:pPr>
                              <w:spacing w:after="0" w:line="180" w:lineRule="atLeast"/>
                              <w:rPr>
                                <w:rFonts w:ascii="Times New Roman" w:hAnsi="Times New Roman"/>
                                <w:sz w:val="24"/>
                                <w:szCs w:val="24"/>
                              </w:rPr>
                            </w:pPr>
                          </w:p>
                          <w:p w:rsidR="00005DD5" w:rsidRDefault="00005DD5" w:rsidP="00733328">
                            <w:pPr>
                              <w:widowControl w:val="0"/>
                              <w:autoSpaceDE w:val="0"/>
                              <w:autoSpaceDN w:val="0"/>
                              <w:adjustRightInd w:val="0"/>
                              <w:spacing w:after="0" w:line="240" w:lineRule="auto"/>
                              <w:rPr>
                                <w:rFonts w:ascii="Times New Roman" w:hAnsi="Times New Roman"/>
                                <w:sz w:val="24"/>
                                <w:szCs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793852" id="Rectangle 50" o:spid="_x0000_s1026" style="position:absolute;left:0;text-align:left;margin-left:1in;margin-top:435.1pt;width:9pt;height:9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" o:allowincell="f" filled="f" stroked="f">
                <v:textbox inset="0,0,0,0">
                  <w:txbxContent>
                    <w:p w:rsidR="00005DD5" w:rsidRDefault="00005DD5" w:rsidP="00733328">
                      <w:pPr>
                        <w:spacing w:after="0" w:line="180" w:lineRule="atLeast"/>
                        <w:rPr>
                          <w:rFonts w:ascii="Times New Roman" w:hAnsi="Times New Roman"/>
                          <w:sz w:val="24"/>
                          <w:szCs w:val="24"/>
                        </w:rPr>
                      </w:pPr>
                    </w:p>
                    <w:p w:rsidR="00005DD5" w:rsidRDefault="00005DD5" w:rsidP="00733328">
                      <w:pPr>
                        <w:widowControl w:val="0"/>
                        <w:autoSpaceDE w:val="0"/>
                        <w:autoSpaceDN w:val="0"/>
                        <w:adjustRightInd w:val="0"/>
                        <w:spacing w:after="0" w:line="240" w:lineRule="auto"/>
                        <w:rPr>
                          <w:rFonts w:ascii="Times New Roman" w:hAnsi="Times New Roman"/>
                          <w:sz w:val="24"/>
                          <w:szCs w:val="24"/>
                        </w:rPr>
                      </w:pPr>
                    </w:p>
                  </w:txbxContent>
                </v:textbox>
                <w10:wrap anchorx="page" anchory="page"/>
              </v:rect>
            </w:pict>
          </mc:Fallback>
        </mc:AlternateContent>
      </w:r>
    </w:p>
    <w:p w:rsidR="00733328" w:rsidRPr="00FD272A" w:rsidRDefault="00733328" w:rsidP="00F63AE4">
      <w:pPr>
        <w:spacing w:after="0"/>
        <w:ind w:firstLine="450"/>
        <w:jc w:val="both"/>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4B8E5FC1" wp14:editId="2FFC4834">
            <wp:extent cx="6125308" cy="1625600"/>
            <wp:effectExtent l="19050" t="0" r="8792"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6133465" cy="1627765"/>
                    </a:xfrm>
                    <a:prstGeom prst="rect">
                      <a:avLst/>
                    </a:prstGeom>
                    <a:noFill/>
                    <a:ln w="9525">
                      <a:noFill/>
                      <a:miter lim="800000"/>
                      <a:headEnd/>
                      <a:tailEnd/>
                    </a:ln>
                  </pic:spPr>
                </pic:pic>
              </a:graphicData>
            </a:graphic>
          </wp:inline>
        </w:drawing>
      </w:r>
    </w:p>
    <w:p w:rsidR="00733328" w:rsidRPr="00FD272A" w:rsidRDefault="00733328" w:rsidP="00F63AE4">
      <w:pPr>
        <w:spacing w:after="0"/>
        <w:jc w:val="both"/>
        <w:rPr>
          <w:rFonts w:ascii="Bookman Old Style" w:hAnsi="Bookman Old Style" w:cs="Times New Roman"/>
          <w:color w:val="000000" w:themeColor="text1"/>
        </w:rPr>
      </w:pPr>
    </w:p>
    <w:p w:rsidR="00733328" w:rsidRPr="00FD272A" w:rsidRDefault="00733328" w:rsidP="00F63AE4">
      <w:pPr>
        <w:widowControl w:val="0"/>
        <w:autoSpaceDE w:val="0"/>
        <w:autoSpaceDN w:val="0"/>
        <w:adjustRightInd w:val="0"/>
        <w:spacing w:after="0"/>
        <w:ind w:left="950"/>
        <w:jc w:val="both"/>
        <w:rPr>
          <w:rFonts w:ascii="Bookman Old Style" w:hAnsi="Bookman Old Style" w:cs="Times New Roman"/>
          <w:b/>
          <w:bCs/>
          <w:color w:val="000000" w:themeColor="text1"/>
        </w:rPr>
      </w:pP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rPr>
        <w:t>Mu</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2"/>
        </w:rPr>
        <w:t>t</w:t>
      </w:r>
      <w:r w:rsidRPr="00FD272A">
        <w:rPr>
          <w:rFonts w:ascii="Bookman Old Style" w:hAnsi="Bookman Old Style" w:cs="Times New Roman"/>
          <w:b/>
          <w:bCs/>
          <w:color w:val="000000" w:themeColor="text1"/>
        </w:rPr>
        <w:t>i</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1"/>
        </w:rPr>
        <w:t>w</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spacing w:val="1"/>
        </w:rPr>
        <w:t>ll</w:t>
      </w:r>
      <w:r w:rsidRPr="00FD272A">
        <w:rPr>
          <w:rFonts w:ascii="Bookman Old Style" w:hAnsi="Bookman Old Style" w:cs="Times New Roman"/>
          <w:b/>
          <w:bCs/>
          <w:color w:val="000000" w:themeColor="text1"/>
        </w:rPr>
        <w:t>ed</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b/>
          <w:bCs/>
          <w:color w:val="000000" w:themeColor="text1"/>
        </w:rPr>
        <w:t>na</w:t>
      </w:r>
      <w:r w:rsidRPr="00FD272A">
        <w:rPr>
          <w:rFonts w:ascii="Bookman Old Style" w:hAnsi="Bookman Old Style" w:cs="Times New Roman"/>
          <w:b/>
          <w:bCs/>
          <w:color w:val="000000" w:themeColor="text1"/>
          <w:spacing w:val="-1"/>
        </w:rPr>
        <w:t>n</w:t>
      </w:r>
      <w:r w:rsidRPr="00FD272A">
        <w:rPr>
          <w:rFonts w:ascii="Bookman Old Style" w:hAnsi="Bookman Old Style" w:cs="Times New Roman"/>
          <w:b/>
          <w:bCs/>
          <w:color w:val="000000" w:themeColor="text1"/>
        </w:rPr>
        <w:t xml:space="preserve">o </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u</w:t>
      </w:r>
      <w:r w:rsidRPr="00FD272A">
        <w:rPr>
          <w:rFonts w:ascii="Bookman Old Style" w:hAnsi="Bookman Old Style" w:cs="Times New Roman"/>
          <w:b/>
          <w:bCs/>
          <w:color w:val="000000" w:themeColor="text1"/>
          <w:spacing w:val="-3"/>
        </w:rPr>
        <w:t>b</w:t>
      </w:r>
      <w:r w:rsidRPr="00FD272A">
        <w:rPr>
          <w:rFonts w:ascii="Bookman Old Style" w:hAnsi="Bookman Old Style" w:cs="Times New Roman"/>
          <w:b/>
          <w:bCs/>
          <w:color w:val="000000" w:themeColor="text1"/>
        </w:rPr>
        <w:t>es</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b/>
          <w:bCs/>
          <w:color w:val="000000" w:themeColor="text1"/>
        </w:rPr>
        <w:t>MWN</w:t>
      </w:r>
      <w:r w:rsidRPr="00FD272A">
        <w:rPr>
          <w:rFonts w:ascii="Bookman Old Style" w:hAnsi="Bookman Old Style" w:cs="Times New Roman"/>
          <w:b/>
          <w:bCs/>
          <w:color w:val="000000" w:themeColor="text1"/>
          <w:spacing w:val="-2"/>
        </w:rPr>
        <w:t>T</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rPr>
        <w:t>:</w:t>
      </w:r>
    </w:p>
    <w:p w:rsidR="00733328" w:rsidRPr="00FD272A" w:rsidRDefault="00733328" w:rsidP="00F63AE4">
      <w:pPr>
        <w:widowControl w:val="0"/>
        <w:autoSpaceDE w:val="0"/>
        <w:autoSpaceDN w:val="0"/>
        <w:adjustRightInd w:val="0"/>
        <w:spacing w:after="0"/>
        <w:ind w:left="950"/>
        <w:jc w:val="both"/>
        <w:rPr>
          <w:rFonts w:ascii="Bookman Old Style" w:hAnsi="Bookman Old Style" w:cs="Times New Roman"/>
          <w:color w:val="000000" w:themeColor="text1"/>
        </w:rPr>
      </w:pPr>
    </w:p>
    <w:p w:rsidR="00733328" w:rsidRPr="00FD272A" w:rsidRDefault="00733328" w:rsidP="00AB6C86">
      <w:pPr>
        <w:pStyle w:val="ListParagraph"/>
        <w:widowControl w:val="0"/>
        <w:numPr>
          <w:ilvl w:val="0"/>
          <w:numId w:val="72"/>
        </w:numPr>
        <w:autoSpaceDE w:val="0"/>
        <w:autoSpaceDN w:val="0"/>
        <w:adjustRightInd w:val="0"/>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3"/>
        </w:rPr>
        <w:t>N</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2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hen</w:t>
      </w:r>
      <w:r w:rsidRPr="00FD272A">
        <w:rPr>
          <w:rFonts w:ascii="Bookman Old Style" w:hAnsi="Bookman Old Style" w:cs="Times New Roman"/>
          <w:color w:val="000000" w:themeColor="text1"/>
          <w:spacing w:val="17"/>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han</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rPr>
        <w:t>one</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om</w:t>
      </w:r>
      <w:r w:rsidRPr="00FD272A">
        <w:rPr>
          <w:rFonts w:ascii="Bookman Old Style" w:hAnsi="Bookman Old Style" w:cs="Times New Roman"/>
          <w:color w:val="000000" w:themeColor="text1"/>
          <w:spacing w:val="18"/>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ck</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ned</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ou</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d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 c</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nd</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ge</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3"/>
        </w:rPr>
        <w:t>j</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ned.</w:t>
      </w:r>
    </w:p>
    <w:p w:rsidR="00733328" w:rsidRPr="00FD272A" w:rsidRDefault="00733328" w:rsidP="00AB6C86">
      <w:pPr>
        <w:pStyle w:val="ListParagraph"/>
        <w:widowControl w:val="0"/>
        <w:numPr>
          <w:ilvl w:val="0"/>
          <w:numId w:val="72"/>
        </w:numPr>
        <w:autoSpaceDE w:val="0"/>
        <w:autoSpaceDN w:val="0"/>
        <w:adjustRightInd w:val="0"/>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se</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con</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c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bes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w:t>
      </w:r>
    </w:p>
    <w:p w:rsidR="00733328" w:rsidRPr="00FD272A" w:rsidRDefault="00733328" w:rsidP="00AB6C86">
      <w:pPr>
        <w:pStyle w:val="ListParagraph"/>
        <w:widowControl w:val="0"/>
        <w:numPr>
          <w:ilvl w:val="0"/>
          <w:numId w:val="72"/>
        </w:numPr>
        <w:autoSpaceDE w:val="0"/>
        <w:autoSpaceDN w:val="0"/>
        <w:adjustRightInd w:val="0"/>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1"/>
        </w:rPr>
        <w:lastRenderedPageBreak/>
        <w:t>T</w:t>
      </w:r>
      <w:r w:rsidRPr="00FD272A">
        <w:rPr>
          <w:rFonts w:ascii="Bookman Old Style" w:hAnsi="Bookman Old Style" w:cs="Times New Roman"/>
          <w:color w:val="000000" w:themeColor="text1"/>
          <w:position w:val="1"/>
        </w:rPr>
        <w:t>he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d</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nce</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b</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w</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 xml:space="preserve">en </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2"/>
          <w:position w:val="1"/>
        </w:rPr>
        <w:t>p</w:t>
      </w:r>
      <w:r w:rsidRPr="00FD272A">
        <w:rPr>
          <w:rFonts w:ascii="Bookman Old Style" w:hAnsi="Bookman Old Style" w:cs="Times New Roman"/>
          <w:color w:val="000000" w:themeColor="text1"/>
          <w:position w:val="1"/>
        </w:rPr>
        <w:t>hene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2"/>
          <w:position w:val="1"/>
        </w:rPr>
        <w:t>y</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2"/>
          <w:position w:val="1"/>
        </w:rPr>
        <w:t>o</w:t>
      </w:r>
      <w:r w:rsidRPr="00FD272A">
        <w:rPr>
          <w:rFonts w:ascii="Bookman Old Style" w:hAnsi="Bookman Old Style" w:cs="Times New Roman"/>
          <w:color w:val="000000" w:themeColor="text1"/>
          <w:position w:val="1"/>
        </w:rPr>
        <w:t>f</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M</w:t>
      </w:r>
      <w:r w:rsidRPr="00FD272A">
        <w:rPr>
          <w:rFonts w:ascii="Bookman Old Style" w:hAnsi="Bookman Old Style" w:cs="Times New Roman"/>
          <w:color w:val="000000" w:themeColor="text1"/>
          <w:position w:val="1"/>
        </w:rPr>
        <w:t>W</w:t>
      </w:r>
      <w:r w:rsidRPr="00FD272A">
        <w:rPr>
          <w:rFonts w:ascii="Bookman Old Style" w:hAnsi="Bookman Old Style" w:cs="Times New Roman"/>
          <w:color w:val="000000" w:themeColor="text1"/>
          <w:spacing w:val="-3"/>
          <w:position w:val="1"/>
        </w:rPr>
        <w:t>N</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s ≈</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 xml:space="preserve">3.3 </w:t>
      </w:r>
      <w:r w:rsidRPr="00FD272A">
        <w:rPr>
          <w:rFonts w:ascii="Bookman Old Style" w:hAnsi="Bookman Old Style" w:cs="Times New Roman"/>
          <w:color w:val="000000" w:themeColor="text1"/>
          <w:spacing w:val="3"/>
          <w:position w:val="1"/>
        </w:rPr>
        <w:t>A</w:t>
      </w:r>
      <w:r w:rsidRPr="00FD272A">
        <w:rPr>
          <w:rFonts w:ascii="Bookman Old Style" w:hAnsi="Bookman Old Style" w:cs="Times New Roman"/>
          <w:color w:val="000000" w:themeColor="text1"/>
          <w:position w:val="11"/>
        </w:rPr>
        <w:t>0</w:t>
      </w:r>
      <w:r w:rsidRPr="00FD272A">
        <w:rPr>
          <w:rFonts w:ascii="Bookman Old Style" w:hAnsi="Bookman Old Style" w:cs="Times New Roman"/>
          <w:color w:val="000000" w:themeColor="text1"/>
          <w:position w:val="1"/>
        </w:rPr>
        <w:t>.</w:t>
      </w:r>
    </w:p>
    <w:p w:rsidR="00733328" w:rsidRPr="00FD272A" w:rsidRDefault="00733328" w:rsidP="00AB6C86">
      <w:pPr>
        <w:pStyle w:val="ListParagraph"/>
        <w:widowControl w:val="0"/>
        <w:numPr>
          <w:ilvl w:val="0"/>
          <w:numId w:val="72"/>
        </w:numPr>
        <w:autoSpaceDE w:val="0"/>
        <w:autoSpaceDN w:val="0"/>
        <w:adjustRightInd w:val="0"/>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2"/>
        </w:rPr>
        <w:t>N</w:t>
      </w:r>
      <w:r w:rsidRPr="00FD272A">
        <w:rPr>
          <w:rFonts w:ascii="Bookman Old Style" w:hAnsi="Bookman Old Style" w:cs="Times New Roman"/>
          <w:color w:val="000000" w:themeColor="text1"/>
          <w:position w:val="2"/>
        </w:rPr>
        <w:t>ew fun</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ti</w:t>
      </w:r>
      <w:r w:rsidRPr="00FD272A">
        <w:rPr>
          <w:rFonts w:ascii="Bookman Old Style" w:hAnsi="Bookman Old Style" w:cs="Times New Roman"/>
          <w:color w:val="000000" w:themeColor="text1"/>
          <w:position w:val="2"/>
        </w:rPr>
        <w:t>on</w:t>
      </w:r>
      <w:r w:rsidRPr="00FD272A">
        <w:rPr>
          <w:rFonts w:ascii="Bookman Old Style" w:hAnsi="Bookman Old Style" w:cs="Times New Roman"/>
          <w:color w:val="000000" w:themeColor="text1"/>
          <w:spacing w:val="-2"/>
          <w:position w:val="2"/>
        </w:rPr>
        <w:t xml:space="preserve"> g</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 xml:space="preserve">oups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e</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ed </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 xml:space="preserve">n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h</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spacing w:val="1"/>
          <w:position w:val="2"/>
        </w:rPr>
        <w:t>rf</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position w:val="2"/>
        </w:rPr>
        <w:t>ce</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3"/>
          <w:position w:val="2"/>
        </w:rPr>
        <w:t>D</w:t>
      </w:r>
      <w:r w:rsidRPr="00FD272A">
        <w:rPr>
          <w:rFonts w:ascii="Bookman Old Style" w:hAnsi="Bookman Old Style" w:cs="Times New Roman"/>
          <w:color w:val="000000" w:themeColor="text1"/>
          <w:position w:val="2"/>
        </w:rPr>
        <w:t>WN</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 xml:space="preserve">add </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ew pro</w:t>
      </w:r>
      <w:r w:rsidRPr="00FD272A">
        <w:rPr>
          <w:rFonts w:ascii="Bookman Old Style" w:hAnsi="Bookman Old Style" w:cs="Times New Roman"/>
          <w:color w:val="000000" w:themeColor="text1"/>
          <w:spacing w:val="-2"/>
          <w:position w:val="2"/>
        </w:rPr>
        <w:t>p</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it</w:t>
      </w:r>
      <w:r w:rsidRPr="00FD272A">
        <w:rPr>
          <w:rFonts w:ascii="Bookman Old Style" w:hAnsi="Bookman Old Style" w:cs="Times New Roman"/>
          <w:color w:val="000000" w:themeColor="text1"/>
          <w:position w:val="2"/>
        </w:rPr>
        <w:t>.</w:t>
      </w:r>
    </w:p>
    <w:p w:rsidR="00733328" w:rsidRPr="00FD272A" w:rsidRDefault="00733328" w:rsidP="00AB6C86">
      <w:pPr>
        <w:pStyle w:val="ListParagraph"/>
        <w:widowControl w:val="0"/>
        <w:numPr>
          <w:ilvl w:val="0"/>
          <w:numId w:val="72"/>
        </w:numPr>
        <w:autoSpaceDE w:val="0"/>
        <w:autoSpaceDN w:val="0"/>
        <w:adjustRightInd w:val="0"/>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spacing w:val="-2"/>
          <w:position w:val="2"/>
        </w:rPr>
        <w:t>h</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pe of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1"/>
          <w:position w:val="2"/>
        </w:rPr>
        <w:t>D</w:t>
      </w:r>
      <w:r w:rsidRPr="00FD272A">
        <w:rPr>
          <w:rFonts w:ascii="Bookman Old Style" w:hAnsi="Bookman Old Style" w:cs="Times New Roman"/>
          <w:color w:val="000000" w:themeColor="text1"/>
          <w:position w:val="2"/>
        </w:rPr>
        <w:t>W</w:t>
      </w:r>
      <w:r w:rsidRPr="00FD272A">
        <w:rPr>
          <w:rFonts w:ascii="Bookman Old Style" w:hAnsi="Bookman Old Style" w:cs="Times New Roman"/>
          <w:color w:val="000000" w:themeColor="text1"/>
          <w:spacing w:val="-3"/>
          <w:position w:val="2"/>
        </w:rPr>
        <w:t>N</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sho</w:t>
      </w:r>
      <w:r w:rsidRPr="00FD272A">
        <w:rPr>
          <w:rFonts w:ascii="Bookman Old Style" w:hAnsi="Bookman Old Style" w:cs="Times New Roman"/>
          <w:color w:val="000000" w:themeColor="text1"/>
          <w:spacing w:val="-3"/>
          <w:position w:val="2"/>
        </w:rPr>
        <w:t>w</w:t>
      </w:r>
      <w:r w:rsidRPr="00FD272A">
        <w:rPr>
          <w:rFonts w:ascii="Bookman Old Style" w:hAnsi="Bookman Old Style" w:cs="Times New Roman"/>
          <w:color w:val="000000" w:themeColor="text1"/>
          <w:position w:val="2"/>
        </w:rPr>
        <w:t>s bo</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 xml:space="preserve">and </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3"/>
          <w:position w:val="2"/>
        </w:rPr>
        <w:t>m</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co</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duc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ng</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p</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op</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s.</w:t>
      </w:r>
    </w:p>
    <w:p w:rsidR="00733328" w:rsidRPr="00FD272A" w:rsidRDefault="00733328" w:rsidP="00AB6C86">
      <w:pPr>
        <w:pStyle w:val="ListParagraph"/>
        <w:widowControl w:val="0"/>
        <w:numPr>
          <w:ilvl w:val="0"/>
          <w:numId w:val="72"/>
        </w:numPr>
        <w:autoSpaceDE w:val="0"/>
        <w:autoSpaceDN w:val="0"/>
        <w:adjustRightInd w:val="0"/>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position w:val="2"/>
        </w:rPr>
        <w:t>I</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47"/>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he</w:t>
      </w:r>
      <w:r w:rsidRPr="00FD272A">
        <w:rPr>
          <w:rFonts w:ascii="Bookman Old Style" w:hAnsi="Bookman Old Style" w:cs="Times New Roman"/>
          <w:color w:val="000000" w:themeColor="text1"/>
          <w:spacing w:val="47"/>
          <w:position w:val="2"/>
        </w:rPr>
        <w:t xml:space="preserve"> </w:t>
      </w:r>
      <w:r w:rsidRPr="00FD272A">
        <w:rPr>
          <w:rFonts w:ascii="Bookman Old Style" w:hAnsi="Bookman Old Style" w:cs="Times New Roman"/>
          <w:b/>
          <w:bCs/>
          <w:color w:val="000000" w:themeColor="text1"/>
          <w:spacing w:val="-1"/>
          <w:position w:val="2"/>
        </w:rPr>
        <w:t>R</w:t>
      </w:r>
      <w:r w:rsidRPr="00FD272A">
        <w:rPr>
          <w:rFonts w:ascii="Bookman Old Style" w:hAnsi="Bookman Old Style" w:cs="Times New Roman"/>
          <w:b/>
          <w:bCs/>
          <w:color w:val="000000" w:themeColor="text1"/>
          <w:position w:val="2"/>
        </w:rPr>
        <w:t>uss</w:t>
      </w:r>
      <w:r w:rsidRPr="00FD272A">
        <w:rPr>
          <w:rFonts w:ascii="Bookman Old Style" w:hAnsi="Bookman Old Style" w:cs="Times New Roman"/>
          <w:b/>
          <w:bCs/>
          <w:color w:val="000000" w:themeColor="text1"/>
          <w:spacing w:val="2"/>
          <w:position w:val="2"/>
        </w:rPr>
        <w:t>i</w:t>
      </w:r>
      <w:r w:rsidRPr="00FD272A">
        <w:rPr>
          <w:rFonts w:ascii="Bookman Old Style" w:hAnsi="Bookman Old Style" w:cs="Times New Roman"/>
          <w:b/>
          <w:bCs/>
          <w:color w:val="000000" w:themeColor="text1"/>
          <w:position w:val="2"/>
        </w:rPr>
        <w:t>an</w:t>
      </w:r>
      <w:r w:rsidRPr="00FD272A">
        <w:rPr>
          <w:rFonts w:ascii="Bookman Old Style" w:hAnsi="Bookman Old Style" w:cs="Times New Roman"/>
          <w:b/>
          <w:bCs/>
          <w:color w:val="000000" w:themeColor="text1"/>
          <w:spacing w:val="45"/>
          <w:position w:val="2"/>
        </w:rPr>
        <w:t xml:space="preserve"> </w:t>
      </w:r>
      <w:r w:rsidRPr="00FD272A">
        <w:rPr>
          <w:rFonts w:ascii="Bookman Old Style" w:hAnsi="Bookman Old Style" w:cs="Times New Roman"/>
          <w:b/>
          <w:bCs/>
          <w:color w:val="000000" w:themeColor="text1"/>
          <w:position w:val="2"/>
        </w:rPr>
        <w:t>d</w:t>
      </w:r>
      <w:r w:rsidRPr="00FD272A">
        <w:rPr>
          <w:rFonts w:ascii="Bookman Old Style" w:hAnsi="Bookman Old Style" w:cs="Times New Roman"/>
          <w:b/>
          <w:bCs/>
          <w:color w:val="000000" w:themeColor="text1"/>
          <w:spacing w:val="-3"/>
          <w:position w:val="2"/>
        </w:rPr>
        <w:t>o</w:t>
      </w:r>
      <w:r w:rsidRPr="00FD272A">
        <w:rPr>
          <w:rFonts w:ascii="Bookman Old Style" w:hAnsi="Bookman Old Style" w:cs="Times New Roman"/>
          <w:b/>
          <w:bCs/>
          <w:color w:val="000000" w:themeColor="text1"/>
          <w:spacing w:val="1"/>
          <w:position w:val="2"/>
        </w:rPr>
        <w:t>l</w:t>
      </w:r>
      <w:r w:rsidRPr="00FD272A">
        <w:rPr>
          <w:rFonts w:ascii="Bookman Old Style" w:hAnsi="Bookman Old Style" w:cs="Times New Roman"/>
          <w:b/>
          <w:bCs/>
          <w:color w:val="000000" w:themeColor="text1"/>
          <w:position w:val="2"/>
        </w:rPr>
        <w:t>l</w:t>
      </w:r>
      <w:r w:rsidRPr="00FD272A">
        <w:rPr>
          <w:rFonts w:ascii="Bookman Old Style" w:hAnsi="Bookman Old Style" w:cs="Times New Roman"/>
          <w:b/>
          <w:bCs/>
          <w:color w:val="000000" w:themeColor="text1"/>
          <w:spacing w:val="44"/>
          <w:position w:val="2"/>
        </w:rPr>
        <w:t xml:space="preserve"> </w:t>
      </w:r>
      <w:r w:rsidRPr="00FD272A">
        <w:rPr>
          <w:rFonts w:ascii="Bookman Old Style" w:hAnsi="Bookman Old Style" w:cs="Times New Roman"/>
          <w:b/>
          <w:bCs/>
          <w:color w:val="000000" w:themeColor="text1"/>
          <w:spacing w:val="1"/>
          <w:position w:val="2"/>
        </w:rPr>
        <w:t>m</w:t>
      </w:r>
      <w:r w:rsidRPr="00FD272A">
        <w:rPr>
          <w:rFonts w:ascii="Bookman Old Style" w:hAnsi="Bookman Old Style" w:cs="Times New Roman"/>
          <w:b/>
          <w:bCs/>
          <w:color w:val="000000" w:themeColor="text1"/>
          <w:position w:val="2"/>
        </w:rPr>
        <w:t>od</w:t>
      </w:r>
      <w:r w:rsidRPr="00FD272A">
        <w:rPr>
          <w:rFonts w:ascii="Bookman Old Style" w:hAnsi="Bookman Old Style" w:cs="Times New Roman"/>
          <w:b/>
          <w:bCs/>
          <w:color w:val="000000" w:themeColor="text1"/>
          <w:spacing w:val="-2"/>
          <w:position w:val="2"/>
        </w:rPr>
        <w:t>e</w:t>
      </w:r>
      <w:r w:rsidRPr="00FD272A">
        <w:rPr>
          <w:rFonts w:ascii="Bookman Old Style" w:hAnsi="Bookman Old Style" w:cs="Times New Roman"/>
          <w:b/>
          <w:bCs/>
          <w:color w:val="000000" w:themeColor="text1"/>
          <w:spacing w:val="3"/>
          <w:position w:val="2"/>
        </w:rPr>
        <w:t>l</w:t>
      </w:r>
      <w:r w:rsidRPr="00FD272A">
        <w:rPr>
          <w:rFonts w:ascii="Bookman Old Style" w:hAnsi="Bookman Old Style" w:cs="Times New Roman"/>
          <w:color w:val="000000" w:themeColor="text1"/>
          <w:position w:val="2"/>
        </w:rPr>
        <w:t>,</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position w:val="2"/>
        </w:rPr>
        <w:t>sh</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44"/>
          <w:position w:val="2"/>
        </w:rPr>
        <w:t xml:space="preserve"> </w:t>
      </w:r>
      <w:r w:rsidRPr="00FD272A">
        <w:rPr>
          <w:rFonts w:ascii="Bookman Old Style" w:hAnsi="Bookman Old Style" w:cs="Times New Roman"/>
          <w:color w:val="000000" w:themeColor="text1"/>
          <w:position w:val="2"/>
        </w:rPr>
        <w:t>of</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aph</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ne</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43"/>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position w:val="2"/>
        </w:rPr>
        <w:t>an</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ed</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position w:val="2"/>
        </w:rPr>
        <w:t>co</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ce</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nd</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46"/>
          <w:position w:val="2"/>
        </w:rPr>
        <w:t xml:space="preserve"> </w:t>
      </w:r>
      <w:r w:rsidRPr="00FD272A">
        <w:rPr>
          <w:rFonts w:ascii="Bookman Old Style" w:hAnsi="Bookman Old Style" w:cs="Times New Roman"/>
          <w:color w:val="000000" w:themeColor="text1"/>
          <w:spacing w:val="-2"/>
          <w:position w:val="2"/>
        </w:rPr>
        <w:t>fo</w:t>
      </w:r>
      <w:r w:rsidRPr="00FD272A">
        <w:rPr>
          <w:rFonts w:ascii="Bookman Old Style" w:hAnsi="Bookman Old Style" w:cs="Times New Roman"/>
          <w:color w:val="000000" w:themeColor="text1"/>
          <w:position w:val="2"/>
        </w:rPr>
        <w:t>r</w:t>
      </w:r>
      <w:r w:rsidRPr="00FD272A">
        <w:rPr>
          <w:rFonts w:ascii="Bookman Old Style" w:hAnsi="Bookman Old Style" w:cs="Times New Roman"/>
          <w:color w:val="000000" w:themeColor="text1"/>
        </w:rPr>
        <w:t xml:space="preserve">  exa</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p</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rPr>
        <w:t xml:space="preserve">0, </w:t>
      </w:r>
      <w:r w:rsidRPr="00FD272A">
        <w:rPr>
          <w:rFonts w:ascii="Bookman Old Style" w:hAnsi="Bookman Old Style" w:cs="Times New Roman"/>
          <w:color w:val="000000" w:themeColor="text1"/>
          <w:spacing w:val="-2"/>
        </w:rPr>
        <w:t>1</w:t>
      </w:r>
      <w:r w:rsidRPr="00FD272A">
        <w:rPr>
          <w:rFonts w:ascii="Bookman Old Style" w:hAnsi="Bookman Old Style" w:cs="Times New Roman"/>
          <w:color w:val="000000" w:themeColor="text1"/>
        </w:rPr>
        <w:t>0)</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3"/>
        </w:rPr>
        <w:t>S</w:t>
      </w:r>
      <w:r w:rsidRPr="00FD272A">
        <w:rPr>
          <w:rFonts w:ascii="Bookman Old Style" w:hAnsi="Bookman Old Style" w:cs="Times New Roman"/>
          <w:color w:val="000000" w:themeColor="text1"/>
        </w:rPr>
        <w:t>WNT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 a</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w:t>
      </w:r>
      <w:r w:rsidRPr="00FD272A">
        <w:rPr>
          <w:rFonts w:ascii="Bookman Old Style" w:hAnsi="Bookman Old Style" w:cs="Times New Roman"/>
          <w:color w:val="000000" w:themeColor="text1"/>
        </w:rPr>
        <w:t>0, 8)</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W</w:t>
      </w:r>
      <w:r w:rsidRPr="00FD272A">
        <w:rPr>
          <w:rFonts w:ascii="Bookman Old Style" w:hAnsi="Bookman Old Style" w:cs="Times New Roman"/>
          <w:color w:val="000000" w:themeColor="text1"/>
          <w:spacing w:val="-1"/>
        </w:rPr>
        <w:t>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w:t>
      </w:r>
    </w:p>
    <w:p w:rsidR="00733328" w:rsidRPr="00FD272A" w:rsidRDefault="00733328" w:rsidP="00AB6C86">
      <w:pPr>
        <w:pStyle w:val="ListParagraph"/>
        <w:numPr>
          <w:ilvl w:val="0"/>
          <w:numId w:val="72"/>
        </w:numPr>
        <w:spacing w:after="0"/>
        <w:ind w:left="11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b/>
          <w:bCs/>
          <w:color w:val="000000" w:themeColor="text1"/>
        </w:rPr>
        <w:t>parc</w:t>
      </w:r>
      <w:r w:rsidRPr="00FD272A">
        <w:rPr>
          <w:rFonts w:ascii="Bookman Old Style" w:hAnsi="Bookman Old Style" w:cs="Times New Roman"/>
          <w:b/>
          <w:bCs/>
          <w:color w:val="000000" w:themeColor="text1"/>
          <w:spacing w:val="-2"/>
        </w:rPr>
        <w:t>h</w:t>
      </w:r>
      <w:r w:rsidRPr="00FD272A">
        <w:rPr>
          <w:rFonts w:ascii="Bookman Old Style" w:hAnsi="Bookman Old Style" w:cs="Times New Roman"/>
          <w:b/>
          <w:bCs/>
          <w:color w:val="000000" w:themeColor="text1"/>
          <w:spacing w:val="1"/>
        </w:rPr>
        <w:t>m</w:t>
      </w:r>
      <w:r w:rsidRPr="00FD272A">
        <w:rPr>
          <w:rFonts w:ascii="Bookman Old Style" w:hAnsi="Bookman Old Style" w:cs="Times New Roman"/>
          <w:b/>
          <w:bCs/>
          <w:color w:val="000000" w:themeColor="text1"/>
        </w:rPr>
        <w:t>ent</w:t>
      </w:r>
      <w:r w:rsidRPr="00FD272A">
        <w:rPr>
          <w:rFonts w:ascii="Bookman Old Style" w:hAnsi="Bookman Old Style" w:cs="Times New Roman"/>
          <w:b/>
          <w:bCs/>
          <w:color w:val="000000" w:themeColor="text1"/>
          <w:spacing w:val="19"/>
        </w:rPr>
        <w:t xml:space="preserve"> </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eans</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an</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al</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b/>
          <w:bCs/>
          <w:color w:val="000000" w:themeColor="text1"/>
          <w:spacing w:val="1"/>
        </w:rPr>
        <w:t>m</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3"/>
        </w:rPr>
        <w:t>d</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l</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sh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et</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aphene</w:t>
      </w:r>
      <w:r w:rsidRPr="00FD272A">
        <w:rPr>
          <w:rFonts w:ascii="Bookman Old Style" w:hAnsi="Bookman Old Style" w:cs="Times New Roman"/>
          <w:color w:val="000000" w:themeColor="text1"/>
          <w:spacing w:val="17"/>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ur</w:t>
      </w:r>
      <w:r w:rsidRPr="00FD272A">
        <w:rPr>
          <w:rFonts w:ascii="Bookman Old Style" w:hAnsi="Bookman Old Style" w:cs="Times New Roman"/>
          <w:color w:val="000000" w:themeColor="text1"/>
        </w:rPr>
        <w:t>ned</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un</w:t>
      </w:r>
      <w:r w:rsidRPr="00FD272A">
        <w:rPr>
          <w:rFonts w:ascii="Bookman Old Style" w:hAnsi="Bookman Old Style" w:cs="Times New Roman"/>
          <w:color w:val="000000" w:themeColor="text1"/>
        </w:rPr>
        <w:t xml:space="preserve">d </w:t>
      </w:r>
      <w:r w:rsidRPr="00FD272A">
        <w:rPr>
          <w:rFonts w:ascii="Bookman Old Style" w:hAnsi="Bookman Old Style" w:cs="Times New Roman"/>
          <w:color w:val="000000" w:themeColor="text1"/>
          <w:spacing w:val="1"/>
        </w:rPr>
        <w:t>it</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 a</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 xml:space="preserve">news </w:t>
      </w:r>
      <w:r w:rsidRPr="00FD272A">
        <w:rPr>
          <w:rFonts w:ascii="Bookman Old Style" w:hAnsi="Bookman Old Style" w:cs="Times New Roman"/>
          <w:color w:val="000000" w:themeColor="text1"/>
          <w:spacing w:val="-3"/>
        </w:rPr>
        <w:t>p</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p</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p>
    <w:p w:rsidR="00733328" w:rsidRPr="00FD272A" w:rsidRDefault="00733328" w:rsidP="00F63AE4">
      <w:pPr>
        <w:spacing w:after="0"/>
        <w:jc w:val="both"/>
        <w:rPr>
          <w:rFonts w:ascii="Bookman Old Style" w:hAnsi="Bookman Old Style" w:cs="Times New Roman"/>
          <w:color w:val="000000" w:themeColor="text1"/>
        </w:rPr>
      </w:pPr>
    </w:p>
    <w:p w:rsidR="00733328" w:rsidRPr="00FD272A" w:rsidRDefault="00733328" w:rsidP="00F63AE4">
      <w:pPr>
        <w:pStyle w:val="ListParagraph"/>
        <w:spacing w:after="0"/>
        <w:ind w:left="1800"/>
        <w:jc w:val="both"/>
        <w:rPr>
          <w:rFonts w:ascii="Bookman Old Style" w:hAnsi="Bookman Old Style" w:cs="Times New Roman"/>
          <w:color w:val="000000" w:themeColor="text1"/>
          <w:sz w:val="24"/>
          <w:szCs w:val="24"/>
        </w:rPr>
      </w:pPr>
    </w:p>
    <w:p w:rsidR="00733328" w:rsidRPr="00FD272A" w:rsidRDefault="00733328" w:rsidP="00F63AE4">
      <w:pPr>
        <w:spacing w:after="0"/>
        <w:jc w:val="both"/>
        <w:rPr>
          <w:rFonts w:ascii="Bookman Old Style" w:hAnsi="Bookman Old Style" w:cs="Times New Roman"/>
          <w:b/>
          <w:color w:val="000000" w:themeColor="text1"/>
          <w:sz w:val="24"/>
          <w:szCs w:val="24"/>
        </w:rPr>
      </w:pPr>
    </w:p>
    <w:p w:rsidR="00733328" w:rsidRPr="00FD272A" w:rsidRDefault="00733328" w:rsidP="00F63AE4">
      <w:pPr>
        <w:spacing w:after="0"/>
        <w:jc w:val="both"/>
        <w:rPr>
          <w:rFonts w:ascii="Bookman Old Style" w:hAnsi="Bookman Old Style" w:cs="Times New Roman"/>
          <w:color w:val="000000" w:themeColor="text1"/>
          <w:sz w:val="24"/>
          <w:szCs w:val="24"/>
        </w:rPr>
      </w:pPr>
      <w:r w:rsidRPr="00FD272A">
        <w:rPr>
          <w:rFonts w:ascii="Bookman Old Style" w:hAnsi="Bookman Old Style" w:cs="Times New Roman"/>
          <w:b/>
          <w:bCs/>
          <w:color w:val="000000" w:themeColor="text1"/>
          <w:sz w:val="24"/>
          <w:szCs w:val="24"/>
        </w:rPr>
        <w:t>Q.   EX</w:t>
      </w:r>
      <w:r w:rsidRPr="00FD272A">
        <w:rPr>
          <w:rFonts w:ascii="Bookman Old Style" w:hAnsi="Bookman Old Style" w:cs="Times New Roman"/>
          <w:b/>
          <w:bCs/>
          <w:color w:val="000000" w:themeColor="text1"/>
          <w:spacing w:val="1"/>
          <w:sz w:val="24"/>
          <w:szCs w:val="24"/>
        </w:rPr>
        <w:t>P</w:t>
      </w:r>
      <w:r w:rsidRPr="00FD272A">
        <w:rPr>
          <w:rFonts w:ascii="Bookman Old Style" w:hAnsi="Bookman Old Style" w:cs="Times New Roman"/>
          <w:b/>
          <w:bCs/>
          <w:color w:val="000000" w:themeColor="text1"/>
          <w:sz w:val="24"/>
          <w:szCs w:val="24"/>
        </w:rPr>
        <w:t>LA</w:t>
      </w:r>
      <w:r w:rsidRPr="00FD272A">
        <w:rPr>
          <w:rFonts w:ascii="Bookman Old Style" w:hAnsi="Bookman Old Style" w:cs="Times New Roman"/>
          <w:b/>
          <w:bCs/>
          <w:color w:val="000000" w:themeColor="text1"/>
          <w:spacing w:val="1"/>
          <w:sz w:val="24"/>
          <w:szCs w:val="24"/>
        </w:rPr>
        <w:t>I</w:t>
      </w:r>
      <w:r w:rsidRPr="00FD272A">
        <w:rPr>
          <w:rFonts w:ascii="Bookman Old Style" w:hAnsi="Bookman Old Style" w:cs="Times New Roman"/>
          <w:b/>
          <w:bCs/>
          <w:color w:val="000000" w:themeColor="text1"/>
          <w:sz w:val="24"/>
          <w:szCs w:val="24"/>
        </w:rPr>
        <w:t>N</w:t>
      </w:r>
      <w:r w:rsidRPr="00FD272A">
        <w:rPr>
          <w:rFonts w:ascii="Bookman Old Style" w:hAnsi="Bookman Old Style" w:cs="Times New Roman"/>
          <w:b/>
          <w:bCs/>
          <w:color w:val="000000" w:themeColor="text1"/>
          <w:spacing w:val="1"/>
          <w:sz w:val="24"/>
          <w:szCs w:val="24"/>
        </w:rPr>
        <w:t xml:space="preserve"> </w:t>
      </w:r>
      <w:r w:rsidRPr="00FD272A">
        <w:rPr>
          <w:rFonts w:ascii="Bookman Old Style" w:hAnsi="Bookman Old Style" w:cs="Times New Roman"/>
          <w:b/>
          <w:bCs/>
          <w:color w:val="000000" w:themeColor="text1"/>
          <w:spacing w:val="-3"/>
          <w:sz w:val="24"/>
          <w:szCs w:val="24"/>
        </w:rPr>
        <w:t>T</w:t>
      </w:r>
      <w:r w:rsidRPr="00FD272A">
        <w:rPr>
          <w:rFonts w:ascii="Bookman Old Style" w:hAnsi="Bookman Old Style" w:cs="Times New Roman"/>
          <w:b/>
          <w:bCs/>
          <w:color w:val="000000" w:themeColor="text1"/>
          <w:spacing w:val="1"/>
          <w:sz w:val="24"/>
          <w:szCs w:val="24"/>
        </w:rPr>
        <w:t>H</w:t>
      </w:r>
      <w:r w:rsidRPr="00FD272A">
        <w:rPr>
          <w:rFonts w:ascii="Bookman Old Style" w:hAnsi="Bookman Old Style" w:cs="Times New Roman"/>
          <w:b/>
          <w:bCs/>
          <w:color w:val="000000" w:themeColor="text1"/>
          <w:sz w:val="24"/>
          <w:szCs w:val="24"/>
        </w:rPr>
        <w:t xml:space="preserve">E </w:t>
      </w:r>
      <w:r w:rsidRPr="00FD272A">
        <w:rPr>
          <w:rFonts w:ascii="Bookman Old Style" w:hAnsi="Bookman Old Style" w:cs="Times New Roman"/>
          <w:b/>
          <w:bCs/>
          <w:color w:val="000000" w:themeColor="text1"/>
          <w:spacing w:val="1"/>
          <w:sz w:val="24"/>
          <w:szCs w:val="24"/>
        </w:rPr>
        <w:t>P</w:t>
      </w:r>
      <w:r w:rsidRPr="00FD272A">
        <w:rPr>
          <w:rFonts w:ascii="Bookman Old Style" w:hAnsi="Bookman Old Style" w:cs="Times New Roman"/>
          <w:b/>
          <w:bCs/>
          <w:color w:val="000000" w:themeColor="text1"/>
          <w:spacing w:val="-1"/>
          <w:sz w:val="24"/>
          <w:szCs w:val="24"/>
        </w:rPr>
        <w:t>R</w:t>
      </w:r>
      <w:r w:rsidRPr="00FD272A">
        <w:rPr>
          <w:rFonts w:ascii="Bookman Old Style" w:hAnsi="Bookman Old Style" w:cs="Times New Roman"/>
          <w:b/>
          <w:bCs/>
          <w:color w:val="000000" w:themeColor="text1"/>
          <w:sz w:val="24"/>
          <w:szCs w:val="24"/>
        </w:rPr>
        <w:t>O</w:t>
      </w:r>
      <w:r w:rsidRPr="00FD272A">
        <w:rPr>
          <w:rFonts w:ascii="Bookman Old Style" w:hAnsi="Bookman Old Style" w:cs="Times New Roman"/>
          <w:b/>
          <w:bCs/>
          <w:color w:val="000000" w:themeColor="text1"/>
          <w:spacing w:val="1"/>
          <w:sz w:val="24"/>
          <w:szCs w:val="24"/>
        </w:rPr>
        <w:t>P</w:t>
      </w:r>
      <w:r w:rsidRPr="00FD272A">
        <w:rPr>
          <w:rFonts w:ascii="Bookman Old Style" w:hAnsi="Bookman Old Style" w:cs="Times New Roman"/>
          <w:b/>
          <w:bCs/>
          <w:color w:val="000000" w:themeColor="text1"/>
          <w:spacing w:val="-1"/>
          <w:sz w:val="24"/>
          <w:szCs w:val="24"/>
        </w:rPr>
        <w:t>ER</w:t>
      </w:r>
      <w:r w:rsidRPr="00FD272A">
        <w:rPr>
          <w:rFonts w:ascii="Bookman Old Style" w:hAnsi="Bookman Old Style" w:cs="Times New Roman"/>
          <w:b/>
          <w:bCs/>
          <w:color w:val="000000" w:themeColor="text1"/>
          <w:sz w:val="24"/>
          <w:szCs w:val="24"/>
        </w:rPr>
        <w:t>TI</w:t>
      </w:r>
      <w:r w:rsidRPr="00FD272A">
        <w:rPr>
          <w:rFonts w:ascii="Bookman Old Style" w:hAnsi="Bookman Old Style" w:cs="Times New Roman"/>
          <w:b/>
          <w:bCs/>
          <w:color w:val="000000" w:themeColor="text1"/>
          <w:spacing w:val="-1"/>
          <w:sz w:val="24"/>
          <w:szCs w:val="24"/>
        </w:rPr>
        <w:t>E</w:t>
      </w:r>
      <w:r w:rsidRPr="00FD272A">
        <w:rPr>
          <w:rFonts w:ascii="Bookman Old Style" w:hAnsi="Bookman Old Style" w:cs="Times New Roman"/>
          <w:b/>
          <w:bCs/>
          <w:color w:val="000000" w:themeColor="text1"/>
          <w:sz w:val="24"/>
          <w:szCs w:val="24"/>
        </w:rPr>
        <w:t>S</w:t>
      </w:r>
      <w:r w:rsidRPr="00FD272A">
        <w:rPr>
          <w:rFonts w:ascii="Bookman Old Style" w:hAnsi="Bookman Old Style" w:cs="Times New Roman"/>
          <w:b/>
          <w:bCs/>
          <w:color w:val="000000" w:themeColor="text1"/>
          <w:spacing w:val="2"/>
          <w:sz w:val="24"/>
          <w:szCs w:val="24"/>
        </w:rPr>
        <w:t xml:space="preserve"> </w:t>
      </w:r>
      <w:r w:rsidRPr="00FD272A">
        <w:rPr>
          <w:rFonts w:ascii="Bookman Old Style" w:hAnsi="Bookman Old Style" w:cs="Times New Roman"/>
          <w:b/>
          <w:bCs/>
          <w:color w:val="000000" w:themeColor="text1"/>
          <w:sz w:val="24"/>
          <w:szCs w:val="24"/>
        </w:rPr>
        <w:t>A</w:t>
      </w:r>
      <w:r w:rsidRPr="00FD272A">
        <w:rPr>
          <w:rFonts w:ascii="Bookman Old Style" w:hAnsi="Bookman Old Style" w:cs="Times New Roman"/>
          <w:b/>
          <w:bCs/>
          <w:color w:val="000000" w:themeColor="text1"/>
          <w:spacing w:val="1"/>
          <w:sz w:val="24"/>
          <w:szCs w:val="24"/>
        </w:rPr>
        <w:t>N</w:t>
      </w:r>
      <w:r w:rsidRPr="00FD272A">
        <w:rPr>
          <w:rFonts w:ascii="Bookman Old Style" w:hAnsi="Bookman Old Style" w:cs="Times New Roman"/>
          <w:b/>
          <w:bCs/>
          <w:color w:val="000000" w:themeColor="text1"/>
          <w:sz w:val="24"/>
          <w:szCs w:val="24"/>
        </w:rPr>
        <w:t>D</w:t>
      </w:r>
      <w:r w:rsidRPr="00FD272A">
        <w:rPr>
          <w:rFonts w:ascii="Bookman Old Style" w:hAnsi="Bookman Old Style" w:cs="Times New Roman"/>
          <w:b/>
          <w:bCs/>
          <w:color w:val="000000" w:themeColor="text1"/>
          <w:spacing w:val="1"/>
          <w:sz w:val="24"/>
          <w:szCs w:val="24"/>
        </w:rPr>
        <w:t xml:space="preserve"> </w:t>
      </w:r>
      <w:r w:rsidRPr="00FD272A">
        <w:rPr>
          <w:rFonts w:ascii="Bookman Old Style" w:hAnsi="Bookman Old Style" w:cs="Times New Roman"/>
          <w:b/>
          <w:bCs/>
          <w:color w:val="000000" w:themeColor="text1"/>
          <w:sz w:val="24"/>
          <w:szCs w:val="24"/>
        </w:rPr>
        <w:t>A</w:t>
      </w:r>
      <w:r w:rsidRPr="00FD272A">
        <w:rPr>
          <w:rFonts w:ascii="Bookman Old Style" w:hAnsi="Bookman Old Style" w:cs="Times New Roman"/>
          <w:b/>
          <w:bCs/>
          <w:color w:val="000000" w:themeColor="text1"/>
          <w:spacing w:val="-1"/>
          <w:sz w:val="24"/>
          <w:szCs w:val="24"/>
        </w:rPr>
        <w:t>P</w:t>
      </w:r>
      <w:r w:rsidRPr="00FD272A">
        <w:rPr>
          <w:rFonts w:ascii="Bookman Old Style" w:hAnsi="Bookman Old Style" w:cs="Times New Roman"/>
          <w:b/>
          <w:bCs/>
          <w:color w:val="000000" w:themeColor="text1"/>
          <w:spacing w:val="1"/>
          <w:sz w:val="24"/>
          <w:szCs w:val="24"/>
        </w:rPr>
        <w:t>P</w:t>
      </w:r>
      <w:r w:rsidRPr="00FD272A">
        <w:rPr>
          <w:rFonts w:ascii="Bookman Old Style" w:hAnsi="Bookman Old Style" w:cs="Times New Roman"/>
          <w:b/>
          <w:bCs/>
          <w:color w:val="000000" w:themeColor="text1"/>
          <w:sz w:val="24"/>
          <w:szCs w:val="24"/>
        </w:rPr>
        <w:t>L</w:t>
      </w:r>
      <w:r w:rsidRPr="00FD272A">
        <w:rPr>
          <w:rFonts w:ascii="Bookman Old Style" w:hAnsi="Bookman Old Style" w:cs="Times New Roman"/>
          <w:b/>
          <w:bCs/>
          <w:color w:val="000000" w:themeColor="text1"/>
          <w:spacing w:val="1"/>
          <w:sz w:val="24"/>
          <w:szCs w:val="24"/>
        </w:rPr>
        <w:t>I</w:t>
      </w:r>
      <w:r w:rsidRPr="00FD272A">
        <w:rPr>
          <w:rFonts w:ascii="Bookman Old Style" w:hAnsi="Bookman Old Style" w:cs="Times New Roman"/>
          <w:b/>
          <w:bCs/>
          <w:color w:val="000000" w:themeColor="text1"/>
          <w:spacing w:val="-1"/>
          <w:sz w:val="24"/>
          <w:szCs w:val="24"/>
        </w:rPr>
        <w:t>C</w:t>
      </w:r>
      <w:r w:rsidRPr="00FD272A">
        <w:rPr>
          <w:rFonts w:ascii="Bookman Old Style" w:hAnsi="Bookman Old Style" w:cs="Times New Roman"/>
          <w:b/>
          <w:bCs/>
          <w:color w:val="000000" w:themeColor="text1"/>
          <w:sz w:val="24"/>
          <w:szCs w:val="24"/>
        </w:rPr>
        <w:t xml:space="preserve">ATIONS </w:t>
      </w:r>
      <w:r w:rsidRPr="00FD272A">
        <w:rPr>
          <w:rFonts w:ascii="Bookman Old Style" w:hAnsi="Bookman Old Style" w:cs="Times New Roman"/>
          <w:b/>
          <w:bCs/>
          <w:color w:val="000000" w:themeColor="text1"/>
          <w:spacing w:val="-2"/>
          <w:sz w:val="24"/>
          <w:szCs w:val="24"/>
        </w:rPr>
        <w:t>O</w:t>
      </w:r>
      <w:r w:rsidRPr="00FD272A">
        <w:rPr>
          <w:rFonts w:ascii="Bookman Old Style" w:hAnsi="Bookman Old Style" w:cs="Times New Roman"/>
          <w:b/>
          <w:bCs/>
          <w:color w:val="000000" w:themeColor="text1"/>
          <w:sz w:val="24"/>
          <w:szCs w:val="24"/>
        </w:rPr>
        <w:t>F</w:t>
      </w:r>
      <w:r w:rsidRPr="00FD272A">
        <w:rPr>
          <w:rFonts w:ascii="Bookman Old Style" w:hAnsi="Bookman Old Style" w:cs="Times New Roman"/>
          <w:b/>
          <w:bCs/>
          <w:color w:val="000000" w:themeColor="text1"/>
          <w:spacing w:val="1"/>
          <w:sz w:val="24"/>
          <w:szCs w:val="24"/>
        </w:rPr>
        <w:t xml:space="preserve"> </w:t>
      </w:r>
      <w:r w:rsidRPr="00FD272A">
        <w:rPr>
          <w:rFonts w:ascii="Bookman Old Style" w:hAnsi="Bookman Old Style" w:cs="Times New Roman"/>
          <w:b/>
          <w:bCs/>
          <w:color w:val="000000" w:themeColor="text1"/>
          <w:spacing w:val="-1"/>
          <w:sz w:val="24"/>
          <w:szCs w:val="24"/>
        </w:rPr>
        <w:t>C</w:t>
      </w:r>
      <w:r w:rsidRPr="00FD272A">
        <w:rPr>
          <w:rFonts w:ascii="Bookman Old Style" w:hAnsi="Bookman Old Style" w:cs="Times New Roman"/>
          <w:b/>
          <w:bCs/>
          <w:color w:val="000000" w:themeColor="text1"/>
          <w:sz w:val="24"/>
          <w:szCs w:val="24"/>
        </w:rPr>
        <w:t>A</w:t>
      </w:r>
      <w:r w:rsidRPr="00FD272A">
        <w:rPr>
          <w:rFonts w:ascii="Bookman Old Style" w:hAnsi="Bookman Old Style" w:cs="Times New Roman"/>
          <w:b/>
          <w:bCs/>
          <w:color w:val="000000" w:themeColor="text1"/>
          <w:spacing w:val="-1"/>
          <w:sz w:val="24"/>
          <w:szCs w:val="24"/>
        </w:rPr>
        <w:t>R</w:t>
      </w:r>
      <w:r w:rsidRPr="00FD272A">
        <w:rPr>
          <w:rFonts w:ascii="Bookman Old Style" w:hAnsi="Bookman Old Style" w:cs="Times New Roman"/>
          <w:b/>
          <w:bCs/>
          <w:color w:val="000000" w:themeColor="text1"/>
          <w:spacing w:val="1"/>
          <w:sz w:val="24"/>
          <w:szCs w:val="24"/>
        </w:rPr>
        <w:t>B</w:t>
      </w:r>
      <w:r w:rsidRPr="00FD272A">
        <w:rPr>
          <w:rFonts w:ascii="Bookman Old Style" w:hAnsi="Bookman Old Style" w:cs="Times New Roman"/>
          <w:b/>
          <w:bCs/>
          <w:color w:val="000000" w:themeColor="text1"/>
          <w:sz w:val="24"/>
          <w:szCs w:val="24"/>
        </w:rPr>
        <w:t>ON</w:t>
      </w:r>
      <w:r w:rsidRPr="00FD272A">
        <w:rPr>
          <w:rFonts w:ascii="Bookman Old Style" w:hAnsi="Bookman Old Style" w:cs="Times New Roman"/>
          <w:b/>
          <w:bCs/>
          <w:color w:val="000000" w:themeColor="text1"/>
          <w:spacing w:val="1"/>
          <w:sz w:val="24"/>
          <w:szCs w:val="24"/>
        </w:rPr>
        <w:t xml:space="preserve"> N</w:t>
      </w:r>
      <w:r w:rsidRPr="00FD272A">
        <w:rPr>
          <w:rFonts w:ascii="Bookman Old Style" w:hAnsi="Bookman Old Style" w:cs="Times New Roman"/>
          <w:b/>
          <w:bCs/>
          <w:color w:val="000000" w:themeColor="text1"/>
          <w:spacing w:val="-2"/>
          <w:sz w:val="24"/>
          <w:szCs w:val="24"/>
        </w:rPr>
        <w:t>A</w:t>
      </w:r>
      <w:r w:rsidRPr="00FD272A">
        <w:rPr>
          <w:rFonts w:ascii="Bookman Old Style" w:hAnsi="Bookman Old Style" w:cs="Times New Roman"/>
          <w:b/>
          <w:bCs/>
          <w:color w:val="000000" w:themeColor="text1"/>
          <w:spacing w:val="1"/>
          <w:sz w:val="24"/>
          <w:szCs w:val="24"/>
        </w:rPr>
        <w:t>N</w:t>
      </w:r>
      <w:r w:rsidRPr="00FD272A">
        <w:rPr>
          <w:rFonts w:ascii="Bookman Old Style" w:hAnsi="Bookman Old Style" w:cs="Times New Roman"/>
          <w:b/>
          <w:bCs/>
          <w:color w:val="000000" w:themeColor="text1"/>
          <w:sz w:val="24"/>
          <w:szCs w:val="24"/>
        </w:rPr>
        <w:t>O TU</w:t>
      </w:r>
      <w:r w:rsidRPr="00FD272A">
        <w:rPr>
          <w:rFonts w:ascii="Bookman Old Style" w:hAnsi="Bookman Old Style" w:cs="Times New Roman"/>
          <w:b/>
          <w:bCs/>
          <w:color w:val="000000" w:themeColor="text1"/>
          <w:spacing w:val="1"/>
          <w:sz w:val="24"/>
          <w:szCs w:val="24"/>
        </w:rPr>
        <w:t>B</w:t>
      </w:r>
      <w:r w:rsidRPr="00FD272A">
        <w:rPr>
          <w:rFonts w:ascii="Bookman Old Style" w:hAnsi="Bookman Old Style" w:cs="Times New Roman"/>
          <w:b/>
          <w:bCs/>
          <w:color w:val="000000" w:themeColor="text1"/>
          <w:spacing w:val="-1"/>
          <w:sz w:val="24"/>
          <w:szCs w:val="24"/>
        </w:rPr>
        <w:t>E</w:t>
      </w:r>
      <w:r w:rsidRPr="00FD272A">
        <w:rPr>
          <w:rFonts w:ascii="Bookman Old Style" w:hAnsi="Bookman Old Style" w:cs="Times New Roman"/>
          <w:b/>
          <w:bCs/>
          <w:color w:val="000000" w:themeColor="text1"/>
          <w:sz w:val="24"/>
          <w:szCs w:val="24"/>
        </w:rPr>
        <w:t>S</w:t>
      </w:r>
      <w:r w:rsidRPr="00FD272A">
        <w:rPr>
          <w:rFonts w:ascii="Bookman Old Style" w:hAnsi="Bookman Old Style" w:cs="Times New Roman"/>
          <w:b/>
          <w:bCs/>
          <w:color w:val="000000" w:themeColor="text1"/>
          <w:spacing w:val="5"/>
          <w:sz w:val="24"/>
          <w:szCs w:val="24"/>
        </w:rPr>
        <w:t xml:space="preserve"> </w:t>
      </w:r>
      <w:r w:rsidRPr="00FD272A">
        <w:rPr>
          <w:rFonts w:ascii="Bookman Old Style" w:hAnsi="Bookman Old Style" w:cs="Times New Roman"/>
          <w:b/>
          <w:bCs/>
          <w:color w:val="000000" w:themeColor="text1"/>
          <w:sz w:val="24"/>
          <w:szCs w:val="24"/>
        </w:rPr>
        <w:t>OR</w:t>
      </w:r>
      <w:r w:rsidRPr="00FD272A">
        <w:rPr>
          <w:rFonts w:ascii="Bookman Old Style" w:hAnsi="Bookman Old Style" w:cs="Times New Roman"/>
          <w:b/>
          <w:bCs/>
          <w:color w:val="000000" w:themeColor="text1"/>
          <w:spacing w:val="-1"/>
          <w:sz w:val="24"/>
          <w:szCs w:val="24"/>
        </w:rPr>
        <w:t xml:space="preserve"> </w:t>
      </w:r>
      <w:r w:rsidRPr="00FD272A">
        <w:rPr>
          <w:rFonts w:ascii="Bookman Old Style" w:hAnsi="Bookman Old Style" w:cs="Times New Roman"/>
          <w:b/>
          <w:bCs/>
          <w:color w:val="000000" w:themeColor="text1"/>
          <w:spacing w:val="1"/>
          <w:sz w:val="24"/>
          <w:szCs w:val="24"/>
        </w:rPr>
        <w:t>N</w:t>
      </w:r>
      <w:r w:rsidRPr="00FD272A">
        <w:rPr>
          <w:rFonts w:ascii="Bookman Old Style" w:hAnsi="Bookman Old Style" w:cs="Times New Roman"/>
          <w:b/>
          <w:bCs/>
          <w:color w:val="000000" w:themeColor="text1"/>
          <w:sz w:val="24"/>
          <w:szCs w:val="24"/>
        </w:rPr>
        <w:t>A</w:t>
      </w:r>
      <w:r w:rsidRPr="00FD272A">
        <w:rPr>
          <w:rFonts w:ascii="Bookman Old Style" w:hAnsi="Bookman Old Style" w:cs="Times New Roman"/>
          <w:b/>
          <w:bCs/>
          <w:color w:val="000000" w:themeColor="text1"/>
          <w:spacing w:val="1"/>
          <w:sz w:val="24"/>
          <w:szCs w:val="24"/>
        </w:rPr>
        <w:t>N</w:t>
      </w:r>
      <w:r w:rsidRPr="00FD272A">
        <w:rPr>
          <w:rFonts w:ascii="Bookman Old Style" w:hAnsi="Bookman Old Style" w:cs="Times New Roman"/>
          <w:b/>
          <w:bCs/>
          <w:color w:val="000000" w:themeColor="text1"/>
          <w:sz w:val="24"/>
          <w:szCs w:val="24"/>
        </w:rPr>
        <w:t>O</w:t>
      </w:r>
      <w:r w:rsidRPr="00FD272A">
        <w:rPr>
          <w:rFonts w:ascii="Bookman Old Style" w:hAnsi="Bookman Old Style" w:cs="Times New Roman"/>
          <w:b/>
          <w:bCs/>
          <w:color w:val="000000" w:themeColor="text1"/>
          <w:spacing w:val="-2"/>
          <w:sz w:val="24"/>
          <w:szCs w:val="24"/>
        </w:rPr>
        <w:t xml:space="preserve"> </w:t>
      </w:r>
      <w:r w:rsidRPr="00FD272A">
        <w:rPr>
          <w:rFonts w:ascii="Bookman Old Style" w:hAnsi="Bookman Old Style" w:cs="Times New Roman"/>
          <w:b/>
          <w:bCs/>
          <w:color w:val="000000" w:themeColor="text1"/>
          <w:spacing w:val="-3"/>
          <w:sz w:val="24"/>
          <w:szCs w:val="24"/>
        </w:rPr>
        <w:t>M</w:t>
      </w:r>
      <w:r w:rsidRPr="00FD272A">
        <w:rPr>
          <w:rFonts w:ascii="Bookman Old Style" w:hAnsi="Bookman Old Style" w:cs="Times New Roman"/>
          <w:b/>
          <w:bCs/>
          <w:color w:val="000000" w:themeColor="text1"/>
          <w:spacing w:val="2"/>
          <w:sz w:val="24"/>
          <w:szCs w:val="24"/>
        </w:rPr>
        <w:t>A</w:t>
      </w:r>
      <w:r w:rsidRPr="00FD272A">
        <w:rPr>
          <w:rFonts w:ascii="Bookman Old Style" w:hAnsi="Bookman Old Style" w:cs="Times New Roman"/>
          <w:b/>
          <w:bCs/>
          <w:color w:val="000000" w:themeColor="text1"/>
          <w:sz w:val="24"/>
          <w:szCs w:val="24"/>
        </w:rPr>
        <w:t>T</w:t>
      </w:r>
      <w:r w:rsidRPr="00FD272A">
        <w:rPr>
          <w:rFonts w:ascii="Bookman Old Style" w:hAnsi="Bookman Old Style" w:cs="Times New Roman"/>
          <w:b/>
          <w:bCs/>
          <w:color w:val="000000" w:themeColor="text1"/>
          <w:spacing w:val="-2"/>
          <w:sz w:val="24"/>
          <w:szCs w:val="24"/>
        </w:rPr>
        <w:t>E</w:t>
      </w:r>
      <w:r w:rsidRPr="00FD272A">
        <w:rPr>
          <w:rFonts w:ascii="Bookman Old Style" w:hAnsi="Bookman Old Style" w:cs="Times New Roman"/>
          <w:b/>
          <w:bCs/>
          <w:color w:val="000000" w:themeColor="text1"/>
          <w:spacing w:val="-1"/>
          <w:sz w:val="24"/>
          <w:szCs w:val="24"/>
        </w:rPr>
        <w:t>R</w:t>
      </w:r>
      <w:r w:rsidRPr="00FD272A">
        <w:rPr>
          <w:rFonts w:ascii="Bookman Old Style" w:hAnsi="Bookman Old Style" w:cs="Times New Roman"/>
          <w:b/>
          <w:bCs/>
          <w:color w:val="000000" w:themeColor="text1"/>
          <w:sz w:val="24"/>
          <w:szCs w:val="24"/>
        </w:rPr>
        <w:t>IA</w:t>
      </w:r>
      <w:r w:rsidRPr="00FD272A">
        <w:rPr>
          <w:rFonts w:ascii="Bookman Old Style" w:hAnsi="Bookman Old Style" w:cs="Times New Roman"/>
          <w:b/>
          <w:bCs/>
          <w:color w:val="000000" w:themeColor="text1"/>
          <w:spacing w:val="1"/>
          <w:sz w:val="24"/>
          <w:szCs w:val="24"/>
        </w:rPr>
        <w:t>L</w:t>
      </w:r>
      <w:r w:rsidRPr="00FD272A">
        <w:rPr>
          <w:rFonts w:ascii="Bookman Old Style" w:hAnsi="Bookman Old Style" w:cs="Times New Roman"/>
          <w:b/>
          <w:bCs/>
          <w:color w:val="000000" w:themeColor="text1"/>
          <w:spacing w:val="2"/>
          <w:sz w:val="24"/>
          <w:szCs w:val="24"/>
        </w:rPr>
        <w:t>S</w:t>
      </w:r>
      <w:r w:rsidRPr="00FD272A">
        <w:rPr>
          <w:rFonts w:ascii="Bookman Old Style" w:hAnsi="Bookman Old Style" w:cs="Times New Roman"/>
          <w:b/>
          <w:bCs/>
          <w:color w:val="000000" w:themeColor="text1"/>
          <w:sz w:val="24"/>
          <w:szCs w:val="24"/>
        </w:rPr>
        <w:t>.</w:t>
      </w:r>
    </w:p>
    <w:p w:rsidR="00733328" w:rsidRPr="00FD272A" w:rsidRDefault="00733328" w:rsidP="00F63AE4">
      <w:pPr>
        <w:widowControl w:val="0"/>
        <w:autoSpaceDE w:val="0"/>
        <w:autoSpaceDN w:val="0"/>
        <w:adjustRightInd w:val="0"/>
        <w:spacing w:after="0" w:line="240" w:lineRule="auto"/>
        <w:ind w:left="95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2"/>
        </w:rPr>
        <w:t>P</w:t>
      </w:r>
      <w:r w:rsidRPr="00FD272A">
        <w:rPr>
          <w:rFonts w:ascii="Bookman Old Style" w:hAnsi="Bookman Old Style" w:cs="Times New Roman"/>
          <w:b/>
          <w:bCs/>
          <w:color w:val="000000" w:themeColor="text1"/>
        </w:rPr>
        <w:t>ro</w:t>
      </w:r>
      <w:r w:rsidRPr="00FD272A">
        <w:rPr>
          <w:rFonts w:ascii="Bookman Old Style" w:hAnsi="Bookman Old Style" w:cs="Times New Roman"/>
          <w:b/>
          <w:bCs/>
          <w:color w:val="000000" w:themeColor="text1"/>
          <w:spacing w:val="-2"/>
        </w:rPr>
        <w:t>p</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spacing w:val="1"/>
        </w:rPr>
        <w:t>ti</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 xml:space="preserve">s </w:t>
      </w:r>
      <w:r w:rsidRPr="00FD272A">
        <w:rPr>
          <w:rFonts w:ascii="Bookman Old Style" w:hAnsi="Bookman Old Style" w:cs="Times New Roman"/>
          <w:b/>
          <w:bCs/>
          <w:color w:val="000000" w:themeColor="text1"/>
          <w:spacing w:val="-2"/>
        </w:rPr>
        <w:t>o</w:t>
      </w:r>
      <w:r w:rsidRPr="00FD272A">
        <w:rPr>
          <w:rFonts w:ascii="Bookman Old Style" w:hAnsi="Bookman Old Style" w:cs="Times New Roman"/>
          <w:b/>
          <w:bCs/>
          <w:color w:val="000000" w:themeColor="text1"/>
        </w:rPr>
        <w:t>f</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1"/>
        </w:rPr>
        <w:t>CNT</w:t>
      </w:r>
      <w:r w:rsidRPr="00FD272A">
        <w:rPr>
          <w:rFonts w:ascii="Bookman Old Style" w:hAnsi="Bookman Old Style" w:cs="Times New Roman"/>
          <w:b/>
          <w:bCs/>
          <w:color w:val="000000" w:themeColor="text1"/>
        </w:rPr>
        <w:t xml:space="preserve">s </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rPr>
        <w:t xml:space="preserve">or </w:t>
      </w:r>
      <w:r w:rsidRPr="00FD272A">
        <w:rPr>
          <w:rFonts w:ascii="Bookman Old Style" w:hAnsi="Bookman Old Style" w:cs="Times New Roman"/>
          <w:b/>
          <w:bCs/>
          <w:color w:val="000000" w:themeColor="text1"/>
          <w:spacing w:val="-3"/>
        </w:rPr>
        <w:t>N</w:t>
      </w:r>
      <w:r w:rsidRPr="00FD272A">
        <w:rPr>
          <w:rFonts w:ascii="Bookman Old Style" w:hAnsi="Bookman Old Style" w:cs="Times New Roman"/>
          <w:b/>
          <w:bCs/>
          <w:color w:val="000000" w:themeColor="text1"/>
        </w:rPr>
        <w:t>ano m</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w:t>
      </w:r>
      <w:r w:rsidRPr="00FD272A">
        <w:rPr>
          <w:rFonts w:ascii="Bookman Old Style" w:hAnsi="Bookman Old Style" w:cs="Times New Roman"/>
          <w:b/>
          <w:bCs/>
          <w:color w:val="000000" w:themeColor="text1"/>
        </w:rPr>
        <w:t>:</w:t>
      </w:r>
    </w:p>
    <w:p w:rsidR="00733328" w:rsidRPr="00FD272A" w:rsidRDefault="00733328" w:rsidP="00F63AE4">
      <w:pPr>
        <w:pStyle w:val="ListParagraph"/>
        <w:widowControl w:val="0"/>
        <w:autoSpaceDE w:val="0"/>
        <w:autoSpaceDN w:val="0"/>
        <w:adjustRightInd w:val="0"/>
        <w:spacing w:after="0" w:line="267"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color w:val="000000" w:themeColor="text1"/>
          <w:position w:val="-1"/>
        </w:rPr>
        <w:t>1.Mechanical</w:t>
      </w:r>
      <w:r w:rsidRPr="00FD272A">
        <w:rPr>
          <w:rFonts w:ascii="Bookman Old Style" w:hAnsi="Bookman Old Style" w:cs="Times New Roman"/>
          <w:b/>
          <w:bCs/>
          <w:color w:val="000000" w:themeColor="text1"/>
          <w:spacing w:val="1"/>
          <w:position w:val="-1"/>
        </w:rPr>
        <w:t xml:space="preserve"> </w:t>
      </w:r>
      <w:r w:rsidRPr="00FD272A">
        <w:rPr>
          <w:rFonts w:ascii="Bookman Old Style" w:hAnsi="Bookman Old Style" w:cs="Times New Roman"/>
          <w:b/>
          <w:bCs/>
          <w:color w:val="000000" w:themeColor="text1"/>
          <w:position w:val="-1"/>
        </w:rPr>
        <w:t>pro</w:t>
      </w:r>
      <w:r w:rsidRPr="00FD272A">
        <w:rPr>
          <w:rFonts w:ascii="Bookman Old Style" w:hAnsi="Bookman Old Style" w:cs="Times New Roman"/>
          <w:b/>
          <w:bCs/>
          <w:color w:val="000000" w:themeColor="text1"/>
          <w:spacing w:val="-3"/>
          <w:position w:val="-1"/>
        </w:rPr>
        <w:t>p</w:t>
      </w:r>
      <w:r w:rsidRPr="00FD272A">
        <w:rPr>
          <w:rFonts w:ascii="Bookman Old Style" w:hAnsi="Bookman Old Style" w:cs="Times New Roman"/>
          <w:b/>
          <w:bCs/>
          <w:color w:val="000000" w:themeColor="text1"/>
          <w:position w:val="-1"/>
        </w:rPr>
        <w:t>e</w:t>
      </w:r>
      <w:r w:rsidRPr="00FD272A">
        <w:rPr>
          <w:rFonts w:ascii="Bookman Old Style" w:hAnsi="Bookman Old Style" w:cs="Times New Roman"/>
          <w:b/>
          <w:bCs/>
          <w:color w:val="000000" w:themeColor="text1"/>
          <w:spacing w:val="-2"/>
          <w:position w:val="-1"/>
        </w:rPr>
        <w:t>r</w:t>
      </w:r>
      <w:r w:rsidRPr="00FD272A">
        <w:rPr>
          <w:rFonts w:ascii="Bookman Old Style" w:hAnsi="Bookman Old Style" w:cs="Times New Roman"/>
          <w:b/>
          <w:bCs/>
          <w:color w:val="000000" w:themeColor="text1"/>
          <w:spacing w:val="1"/>
          <w:position w:val="-1"/>
        </w:rPr>
        <w:t>ti</w:t>
      </w:r>
      <w:r w:rsidRPr="00FD272A">
        <w:rPr>
          <w:rFonts w:ascii="Bookman Old Style" w:hAnsi="Bookman Old Style" w:cs="Times New Roman"/>
          <w:b/>
          <w:bCs/>
          <w:color w:val="000000" w:themeColor="text1"/>
          <w:spacing w:val="-2"/>
          <w:position w:val="-1"/>
        </w:rPr>
        <w:t>e</w:t>
      </w:r>
      <w:r w:rsidRPr="00FD272A">
        <w:rPr>
          <w:rFonts w:ascii="Bookman Old Style" w:hAnsi="Bookman Old Style" w:cs="Times New Roman"/>
          <w:b/>
          <w:bCs/>
          <w:color w:val="000000" w:themeColor="text1"/>
          <w:position w:val="-1"/>
        </w:rPr>
        <w:t>s:</w:t>
      </w:r>
    </w:p>
    <w:p w:rsidR="00733328" w:rsidRPr="00FD272A" w:rsidRDefault="00733328" w:rsidP="00AB6C86">
      <w:pPr>
        <w:pStyle w:val="ListParagraph"/>
        <w:widowControl w:val="0"/>
        <w:numPr>
          <w:ilvl w:val="0"/>
          <w:numId w:val="67"/>
        </w:numPr>
        <w:autoSpaceDE w:val="0"/>
        <w:autoSpaceDN w:val="0"/>
        <w:adjustRightInd w:val="0"/>
        <w:spacing w:after="0" w:line="257"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rPr>
        <w:t>St</w:t>
      </w:r>
      <w:r w:rsidRPr="00FD272A">
        <w:rPr>
          <w:rFonts w:ascii="Bookman Old Style" w:hAnsi="Bookman Old Style" w:cs="Times New Roman"/>
          <w:b/>
          <w:bCs/>
          <w:color w:val="000000" w:themeColor="text1"/>
          <w:spacing w:val="1"/>
        </w:rPr>
        <w:t>r</w:t>
      </w:r>
      <w:r w:rsidRPr="00FD272A">
        <w:rPr>
          <w:rFonts w:ascii="Bookman Old Style" w:hAnsi="Bookman Old Style" w:cs="Times New Roman"/>
          <w:b/>
          <w:bCs/>
          <w:color w:val="000000" w:themeColor="text1"/>
        </w:rPr>
        <w:t>en</w:t>
      </w:r>
      <w:r w:rsidRPr="00FD272A">
        <w:rPr>
          <w:rFonts w:ascii="Bookman Old Style" w:hAnsi="Bookman Old Style" w:cs="Times New Roman"/>
          <w:b/>
          <w:bCs/>
          <w:color w:val="000000" w:themeColor="text1"/>
          <w:spacing w:val="-2"/>
        </w:rPr>
        <w:t>g</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h:</w:t>
      </w:r>
    </w:p>
    <w:p w:rsidR="00733328" w:rsidRPr="00FD272A" w:rsidRDefault="00733328" w:rsidP="00F63AE4">
      <w:pPr>
        <w:pStyle w:val="ListParagraph"/>
        <w:widowControl w:val="0"/>
        <w:numPr>
          <w:ilvl w:val="0"/>
          <w:numId w:val="57"/>
        </w:numPr>
        <w:autoSpaceDE w:val="0"/>
        <w:autoSpaceDN w:val="0"/>
        <w:adjustRightInd w:val="0"/>
        <w:spacing w:after="0" w:line="246"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P</w:t>
      </w:r>
      <w:r w:rsidRPr="00FD272A">
        <w:rPr>
          <w:rFonts w:ascii="Bookman Old Style" w:hAnsi="Bookman Old Style" w:cs="Times New Roman"/>
          <w:color w:val="000000" w:themeColor="text1"/>
          <w:position w:val="10"/>
        </w:rPr>
        <w:t>2</w:t>
      </w:r>
      <w:r w:rsidRPr="00FD272A">
        <w:rPr>
          <w:rFonts w:ascii="Bookman Old Style" w:hAnsi="Bookman Old Style" w:cs="Times New Roman"/>
          <w:color w:val="000000" w:themeColor="text1"/>
          <w:spacing w:val="19"/>
          <w:position w:val="10"/>
        </w:rPr>
        <w:t xml:space="preserve"> </w:t>
      </w:r>
      <w:r w:rsidRPr="00FD272A">
        <w:rPr>
          <w:rFonts w:ascii="Bookman Old Style" w:hAnsi="Bookman Old Style" w:cs="Times New Roman"/>
          <w:color w:val="000000" w:themeColor="text1"/>
          <w:spacing w:val="-1"/>
        </w:rPr>
        <w:t>C</w:t>
      </w:r>
      <w:r w:rsidRPr="00FD272A">
        <w:rPr>
          <w:rFonts w:ascii="Bookman Old Style" w:hAnsi="Bookman Old Style" w:cs="Times New Roman"/>
          <w:color w:val="000000" w:themeColor="text1"/>
          <w:spacing w:val="-4"/>
        </w:rPr>
        <w:t>-</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 xml:space="preserve">onds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 xml:space="preserve">a </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al</w:t>
      </w:r>
      <w:r w:rsidRPr="00FD272A">
        <w:rPr>
          <w:rFonts w:ascii="Bookman Old Style" w:hAnsi="Bookman Old Style" w:cs="Times New Roman"/>
          <w:color w:val="000000" w:themeColor="text1"/>
          <w:spacing w:val="-1"/>
        </w:rPr>
        <w:t xml:space="preserve"> t</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pe 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p</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7"/>
        </w:numPr>
        <w:autoSpaceDE w:val="0"/>
        <w:autoSpaceDN w:val="0"/>
        <w:adjustRightInd w:val="0"/>
        <w:spacing w:after="0" w:line="252"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 xml:space="preserve">and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ff</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st</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ri</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4"/>
        </w:rPr>
        <w:t>l</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han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 xml:space="preserve">ond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s 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p>
    <w:p w:rsidR="00733328" w:rsidRPr="00FD272A" w:rsidRDefault="00733328" w:rsidP="00F63AE4">
      <w:pPr>
        <w:widowControl w:val="0"/>
        <w:autoSpaceDE w:val="0"/>
        <w:autoSpaceDN w:val="0"/>
        <w:adjustRightInd w:val="0"/>
        <w:spacing w:after="0" w:line="249"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1"/>
        </w:rPr>
        <w:t>(</w:t>
      </w:r>
      <w:r w:rsidRPr="00FD272A">
        <w:rPr>
          <w:rFonts w:ascii="Bookman Old Style" w:hAnsi="Bookman Old Style" w:cs="Times New Roman"/>
          <w:color w:val="000000" w:themeColor="text1"/>
          <w:position w:val="-1"/>
        </w:rPr>
        <w:t>ex</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en</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spacing w:val="1"/>
          <w:position w:val="-1"/>
        </w:rPr>
        <w:t>tr</w:t>
      </w:r>
      <w:r w:rsidRPr="00FD272A">
        <w:rPr>
          <w:rFonts w:ascii="Bookman Old Style" w:hAnsi="Bookman Old Style" w:cs="Times New Roman"/>
          <w:color w:val="000000" w:themeColor="text1"/>
          <w:position w:val="-1"/>
        </w:rPr>
        <w:t>en</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h</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 xml:space="preserve">and </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c </w:t>
      </w:r>
      <w:r w:rsidRPr="00FD272A">
        <w:rPr>
          <w:rFonts w:ascii="Bookman Old Style" w:hAnsi="Bookman Old Style" w:cs="Times New Roman"/>
          <w:color w:val="000000" w:themeColor="text1"/>
          <w:spacing w:val="-3"/>
          <w:position w:val="-1"/>
        </w:rPr>
        <w:t>m</w:t>
      </w:r>
      <w:r w:rsidRPr="00FD272A">
        <w:rPr>
          <w:rFonts w:ascii="Bookman Old Style" w:hAnsi="Bookman Old Style" w:cs="Times New Roman"/>
          <w:color w:val="000000" w:themeColor="text1"/>
          <w:position w:val="-1"/>
        </w:rPr>
        <w:t>odu</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us.</w:t>
      </w:r>
    </w:p>
    <w:p w:rsidR="00733328" w:rsidRPr="00FD272A" w:rsidRDefault="00733328" w:rsidP="00F63AE4">
      <w:pPr>
        <w:pStyle w:val="ListParagraph"/>
        <w:widowControl w:val="0"/>
        <w:numPr>
          <w:ilvl w:val="0"/>
          <w:numId w:val="58"/>
        </w:numPr>
        <w:autoSpaceDE w:val="0"/>
        <w:autoSpaceDN w:val="0"/>
        <w:adjustRightInd w:val="0"/>
        <w:spacing w:after="0" w:line="257"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 due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P</w:t>
      </w:r>
      <w:r w:rsidRPr="00FD272A">
        <w:rPr>
          <w:rFonts w:ascii="Bookman Old Style" w:hAnsi="Bookman Old Style" w:cs="Times New Roman"/>
          <w:color w:val="000000" w:themeColor="text1"/>
          <w:position w:val="10"/>
        </w:rPr>
        <w:t>2</w:t>
      </w:r>
      <w:r w:rsidRPr="00FD272A">
        <w:rPr>
          <w:rFonts w:ascii="Bookman Old Style" w:hAnsi="Bookman Old Style" w:cs="Times New Roman"/>
          <w:color w:val="000000" w:themeColor="text1"/>
          <w:spacing w:val="19"/>
          <w:position w:val="10"/>
        </w:rPr>
        <w:t xml:space="preserve"> </w:t>
      </w:r>
      <w:r w:rsidRPr="00FD272A">
        <w:rPr>
          <w:rFonts w:ascii="Bookman Old Style" w:hAnsi="Bookman Old Style" w:cs="Times New Roman"/>
          <w:color w:val="000000" w:themeColor="text1"/>
        </w:rPr>
        <w:t xml:space="preserve">bonds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ed be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he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 xml:space="preserve">on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58"/>
        </w:numPr>
        <w:autoSpaceDE w:val="0"/>
        <w:autoSpaceDN w:val="0"/>
        <w:adjustRightInd w:val="0"/>
        <w:spacing w:after="0" w:line="253"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has</w:t>
      </w:r>
      <w:r w:rsidRPr="00FD272A">
        <w:rPr>
          <w:rFonts w:ascii="Bookman Old Style" w:hAnsi="Bookman Old Style" w:cs="Times New Roman"/>
          <w:color w:val="000000" w:themeColor="text1"/>
          <w:spacing w:val="1"/>
        </w:rPr>
        <w:t xml:space="preserve"> l</w:t>
      </w:r>
      <w:r w:rsidRPr="00FD272A">
        <w:rPr>
          <w:rFonts w:ascii="Bookman Old Style" w:hAnsi="Bookman Old Style" w:cs="Times New Roman"/>
          <w:color w:val="000000" w:themeColor="text1"/>
        </w:rPr>
        <w:t>ow</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den</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han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ond.</w:t>
      </w:r>
    </w:p>
    <w:p w:rsidR="00733328" w:rsidRPr="00FD272A" w:rsidRDefault="00733328" w:rsidP="00AB6C86">
      <w:pPr>
        <w:pStyle w:val="ListParagraph"/>
        <w:widowControl w:val="0"/>
        <w:numPr>
          <w:ilvl w:val="0"/>
          <w:numId w:val="67"/>
        </w:numPr>
        <w:autoSpaceDE w:val="0"/>
        <w:autoSpaceDN w:val="0"/>
        <w:adjustRightInd w:val="0"/>
        <w:spacing w:after="0" w:line="240" w:lineRule="auto"/>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rPr>
        <w:t xml:space="preserve">        H</w:t>
      </w:r>
      <w:r w:rsidRPr="00FD272A">
        <w:rPr>
          <w:rFonts w:ascii="Bookman Old Style" w:hAnsi="Bookman Old Style" w:cs="Times New Roman"/>
          <w:b/>
          <w:bCs/>
          <w:color w:val="000000" w:themeColor="text1"/>
        </w:rPr>
        <w:t>ard</w:t>
      </w:r>
      <w:r w:rsidRPr="00FD272A">
        <w:rPr>
          <w:rFonts w:ascii="Bookman Old Style" w:hAnsi="Bookman Old Style" w:cs="Times New Roman"/>
          <w:b/>
          <w:bCs/>
          <w:color w:val="000000" w:themeColor="text1"/>
          <w:spacing w:val="-3"/>
        </w:rPr>
        <w:t>n</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1"/>
        </w:rPr>
        <w:t>s</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w:t>
      </w:r>
    </w:p>
    <w:p w:rsidR="00733328" w:rsidRPr="00FD272A" w:rsidRDefault="00733328" w:rsidP="00F63AE4">
      <w:pPr>
        <w:pStyle w:val="ListParagraph"/>
        <w:widowControl w:val="0"/>
        <w:numPr>
          <w:ilvl w:val="0"/>
          <w:numId w:val="59"/>
        </w:numPr>
        <w:autoSpaceDE w:val="0"/>
        <w:autoSpaceDN w:val="0"/>
        <w:adjustRightInd w:val="0"/>
        <w:spacing w:after="0" w:line="229"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 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odu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us </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rPr>
        <w:t>nd 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han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ond.</w:t>
      </w:r>
    </w:p>
    <w:p w:rsidR="00733328" w:rsidRPr="00FD272A" w:rsidRDefault="00733328" w:rsidP="00F63AE4">
      <w:pPr>
        <w:pStyle w:val="ListParagraph"/>
        <w:widowControl w:val="0"/>
        <w:numPr>
          <w:ilvl w:val="0"/>
          <w:numId w:val="59"/>
        </w:numPr>
        <w:autoSpaceDE w:val="0"/>
        <w:autoSpaceDN w:val="0"/>
        <w:adjustRightInd w:val="0"/>
        <w:spacing w:after="0" w:line="252"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c</w:t>
      </w:r>
      <w:r w:rsidRPr="00FD272A">
        <w:rPr>
          <w:rFonts w:ascii="Bookman Old Style" w:hAnsi="Bookman Old Style" w:cs="Times New Roman"/>
          <w:color w:val="000000" w:themeColor="text1"/>
        </w:rPr>
        <w:t>an w</w:t>
      </w:r>
      <w:r w:rsidRPr="00FD272A">
        <w:rPr>
          <w:rFonts w:ascii="Bookman Old Style" w:hAnsi="Bookman Old Style" w:cs="Times New Roman"/>
          <w:color w:val="000000" w:themeColor="text1"/>
          <w:spacing w:val="-2"/>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da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age</w:t>
      </w:r>
      <w:r w:rsidRPr="00FD272A">
        <w:rPr>
          <w:rFonts w:ascii="Bookman Old Style" w:hAnsi="Bookman Old Style" w:cs="Times New Roman"/>
          <w:color w:val="000000" w:themeColor="text1"/>
          <w:spacing w:val="1"/>
        </w:rPr>
        <w:t xml:space="preserve"> fr</w:t>
      </w:r>
      <w:r w:rsidRPr="00FD272A">
        <w:rPr>
          <w:rFonts w:ascii="Bookman Old Style" w:hAnsi="Bookman Old Style" w:cs="Times New Roman"/>
          <w:color w:val="000000" w:themeColor="text1"/>
        </w:rPr>
        <w:t>om</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rPr>
        <w:t>ph</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f</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9"/>
        </w:numPr>
        <w:autoSpaceDE w:val="0"/>
        <w:autoSpaceDN w:val="0"/>
        <w:adjustRightInd w:val="0"/>
        <w:spacing w:after="0" w:line="240" w:lineRule="auto"/>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1"/>
        </w:rPr>
        <w:t>Y</w:t>
      </w:r>
      <w:r w:rsidRPr="00FD272A">
        <w:rPr>
          <w:rFonts w:ascii="Bookman Old Style" w:hAnsi="Bookman Old Style" w:cs="Times New Roman"/>
          <w:color w:val="000000" w:themeColor="text1"/>
        </w:rPr>
        <w:t>oun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odu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us 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3"/>
        </w:rPr>
        <w:t>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1200 G</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 xml:space="preserve">Pa </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as</w:t>
      </w:r>
      <w:r w:rsidRPr="00FD272A">
        <w:rPr>
          <w:rFonts w:ascii="Bookman Old Style" w:hAnsi="Bookman Old Style" w:cs="Times New Roman"/>
          <w:color w:val="000000" w:themeColor="text1"/>
          <w:spacing w:val="-2"/>
        </w:rPr>
        <w:t xml:space="preserve"> f</w:t>
      </w:r>
      <w:r w:rsidRPr="00FD272A">
        <w:rPr>
          <w:rFonts w:ascii="Bookman Old Style" w:hAnsi="Bookman Old Style" w:cs="Times New Roman"/>
          <w:color w:val="000000" w:themeColor="text1"/>
        </w:rPr>
        <w:t>or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 xml:space="preserve">ond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 6</w:t>
      </w:r>
      <w:r w:rsidRPr="00FD272A">
        <w:rPr>
          <w:rFonts w:ascii="Bookman Old Style" w:hAnsi="Bookman Old Style" w:cs="Times New Roman"/>
          <w:color w:val="000000" w:themeColor="text1"/>
          <w:spacing w:val="-2"/>
        </w:rPr>
        <w:t>0</w:t>
      </w:r>
      <w:r w:rsidRPr="00FD272A">
        <w:rPr>
          <w:rFonts w:ascii="Bookman Old Style" w:hAnsi="Bookman Old Style" w:cs="Times New Roman"/>
          <w:color w:val="000000" w:themeColor="text1"/>
        </w:rPr>
        <w:t>0 G</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Pa.</w:t>
      </w:r>
    </w:p>
    <w:p w:rsidR="00733328" w:rsidRPr="00FD272A" w:rsidRDefault="00733328" w:rsidP="00F63AE4">
      <w:pPr>
        <w:pStyle w:val="ListParagraph"/>
        <w:widowControl w:val="0"/>
        <w:autoSpaceDE w:val="0"/>
        <w:autoSpaceDN w:val="0"/>
        <w:adjustRightInd w:val="0"/>
        <w:spacing w:after="0" w:line="240" w:lineRule="auto"/>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rPr>
        <w:t>2.E</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rPr>
        <w:t>ec</w:t>
      </w:r>
      <w:r w:rsidRPr="00FD272A">
        <w:rPr>
          <w:rFonts w:ascii="Bookman Old Style" w:hAnsi="Bookman Old Style" w:cs="Times New Roman"/>
          <w:b/>
          <w:bCs/>
          <w:color w:val="000000" w:themeColor="text1"/>
          <w:spacing w:val="-2"/>
        </w:rPr>
        <w:t>t</w:t>
      </w:r>
      <w:r w:rsidRPr="00FD272A">
        <w:rPr>
          <w:rFonts w:ascii="Bookman Old Style" w:hAnsi="Bookman Old Style" w:cs="Times New Roman"/>
          <w:b/>
          <w:bCs/>
          <w:color w:val="000000" w:themeColor="text1"/>
        </w:rPr>
        <w:t>r</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cal</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3"/>
        </w:rPr>
        <w:t>p</w:t>
      </w:r>
      <w:r w:rsidRPr="00FD272A">
        <w:rPr>
          <w:rFonts w:ascii="Bookman Old Style" w:hAnsi="Bookman Old Style" w:cs="Times New Roman"/>
          <w:b/>
          <w:bCs/>
          <w:color w:val="000000" w:themeColor="text1"/>
        </w:rPr>
        <w:t>rop</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r</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w:t>
      </w:r>
    </w:p>
    <w:p w:rsidR="00733328" w:rsidRPr="00FD272A" w:rsidRDefault="00733328" w:rsidP="00AB6C86">
      <w:pPr>
        <w:pStyle w:val="ListParagraph"/>
        <w:widowControl w:val="0"/>
        <w:numPr>
          <w:ilvl w:val="0"/>
          <w:numId w:val="66"/>
        </w:numPr>
        <w:autoSpaceDE w:val="0"/>
        <w:autoSpaceDN w:val="0"/>
        <w:adjustRightInd w:val="0"/>
        <w:spacing w:after="0" w:line="267"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1"/>
        </w:rPr>
        <w:t>CN</w:t>
      </w: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3"/>
          <w:position w:val="1"/>
        </w:rPr>
        <w:t>m</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c </w:t>
      </w:r>
      <w:r w:rsidRPr="00FD272A">
        <w:rPr>
          <w:rFonts w:ascii="Bookman Old Style" w:hAnsi="Bookman Old Style" w:cs="Times New Roman"/>
          <w:color w:val="000000" w:themeColor="text1"/>
          <w:spacing w:val="-2"/>
          <w:position w:val="1"/>
        </w:rPr>
        <w:t>o</w:t>
      </w:r>
      <w:r w:rsidRPr="00FD272A">
        <w:rPr>
          <w:rFonts w:ascii="Bookman Old Style" w:hAnsi="Bookman Old Style" w:cs="Times New Roman"/>
          <w:color w:val="000000" w:themeColor="text1"/>
          <w:position w:val="1"/>
        </w:rPr>
        <w:t>r</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e</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2"/>
          <w:position w:val="1"/>
        </w:rPr>
        <w:t>c</w:t>
      </w:r>
      <w:r w:rsidRPr="00FD272A">
        <w:rPr>
          <w:rFonts w:ascii="Bookman Old Style" w:hAnsi="Bookman Old Style" w:cs="Times New Roman"/>
          <w:color w:val="000000" w:themeColor="text1"/>
          <w:position w:val="1"/>
        </w:rPr>
        <w:t>onduc</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ng</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dep</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nd</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ng</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on</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he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r</w:t>
      </w:r>
      <w:r w:rsidRPr="00FD272A">
        <w:rPr>
          <w:rFonts w:ascii="Bookman Old Style" w:hAnsi="Bookman Old Style" w:cs="Times New Roman"/>
          <w:color w:val="000000" w:themeColor="text1"/>
          <w:position w:val="1"/>
        </w:rPr>
        <w:t>uc</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u</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of</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ap</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position w:val="1"/>
        </w:rPr>
        <w:t>ene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sh</w:t>
      </w:r>
      <w:r w:rsidRPr="00FD272A">
        <w:rPr>
          <w:rFonts w:ascii="Bookman Old Style" w:hAnsi="Bookman Old Style" w:cs="Times New Roman"/>
          <w:color w:val="000000" w:themeColor="text1"/>
          <w:spacing w:val="1"/>
          <w:position w:val="1"/>
        </w:rPr>
        <w:t>e</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w:t>
      </w:r>
    </w:p>
    <w:p w:rsidR="00733328" w:rsidRPr="00FD272A" w:rsidRDefault="00733328" w:rsidP="00F63AE4">
      <w:pPr>
        <w:pStyle w:val="ListParagraph"/>
        <w:widowControl w:val="0"/>
        <w:autoSpaceDE w:val="0"/>
        <w:autoSpaceDN w:val="0"/>
        <w:adjustRightInd w:val="0"/>
        <w:spacing w:after="0" w:line="254"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2"/>
        </w:rPr>
        <w:t>For a</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position w:val="2"/>
        </w:rPr>
        <w:t xml:space="preserve">en </w:t>
      </w:r>
      <w:r w:rsidRPr="00FD272A">
        <w:rPr>
          <w:rFonts w:ascii="Bookman Old Style" w:hAnsi="Bookman Old Style" w:cs="Times New Roman"/>
          <w:color w:val="000000" w:themeColor="text1"/>
          <w:spacing w:val="1"/>
          <w:position w:val="2"/>
        </w:rPr>
        <w:t>(</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nano</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u</w:t>
      </w:r>
      <w:r w:rsidRPr="00FD272A">
        <w:rPr>
          <w:rFonts w:ascii="Bookman Old Style" w:hAnsi="Bookman Old Style" w:cs="Times New Roman"/>
          <w:color w:val="000000" w:themeColor="text1"/>
          <w:spacing w:val="-2"/>
          <w:position w:val="2"/>
        </w:rPr>
        <w:t>be</w:t>
      </w:r>
      <w:r w:rsidRPr="00FD272A">
        <w:rPr>
          <w:rFonts w:ascii="Bookman Old Style" w:hAnsi="Bookman Old Style" w:cs="Times New Roman"/>
          <w:color w:val="000000" w:themeColor="text1"/>
          <w:position w:val="2"/>
        </w:rPr>
        <w:t>,</w:t>
      </w:r>
    </w:p>
    <w:p w:rsidR="00733328" w:rsidRPr="00FD272A" w:rsidRDefault="00733328" w:rsidP="00F63AE4">
      <w:pPr>
        <w:pStyle w:val="ListParagraph"/>
        <w:widowControl w:val="0"/>
        <w:numPr>
          <w:ilvl w:val="0"/>
          <w:numId w:val="64"/>
        </w:numPr>
        <w:autoSpaceDE w:val="0"/>
        <w:autoSpaceDN w:val="0"/>
        <w:adjustRightInd w:val="0"/>
        <w:spacing w:after="0" w:line="234"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 nano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m</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w:t>
      </w:r>
    </w:p>
    <w:p w:rsidR="00733328" w:rsidRPr="00FD272A" w:rsidRDefault="00733328" w:rsidP="00F63AE4">
      <w:pPr>
        <w:pStyle w:val="ListParagraph"/>
        <w:widowControl w:val="0"/>
        <w:numPr>
          <w:ilvl w:val="0"/>
          <w:numId w:val="64"/>
        </w:numPr>
        <w:autoSpaceDE w:val="0"/>
        <w:autoSpaceDN w:val="0"/>
        <w:adjustRightInd w:val="0"/>
        <w:spacing w:after="0" w:line="252"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3"/>
        </w:rPr>
        <w:t>n</w:t>
      </w:r>
      <w:r w:rsidRPr="00FD272A">
        <w:rPr>
          <w:rFonts w:ascii="Bookman Old Style" w:hAnsi="Bookman Old Style" w:cs="Times New Roman"/>
          <w:color w:val="000000" w:themeColor="text1"/>
          <w:spacing w:val="-2"/>
        </w:rPr>
        <w:t>-</w:t>
      </w: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lti</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 xml:space="preserve">3,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he </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ube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cond</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64"/>
        </w:numPr>
        <w:autoSpaceDE w:val="0"/>
        <w:autoSpaceDN w:val="0"/>
        <w:adjustRightInd w:val="0"/>
        <w:spacing w:after="0" w:line="240" w:lineRule="auto"/>
        <w:ind w:left="63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color w:val="000000" w:themeColor="text1"/>
          <w:spacing w:val="-1"/>
        </w:rPr>
        <w:t>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3"/>
        </w:rPr>
        <w:t>w</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nano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ube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ode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condu</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line="240" w:lineRule="auto"/>
        <w:ind w:left="630" w:hanging="180"/>
        <w:jc w:val="both"/>
        <w:rPr>
          <w:rFonts w:ascii="Bookman Old Style" w:hAnsi="Bookman Old Style" w:cs="Times New Roman"/>
          <w:color w:val="000000" w:themeColor="text1"/>
        </w:rPr>
      </w:pPr>
    </w:p>
    <w:p w:rsidR="00733328" w:rsidRPr="00FD272A" w:rsidRDefault="00733328" w:rsidP="00F63AE4">
      <w:pPr>
        <w:pStyle w:val="ListParagraph"/>
        <w:spacing w:after="0"/>
        <w:ind w:left="630" w:hanging="180"/>
        <w:jc w:val="both"/>
        <w:rPr>
          <w:rFonts w:ascii="Bookman Old Style" w:hAnsi="Bookman Old Style" w:cs="Times New Roman"/>
          <w:b/>
          <w:bCs/>
          <w:color w:val="000000" w:themeColor="text1"/>
        </w:rPr>
      </w:pPr>
      <w:r w:rsidRPr="00FD272A">
        <w:rPr>
          <w:rFonts w:ascii="Bookman Old Style" w:hAnsi="Bookman Old Style" w:cs="Times New Roman"/>
          <w:b/>
          <w:bCs/>
          <w:color w:val="000000" w:themeColor="text1"/>
          <w:spacing w:val="-1"/>
        </w:rPr>
        <w:t>3.V</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bra</w:t>
      </w:r>
      <w:r w:rsidRPr="00FD272A">
        <w:rPr>
          <w:rFonts w:ascii="Bookman Old Style" w:hAnsi="Bookman Old Style" w:cs="Times New Roman"/>
          <w:b/>
          <w:bCs/>
          <w:color w:val="000000" w:themeColor="text1"/>
          <w:spacing w:val="-2"/>
        </w:rPr>
        <w:t>t</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 xml:space="preserve">on </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rPr>
        <w:t>ope</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1"/>
        </w:rPr>
        <w:t>s</w:t>
      </w:r>
      <w:r w:rsidRPr="00FD272A">
        <w:rPr>
          <w:rFonts w:ascii="Bookman Old Style" w:hAnsi="Bookman Old Style" w:cs="Times New Roman"/>
          <w:b/>
          <w:bCs/>
          <w:color w:val="000000" w:themeColor="text1"/>
        </w:rPr>
        <w:t>:</w:t>
      </w:r>
    </w:p>
    <w:p w:rsidR="00733328" w:rsidRPr="00FD272A" w:rsidRDefault="00733328" w:rsidP="00F63AE4">
      <w:pPr>
        <w:widowControl w:val="0"/>
        <w:tabs>
          <w:tab w:val="left" w:pos="2200"/>
        </w:tabs>
        <w:autoSpaceDE w:val="0"/>
        <w:autoSpaceDN w:val="0"/>
        <w:adjustRightInd w:val="0"/>
        <w:spacing w:after="0" w:line="252" w:lineRule="exact"/>
        <w:ind w:left="45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rPr>
        <w:t xml:space="preserve">         </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n </w:t>
      </w: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 co</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spacing w:val="-2"/>
        </w:rPr>
        <w:t>nu</w:t>
      </w:r>
      <w:r w:rsidRPr="00FD272A">
        <w:rPr>
          <w:rFonts w:ascii="Bookman Old Style" w:hAnsi="Bookman Old Style" w:cs="Times New Roman"/>
          <w:color w:val="000000" w:themeColor="text1"/>
        </w:rPr>
        <w:t>ous</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2"/>
        </w:rPr>
        <w:t xml:space="preserve"> v</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b</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ou</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ds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d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ds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ha</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tw</w:t>
      </w:r>
      <w:r w:rsidRPr="00FD272A">
        <w:rPr>
          <w:rFonts w:ascii="Bookman Old Style" w:hAnsi="Bookman Old Style" w:cs="Times New Roman"/>
          <w:color w:val="000000" w:themeColor="text1"/>
        </w:rPr>
        <w:t xml:space="preserve">o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odes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b</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63"/>
        </w:numPr>
        <w:autoSpaceDE w:val="0"/>
        <w:autoSpaceDN w:val="0"/>
        <w:adjustRightInd w:val="0"/>
        <w:spacing w:after="0" w:line="264"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position w:val="1"/>
        </w:rPr>
        <w:t>A</w:t>
      </w:r>
      <w:r w:rsidRPr="00FD272A">
        <w:rPr>
          <w:rFonts w:ascii="Bookman Old Style" w:hAnsi="Bookman Old Style" w:cs="Times New Roman"/>
          <w:b/>
          <w:bCs/>
          <w:color w:val="000000" w:themeColor="text1"/>
          <w:position w:val="-2"/>
        </w:rPr>
        <w:t>1</w:t>
      </w:r>
      <w:r w:rsidRPr="00FD272A">
        <w:rPr>
          <w:rFonts w:ascii="Bookman Old Style" w:hAnsi="Bookman Old Style" w:cs="Times New Roman"/>
          <w:b/>
          <w:bCs/>
          <w:color w:val="000000" w:themeColor="text1"/>
          <w:position w:val="1"/>
        </w:rPr>
        <w:t>g</w:t>
      </w:r>
      <w:r w:rsidRPr="00FD272A">
        <w:rPr>
          <w:rFonts w:ascii="Bookman Old Style" w:hAnsi="Bookman Old Style" w:cs="Times New Roman"/>
          <w:b/>
          <w:bCs/>
          <w:color w:val="000000" w:themeColor="text1"/>
          <w:spacing w:val="-1"/>
          <w:position w:val="1"/>
        </w:rPr>
        <w:t xml:space="preserve"> </w:t>
      </w:r>
      <w:r w:rsidRPr="00FD272A">
        <w:rPr>
          <w:rFonts w:ascii="Bookman Old Style" w:hAnsi="Bookman Old Style" w:cs="Times New Roman"/>
          <w:b/>
          <w:bCs/>
          <w:color w:val="000000" w:themeColor="text1"/>
          <w:spacing w:val="1"/>
          <w:position w:val="1"/>
        </w:rPr>
        <w:t>m</w:t>
      </w:r>
      <w:r w:rsidRPr="00FD272A">
        <w:rPr>
          <w:rFonts w:ascii="Bookman Old Style" w:hAnsi="Bookman Old Style" w:cs="Times New Roman"/>
          <w:b/>
          <w:bCs/>
          <w:color w:val="000000" w:themeColor="text1"/>
          <w:position w:val="1"/>
        </w:rPr>
        <w:t>ode:</w:t>
      </w:r>
      <w:r w:rsidRPr="00FD272A">
        <w:rPr>
          <w:rFonts w:ascii="Bookman Old Style" w:hAnsi="Bookman Old Style" w:cs="Times New Roman"/>
          <w:b/>
          <w:bCs/>
          <w:color w:val="000000" w:themeColor="text1"/>
          <w:spacing w:val="-1"/>
          <w:position w:val="1"/>
        </w:rPr>
        <w:t xml:space="preserve"> </w:t>
      </w:r>
      <w:r w:rsidRPr="00FD272A">
        <w:rPr>
          <w:rFonts w:ascii="Bookman Old Style" w:hAnsi="Bookman Old Style" w:cs="Times New Roman"/>
          <w:color w:val="000000" w:themeColor="text1"/>
          <w:spacing w:val="-4"/>
          <w:position w:val="1"/>
        </w:rPr>
        <w:t>I</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has</w:t>
      </w:r>
      <w:r w:rsidRPr="00FD272A">
        <w:rPr>
          <w:rFonts w:ascii="Bookman Old Style" w:hAnsi="Bookman Old Style" w:cs="Times New Roman"/>
          <w:color w:val="000000" w:themeColor="text1"/>
          <w:spacing w:val="1"/>
          <w:position w:val="1"/>
        </w:rPr>
        <w:t xml:space="preserve"> i</w:t>
      </w:r>
      <w:r w:rsidRPr="00FD272A">
        <w:rPr>
          <w:rFonts w:ascii="Bookman Old Style" w:hAnsi="Bookman Old Style" w:cs="Times New Roman"/>
          <w:color w:val="000000" w:themeColor="text1"/>
          <w:position w:val="1"/>
        </w:rPr>
        <w:t>n</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and o</w:t>
      </w:r>
      <w:r w:rsidRPr="00FD272A">
        <w:rPr>
          <w:rFonts w:ascii="Bookman Old Style" w:hAnsi="Bookman Old Style" w:cs="Times New Roman"/>
          <w:color w:val="000000" w:themeColor="text1"/>
          <w:spacing w:val="-2"/>
          <w:position w:val="1"/>
        </w:rPr>
        <w:t>u</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spacing w:val="2"/>
          <w:position w:val="1"/>
        </w:rPr>
        <w:t>o</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spacing w:val="3"/>
          <w:position w:val="1"/>
        </w:rPr>
        <w:t>e</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en</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s.</w:t>
      </w:r>
    </w:p>
    <w:p w:rsidR="00733328" w:rsidRPr="00FD272A" w:rsidRDefault="00733328" w:rsidP="00F63AE4">
      <w:pPr>
        <w:pStyle w:val="ListParagraph"/>
        <w:widowControl w:val="0"/>
        <w:numPr>
          <w:ilvl w:val="0"/>
          <w:numId w:val="63"/>
        </w:numPr>
        <w:autoSpaceDE w:val="0"/>
        <w:autoSpaceDN w:val="0"/>
        <w:adjustRightInd w:val="0"/>
        <w:spacing w:after="0" w:line="252"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position w:val="1"/>
        </w:rPr>
        <w:t>E</w:t>
      </w:r>
      <w:r w:rsidRPr="00FD272A">
        <w:rPr>
          <w:rFonts w:ascii="Bookman Old Style" w:hAnsi="Bookman Old Style" w:cs="Times New Roman"/>
          <w:b/>
          <w:bCs/>
          <w:color w:val="000000" w:themeColor="text1"/>
          <w:position w:val="-2"/>
        </w:rPr>
        <w:t>2</w:t>
      </w:r>
      <w:r w:rsidRPr="00FD272A">
        <w:rPr>
          <w:rFonts w:ascii="Bookman Old Style" w:hAnsi="Bookman Old Style" w:cs="Times New Roman"/>
          <w:b/>
          <w:bCs/>
          <w:color w:val="000000" w:themeColor="text1"/>
          <w:position w:val="1"/>
        </w:rPr>
        <w:t>g</w:t>
      </w:r>
      <w:r w:rsidRPr="00FD272A">
        <w:rPr>
          <w:rFonts w:ascii="Bookman Old Style" w:hAnsi="Bookman Old Style" w:cs="Times New Roman"/>
          <w:b/>
          <w:bCs/>
          <w:color w:val="000000" w:themeColor="text1"/>
          <w:spacing w:val="-1"/>
          <w:position w:val="1"/>
        </w:rPr>
        <w:t xml:space="preserve"> </w:t>
      </w:r>
      <w:r w:rsidRPr="00FD272A">
        <w:rPr>
          <w:rFonts w:ascii="Bookman Old Style" w:hAnsi="Bookman Old Style" w:cs="Times New Roman"/>
          <w:b/>
          <w:bCs/>
          <w:color w:val="000000" w:themeColor="text1"/>
          <w:spacing w:val="1"/>
          <w:position w:val="1"/>
        </w:rPr>
        <w:t>m</w:t>
      </w:r>
      <w:r w:rsidRPr="00FD272A">
        <w:rPr>
          <w:rFonts w:ascii="Bookman Old Style" w:hAnsi="Bookman Old Style" w:cs="Times New Roman"/>
          <w:b/>
          <w:bCs/>
          <w:color w:val="000000" w:themeColor="text1"/>
          <w:position w:val="1"/>
        </w:rPr>
        <w:t>od</w:t>
      </w:r>
      <w:r w:rsidRPr="00FD272A">
        <w:rPr>
          <w:rFonts w:ascii="Bookman Old Style" w:hAnsi="Bookman Old Style" w:cs="Times New Roman"/>
          <w:b/>
          <w:bCs/>
          <w:color w:val="000000" w:themeColor="text1"/>
          <w:spacing w:val="-2"/>
          <w:position w:val="1"/>
        </w:rPr>
        <w:t>e</w:t>
      </w:r>
      <w:r w:rsidRPr="00FD272A">
        <w:rPr>
          <w:rFonts w:ascii="Bookman Old Style" w:hAnsi="Bookman Old Style" w:cs="Times New Roman"/>
          <w:b/>
          <w:bCs/>
          <w:color w:val="000000" w:themeColor="text1"/>
          <w:position w:val="1"/>
        </w:rPr>
        <w:t>:</w:t>
      </w:r>
      <w:r w:rsidRPr="00FD272A">
        <w:rPr>
          <w:rFonts w:ascii="Bookman Old Style" w:hAnsi="Bookman Old Style" w:cs="Times New Roman"/>
          <w:b/>
          <w:bCs/>
          <w:color w:val="000000" w:themeColor="text1"/>
          <w:spacing w:val="1"/>
          <w:position w:val="1"/>
        </w:rPr>
        <w:t xml:space="preserve"> </w:t>
      </w:r>
      <w:r w:rsidRPr="00FD272A">
        <w:rPr>
          <w:rFonts w:ascii="Bookman Old Style" w:hAnsi="Bookman Old Style" w:cs="Times New Roman"/>
          <w:color w:val="000000" w:themeColor="text1"/>
          <w:spacing w:val="-4"/>
          <w:position w:val="1"/>
        </w:rPr>
        <w:t>I</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has</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spacing w:val="3"/>
          <w:position w:val="1"/>
        </w:rPr>
        <w:t>e</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3"/>
          <w:position w:val="1"/>
        </w:rPr>
        <w:t>n</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b</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w</w:t>
      </w:r>
      <w:r w:rsidRPr="00FD272A">
        <w:rPr>
          <w:rFonts w:ascii="Bookman Old Style" w:hAnsi="Bookman Old Style" w:cs="Times New Roman"/>
          <w:color w:val="000000" w:themeColor="text1"/>
          <w:position w:val="1"/>
        </w:rPr>
        <w:t>een S</w:t>
      </w:r>
      <w:r w:rsidRPr="00FD272A">
        <w:rPr>
          <w:rFonts w:ascii="Bookman Old Style" w:hAnsi="Bookman Old Style" w:cs="Times New Roman"/>
          <w:color w:val="000000" w:themeColor="text1"/>
          <w:spacing w:val="-3"/>
          <w:position w:val="1"/>
        </w:rPr>
        <w:t>p</w:t>
      </w:r>
      <w:r w:rsidRPr="00FD272A">
        <w:rPr>
          <w:rFonts w:ascii="Bookman Old Style" w:hAnsi="Bookman Old Style" w:cs="Times New Roman"/>
          <w:color w:val="000000" w:themeColor="text1"/>
          <w:position w:val="1"/>
        </w:rPr>
        <w:t>he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 and</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p</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position w:val="1"/>
        </w:rPr>
        <w:t>e.</w:t>
      </w:r>
    </w:p>
    <w:p w:rsidR="00733328" w:rsidRPr="00FD272A" w:rsidRDefault="00733328" w:rsidP="00F63AE4">
      <w:pPr>
        <w:widowControl w:val="0"/>
        <w:autoSpaceDE w:val="0"/>
        <w:autoSpaceDN w:val="0"/>
        <w:adjustRightInd w:val="0"/>
        <w:spacing w:after="0" w:line="252" w:lineRule="exact"/>
        <w:ind w:left="630" w:hanging="180"/>
        <w:jc w:val="both"/>
        <w:rPr>
          <w:rFonts w:ascii="Bookman Old Style" w:hAnsi="Bookman Old Style" w:cs="Times New Roman"/>
          <w:color w:val="000000" w:themeColor="text1"/>
        </w:rPr>
      </w:pPr>
    </w:p>
    <w:p w:rsidR="00733328" w:rsidRPr="00FD272A" w:rsidRDefault="00733328" w:rsidP="00F63AE4">
      <w:pPr>
        <w:widowControl w:val="0"/>
        <w:autoSpaceDE w:val="0"/>
        <w:autoSpaceDN w:val="0"/>
        <w:adjustRightInd w:val="0"/>
        <w:spacing w:after="0" w:line="247"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ngine</w:t>
      </w: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r</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ng a</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3"/>
        </w:rPr>
        <w:t>p</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c</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spacing w:val="1"/>
        </w:rPr>
        <w:t>ti</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3"/>
        </w:rPr>
        <w:t>n</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2"/>
        </w:rPr>
        <w:t xml:space="preserve"> o</w:t>
      </w:r>
      <w:r w:rsidRPr="00FD272A">
        <w:rPr>
          <w:rFonts w:ascii="Bookman Old Style" w:hAnsi="Bookman Old Style" w:cs="Times New Roman"/>
          <w:b/>
          <w:bCs/>
          <w:color w:val="000000" w:themeColor="text1"/>
        </w:rPr>
        <w:t>f</w:t>
      </w:r>
      <w:r w:rsidRPr="00FD272A">
        <w:rPr>
          <w:rFonts w:ascii="Bookman Old Style" w:hAnsi="Bookman Old Style" w:cs="Times New Roman"/>
          <w:b/>
          <w:bCs/>
          <w:color w:val="000000" w:themeColor="text1"/>
          <w:spacing w:val="3"/>
        </w:rPr>
        <w:t xml:space="preserve"> </w:t>
      </w:r>
      <w:r w:rsidRPr="00FD272A">
        <w:rPr>
          <w:rFonts w:ascii="Bookman Old Style" w:hAnsi="Bookman Old Style" w:cs="Times New Roman"/>
          <w:b/>
          <w:bCs/>
          <w:color w:val="000000" w:themeColor="text1"/>
          <w:spacing w:val="-1"/>
        </w:rPr>
        <w:t>CNT</w:t>
      </w:r>
      <w:r w:rsidRPr="00FD272A">
        <w:rPr>
          <w:rFonts w:ascii="Bookman Old Style" w:hAnsi="Bookman Old Style" w:cs="Times New Roman"/>
          <w:b/>
          <w:bCs/>
          <w:color w:val="000000" w:themeColor="text1"/>
        </w:rPr>
        <w:t>s:</w:t>
      </w:r>
    </w:p>
    <w:p w:rsidR="00733328" w:rsidRPr="00FD272A" w:rsidRDefault="00733328" w:rsidP="00F63AE4">
      <w:pPr>
        <w:widowControl w:val="0"/>
        <w:autoSpaceDE w:val="0"/>
        <w:autoSpaceDN w:val="0"/>
        <w:adjustRightInd w:val="0"/>
        <w:spacing w:after="0" w:line="267"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position w:val="-1"/>
        </w:rPr>
        <w:t>U</w:t>
      </w:r>
      <w:r w:rsidRPr="00FD272A">
        <w:rPr>
          <w:rFonts w:ascii="Bookman Old Style" w:hAnsi="Bookman Old Style" w:cs="Times New Roman"/>
          <w:b/>
          <w:bCs/>
          <w:color w:val="000000" w:themeColor="text1"/>
          <w:position w:val="-1"/>
        </w:rPr>
        <w:t>s</w:t>
      </w:r>
      <w:r w:rsidRPr="00FD272A">
        <w:rPr>
          <w:rFonts w:ascii="Bookman Old Style" w:hAnsi="Bookman Old Style" w:cs="Times New Roman"/>
          <w:b/>
          <w:bCs/>
          <w:color w:val="000000" w:themeColor="text1"/>
          <w:spacing w:val="1"/>
          <w:position w:val="-1"/>
        </w:rPr>
        <w:t>e</w:t>
      </w:r>
      <w:r w:rsidRPr="00FD272A">
        <w:rPr>
          <w:rFonts w:ascii="Bookman Old Style" w:hAnsi="Bookman Old Style" w:cs="Times New Roman"/>
          <w:b/>
          <w:bCs/>
          <w:color w:val="000000" w:themeColor="text1"/>
          <w:position w:val="-1"/>
        </w:rPr>
        <w:t xml:space="preserve">s </w:t>
      </w:r>
      <w:r w:rsidRPr="00FD272A">
        <w:rPr>
          <w:rFonts w:ascii="Bookman Old Style" w:hAnsi="Bookman Old Style" w:cs="Times New Roman"/>
          <w:b/>
          <w:bCs/>
          <w:color w:val="000000" w:themeColor="text1"/>
          <w:spacing w:val="1"/>
          <w:position w:val="-1"/>
        </w:rPr>
        <w:t>i</w:t>
      </w:r>
      <w:r w:rsidRPr="00FD272A">
        <w:rPr>
          <w:rFonts w:ascii="Bookman Old Style" w:hAnsi="Bookman Old Style" w:cs="Times New Roman"/>
          <w:b/>
          <w:bCs/>
          <w:color w:val="000000" w:themeColor="text1"/>
          <w:position w:val="-1"/>
        </w:rPr>
        <w:t>n</w:t>
      </w:r>
      <w:r w:rsidRPr="00FD272A">
        <w:rPr>
          <w:rFonts w:ascii="Bookman Old Style" w:hAnsi="Bookman Old Style" w:cs="Times New Roman"/>
          <w:b/>
          <w:bCs/>
          <w:color w:val="000000" w:themeColor="text1"/>
          <w:spacing w:val="-3"/>
          <w:position w:val="-1"/>
        </w:rPr>
        <w:t xml:space="preserve"> </w:t>
      </w:r>
      <w:r w:rsidRPr="00FD272A">
        <w:rPr>
          <w:rFonts w:ascii="Bookman Old Style" w:hAnsi="Bookman Old Style" w:cs="Times New Roman"/>
          <w:b/>
          <w:bCs/>
          <w:color w:val="000000" w:themeColor="text1"/>
          <w:spacing w:val="1"/>
          <w:position w:val="-1"/>
        </w:rPr>
        <w:t>f</w:t>
      </w:r>
      <w:r w:rsidRPr="00FD272A">
        <w:rPr>
          <w:rFonts w:ascii="Bookman Old Style" w:hAnsi="Bookman Old Style" w:cs="Times New Roman"/>
          <w:b/>
          <w:bCs/>
          <w:color w:val="000000" w:themeColor="text1"/>
          <w:position w:val="-1"/>
        </w:rPr>
        <w:t>u</w:t>
      </w:r>
      <w:r w:rsidRPr="00FD272A">
        <w:rPr>
          <w:rFonts w:ascii="Bookman Old Style" w:hAnsi="Bookman Old Style" w:cs="Times New Roman"/>
          <w:b/>
          <w:bCs/>
          <w:color w:val="000000" w:themeColor="text1"/>
          <w:spacing w:val="-2"/>
          <w:position w:val="-1"/>
        </w:rPr>
        <w:t>e</w:t>
      </w:r>
      <w:r w:rsidRPr="00FD272A">
        <w:rPr>
          <w:rFonts w:ascii="Bookman Old Style" w:hAnsi="Bookman Old Style" w:cs="Times New Roman"/>
          <w:b/>
          <w:bCs/>
          <w:color w:val="000000" w:themeColor="text1"/>
          <w:position w:val="-1"/>
        </w:rPr>
        <w:t>l</w:t>
      </w:r>
      <w:r w:rsidRPr="00FD272A">
        <w:rPr>
          <w:rFonts w:ascii="Bookman Old Style" w:hAnsi="Bookman Old Style" w:cs="Times New Roman"/>
          <w:b/>
          <w:bCs/>
          <w:color w:val="000000" w:themeColor="text1"/>
          <w:spacing w:val="1"/>
          <w:position w:val="-1"/>
        </w:rPr>
        <w:t xml:space="preserve"> </w:t>
      </w:r>
      <w:r w:rsidRPr="00FD272A">
        <w:rPr>
          <w:rFonts w:ascii="Bookman Old Style" w:hAnsi="Bookman Old Style" w:cs="Times New Roman"/>
          <w:b/>
          <w:bCs/>
          <w:color w:val="000000" w:themeColor="text1"/>
          <w:position w:val="-1"/>
        </w:rPr>
        <w:t>c</w:t>
      </w:r>
      <w:r w:rsidRPr="00FD272A">
        <w:rPr>
          <w:rFonts w:ascii="Bookman Old Style" w:hAnsi="Bookman Old Style" w:cs="Times New Roman"/>
          <w:b/>
          <w:bCs/>
          <w:color w:val="000000" w:themeColor="text1"/>
          <w:spacing w:val="-2"/>
          <w:position w:val="-1"/>
        </w:rPr>
        <w:t>e</w:t>
      </w:r>
      <w:r w:rsidRPr="00FD272A">
        <w:rPr>
          <w:rFonts w:ascii="Bookman Old Style" w:hAnsi="Bookman Old Style" w:cs="Times New Roman"/>
          <w:b/>
          <w:bCs/>
          <w:color w:val="000000" w:themeColor="text1"/>
          <w:spacing w:val="-1"/>
          <w:position w:val="-1"/>
        </w:rPr>
        <w:t>l</w:t>
      </w:r>
      <w:r w:rsidRPr="00FD272A">
        <w:rPr>
          <w:rFonts w:ascii="Bookman Old Style" w:hAnsi="Bookman Old Style" w:cs="Times New Roman"/>
          <w:b/>
          <w:bCs/>
          <w:color w:val="000000" w:themeColor="text1"/>
          <w:spacing w:val="1"/>
          <w:position w:val="-1"/>
        </w:rPr>
        <w:t>l</w:t>
      </w:r>
      <w:r w:rsidRPr="00FD272A">
        <w:rPr>
          <w:rFonts w:ascii="Bookman Old Style" w:hAnsi="Bookman Old Style" w:cs="Times New Roman"/>
          <w:b/>
          <w:bCs/>
          <w:color w:val="000000" w:themeColor="text1"/>
          <w:position w:val="-1"/>
        </w:rPr>
        <w:t>s:</w:t>
      </w:r>
    </w:p>
    <w:p w:rsidR="00733328" w:rsidRPr="00FD272A" w:rsidRDefault="00733328" w:rsidP="008A4159">
      <w:pPr>
        <w:pStyle w:val="ListParagraph"/>
        <w:widowControl w:val="0"/>
        <w:numPr>
          <w:ilvl w:val="0"/>
          <w:numId w:val="60"/>
        </w:numPr>
        <w:autoSpaceDE w:val="0"/>
        <w:autoSpaceDN w:val="0"/>
        <w:adjustRightInd w:val="0"/>
        <w:spacing w:after="0" w:line="267" w:lineRule="exact"/>
        <w:ind w:left="9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he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SW</w:t>
      </w:r>
      <w:r w:rsidRPr="00FD272A">
        <w:rPr>
          <w:rFonts w:ascii="Bookman Old Style" w:hAnsi="Bookman Old Style" w:cs="Times New Roman"/>
          <w:color w:val="000000" w:themeColor="text1"/>
          <w:spacing w:val="-3"/>
          <w:position w:val="1"/>
        </w:rPr>
        <w:t>N</w:t>
      </w: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us</w:t>
      </w:r>
      <w:r w:rsidRPr="00FD272A">
        <w:rPr>
          <w:rFonts w:ascii="Bookman Old Style" w:hAnsi="Bookman Old Style" w:cs="Times New Roman"/>
          <w:color w:val="000000" w:themeColor="text1"/>
          <w:spacing w:val="1"/>
          <w:position w:val="1"/>
        </w:rPr>
        <w:t>e</w:t>
      </w:r>
      <w:r w:rsidRPr="00FD272A">
        <w:rPr>
          <w:rFonts w:ascii="Bookman Old Style" w:hAnsi="Bookman Old Style" w:cs="Times New Roman"/>
          <w:color w:val="000000" w:themeColor="text1"/>
          <w:position w:val="1"/>
        </w:rPr>
        <w:t>d</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o</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 h</w:t>
      </w:r>
      <w:r w:rsidRPr="00FD272A">
        <w:rPr>
          <w:rFonts w:ascii="Bookman Old Style" w:hAnsi="Bookman Old Style" w:cs="Times New Roman"/>
          <w:color w:val="000000" w:themeColor="text1"/>
          <w:spacing w:val="-2"/>
          <w:position w:val="1"/>
        </w:rPr>
        <w:t>y</w:t>
      </w:r>
      <w:r w:rsidRPr="00FD272A">
        <w:rPr>
          <w:rFonts w:ascii="Bookman Old Style" w:hAnsi="Bookman Old Style" w:cs="Times New Roman"/>
          <w:color w:val="000000" w:themeColor="text1"/>
          <w:position w:val="1"/>
        </w:rPr>
        <w:t>d</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position w:val="1"/>
        </w:rPr>
        <w:t>en.</w:t>
      </w:r>
    </w:p>
    <w:p w:rsidR="00733328" w:rsidRPr="00FD272A" w:rsidRDefault="00733328" w:rsidP="008A4159">
      <w:pPr>
        <w:pStyle w:val="ListParagraph"/>
        <w:widowControl w:val="0"/>
        <w:numPr>
          <w:ilvl w:val="0"/>
          <w:numId w:val="60"/>
        </w:numPr>
        <w:autoSpaceDE w:val="0"/>
        <w:autoSpaceDN w:val="0"/>
        <w:adjustRightInd w:val="0"/>
        <w:spacing w:after="0" w:line="252" w:lineRule="exact"/>
        <w:ind w:left="9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he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SW</w:t>
      </w:r>
      <w:r w:rsidRPr="00FD272A">
        <w:rPr>
          <w:rFonts w:ascii="Bookman Old Style" w:hAnsi="Bookman Old Style" w:cs="Times New Roman"/>
          <w:color w:val="000000" w:themeColor="text1"/>
          <w:spacing w:val="-3"/>
          <w:position w:val="2"/>
        </w:rPr>
        <w:t>N</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us</w:t>
      </w:r>
      <w:r w:rsidRPr="00FD272A">
        <w:rPr>
          <w:rFonts w:ascii="Bookman Old Style" w:hAnsi="Bookman Old Style" w:cs="Times New Roman"/>
          <w:color w:val="000000" w:themeColor="text1"/>
          <w:spacing w:val="1"/>
          <w:position w:val="2"/>
        </w:rPr>
        <w:t>e</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o </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position w:val="2"/>
        </w:rPr>
        <w:t>uel</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l</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position w:val="2"/>
        </w:rPr>
        <w:t>ode</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w:t>
      </w:r>
    </w:p>
    <w:p w:rsidR="00733328" w:rsidRPr="00FD272A" w:rsidRDefault="00733328" w:rsidP="008A4159">
      <w:pPr>
        <w:pStyle w:val="ListParagraph"/>
        <w:widowControl w:val="0"/>
        <w:numPr>
          <w:ilvl w:val="0"/>
          <w:numId w:val="60"/>
        </w:numPr>
        <w:autoSpaceDE w:val="0"/>
        <w:autoSpaceDN w:val="0"/>
        <w:adjustRightInd w:val="0"/>
        <w:spacing w:after="0" w:line="254" w:lineRule="exact"/>
        <w:ind w:left="9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2"/>
        </w:rPr>
        <w:t>CN</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e</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as</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n </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position w:val="2"/>
        </w:rPr>
        <w:t>el</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ce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w:t>
      </w:r>
    </w:p>
    <w:p w:rsidR="00733328" w:rsidRPr="00FD272A" w:rsidRDefault="00733328" w:rsidP="008A4159">
      <w:pPr>
        <w:pStyle w:val="ListParagraph"/>
        <w:widowControl w:val="0"/>
        <w:numPr>
          <w:ilvl w:val="0"/>
          <w:numId w:val="60"/>
        </w:numPr>
        <w:autoSpaceDE w:val="0"/>
        <w:autoSpaceDN w:val="0"/>
        <w:adjustRightInd w:val="0"/>
        <w:spacing w:after="0" w:line="252" w:lineRule="exact"/>
        <w:ind w:left="990" w:hanging="9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2"/>
        </w:rPr>
        <w:t>Pt</w:t>
      </w:r>
      <w:r w:rsidRPr="00FD272A">
        <w:rPr>
          <w:rFonts w:ascii="Bookman Old Style" w:hAnsi="Bookman Old Style" w:cs="Times New Roman"/>
          <w:color w:val="000000" w:themeColor="text1"/>
          <w:spacing w:val="2"/>
          <w:position w:val="2"/>
        </w:rPr>
        <w:t>/</w:t>
      </w:r>
      <w:r w:rsidRPr="00FD272A">
        <w:rPr>
          <w:rFonts w:ascii="Bookman Old Style" w:hAnsi="Bookman Old Style" w:cs="Times New Roman"/>
          <w:color w:val="000000" w:themeColor="text1"/>
          <w:spacing w:val="-1"/>
          <w:position w:val="2"/>
        </w:rPr>
        <w:t>C</w:t>
      </w:r>
      <w:r w:rsidRPr="00FD272A">
        <w:rPr>
          <w:rFonts w:ascii="Bookman Old Style" w:hAnsi="Bookman Old Style" w:cs="Times New Roman"/>
          <w:color w:val="000000" w:themeColor="text1"/>
          <w:spacing w:val="-3"/>
          <w:position w:val="2"/>
        </w:rPr>
        <w:t>N</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tr</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des</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p</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od</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position w:val="2"/>
        </w:rPr>
        <w:t>ce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 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it</w:t>
      </w:r>
      <w:r w:rsidRPr="00FD272A">
        <w:rPr>
          <w:rFonts w:ascii="Bookman Old Style" w:hAnsi="Bookman Old Style" w:cs="Times New Roman"/>
          <w:color w:val="000000" w:themeColor="text1"/>
          <w:position w:val="2"/>
        </w:rPr>
        <w:t>y</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han</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P</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spacing w:val="1"/>
          <w:position w:val="2"/>
        </w:rPr>
        <w:t>/</w:t>
      </w:r>
      <w:r w:rsidRPr="00FD272A">
        <w:rPr>
          <w:rFonts w:ascii="Bookman Old Style" w:hAnsi="Bookman Old Style" w:cs="Times New Roman"/>
          <w:color w:val="000000" w:themeColor="text1"/>
          <w:spacing w:val="-1"/>
          <w:position w:val="2"/>
        </w:rPr>
        <w:t>C</w:t>
      </w:r>
      <w:r w:rsidRPr="00FD272A">
        <w:rPr>
          <w:rFonts w:ascii="Bookman Old Style" w:hAnsi="Bookman Old Style" w:cs="Times New Roman"/>
          <w:color w:val="000000" w:themeColor="text1"/>
          <w:position w:val="2"/>
        </w:rPr>
        <w:t>B</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1"/>
          <w:position w:val="2"/>
        </w:rPr>
        <w:t>(</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 xml:space="preserve">bon </w:t>
      </w:r>
      <w:r w:rsidRPr="00FD272A">
        <w:rPr>
          <w:rFonts w:ascii="Bookman Old Style" w:hAnsi="Bookman Old Style" w:cs="Times New Roman"/>
          <w:color w:val="000000" w:themeColor="text1"/>
          <w:spacing w:val="-2"/>
          <w:position w:val="2"/>
        </w:rPr>
        <w:t>b</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position w:val="2"/>
        </w:rPr>
        <w: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od</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s.</w:t>
      </w:r>
    </w:p>
    <w:p w:rsidR="00733328" w:rsidRPr="00FD272A" w:rsidRDefault="00733328" w:rsidP="00F63AE4">
      <w:pPr>
        <w:widowControl w:val="0"/>
        <w:autoSpaceDE w:val="0"/>
        <w:autoSpaceDN w:val="0"/>
        <w:adjustRightInd w:val="0"/>
        <w:spacing w:after="0" w:line="256" w:lineRule="exact"/>
        <w:ind w:left="630" w:hanging="18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rPr>
        <w:t>U</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 xml:space="preserve">s </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n</w:t>
      </w:r>
      <w:r w:rsidRPr="00FD272A">
        <w:rPr>
          <w:rFonts w:ascii="Bookman Old Style" w:hAnsi="Bookman Old Style" w:cs="Times New Roman"/>
          <w:b/>
          <w:bCs/>
          <w:color w:val="000000" w:themeColor="text1"/>
          <w:spacing w:val="-3"/>
        </w:rPr>
        <w:t xml:space="preserve"> </w:t>
      </w:r>
      <w:r w:rsidRPr="00FD272A">
        <w:rPr>
          <w:rFonts w:ascii="Bookman Old Style" w:hAnsi="Bookman Old Style" w:cs="Times New Roman"/>
          <w:b/>
          <w:bCs/>
          <w:color w:val="000000" w:themeColor="text1"/>
        </w:rPr>
        <w:t>ca</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a</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2"/>
        </w:rPr>
        <w:t>y</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w:t>
      </w:r>
    </w:p>
    <w:p w:rsidR="00733328" w:rsidRPr="00FD272A" w:rsidRDefault="00733328" w:rsidP="008A4159">
      <w:pPr>
        <w:pStyle w:val="ListParagraph"/>
        <w:widowControl w:val="0"/>
        <w:numPr>
          <w:ilvl w:val="0"/>
          <w:numId w:val="61"/>
        </w:numPr>
        <w:autoSpaceDE w:val="0"/>
        <w:autoSpaceDN w:val="0"/>
        <w:adjustRightInd w:val="0"/>
        <w:spacing w:after="0" w:line="222" w:lineRule="auto"/>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When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st</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rPr>
        <w:t>Ts us</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rPr>
        <w:t>on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ace w</w:t>
      </w:r>
      <w:r w:rsidRPr="00FD272A">
        <w:rPr>
          <w:rFonts w:ascii="Bookman Old Style" w:hAnsi="Bookman Old Style" w:cs="Times New Roman"/>
          <w:color w:val="000000" w:themeColor="text1"/>
          <w:spacing w:val="-2"/>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 a</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um</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 and</w:t>
      </w:r>
      <w:r w:rsidRPr="00FD272A">
        <w:rPr>
          <w:rFonts w:ascii="Bookman Old Style" w:hAnsi="Bookman Old Style" w:cs="Times New Roman"/>
          <w:color w:val="000000" w:themeColor="text1"/>
          <w:spacing w:val="-2"/>
        </w:rPr>
        <w:t xml:space="preserve"> g</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 xml:space="preserve">es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eq</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ed p</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odu</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w:t>
      </w:r>
    </w:p>
    <w:p w:rsidR="00733328" w:rsidRPr="00FD272A" w:rsidRDefault="00733328" w:rsidP="008A4159">
      <w:pPr>
        <w:pStyle w:val="ListParagraph"/>
        <w:widowControl w:val="0"/>
        <w:numPr>
          <w:ilvl w:val="0"/>
          <w:numId w:val="61"/>
        </w:numPr>
        <w:autoSpaceDE w:val="0"/>
        <w:autoSpaceDN w:val="0"/>
        <w:adjustRightInd w:val="0"/>
        <w:spacing w:after="0" w:line="240" w:lineRule="auto"/>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b</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st</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supp</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ri</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s.</w:t>
      </w:r>
    </w:p>
    <w:p w:rsidR="00733328" w:rsidRPr="00FD272A" w:rsidRDefault="00733328" w:rsidP="008A4159">
      <w:pPr>
        <w:pStyle w:val="ListParagraph"/>
        <w:widowControl w:val="0"/>
        <w:numPr>
          <w:ilvl w:val="0"/>
          <w:numId w:val="61"/>
        </w:numPr>
        <w:autoSpaceDE w:val="0"/>
        <w:autoSpaceDN w:val="0"/>
        <w:adjustRightInd w:val="0"/>
        <w:spacing w:after="0" w:line="254" w:lineRule="exact"/>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2"/>
        </w:rPr>
        <w:t>CN</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position w:val="2"/>
        </w:rPr>
        <w:t>on</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ng</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 xml:space="preserve">en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 u</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 xml:space="preserve">ed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c</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ho</w:t>
      </w:r>
      <w:r w:rsidRPr="00FD272A">
        <w:rPr>
          <w:rFonts w:ascii="Bookman Old Style" w:hAnsi="Bookman Old Style" w:cs="Times New Roman"/>
          <w:color w:val="000000" w:themeColor="text1"/>
          <w:spacing w:val="-2"/>
          <w:position w:val="2"/>
        </w:rPr>
        <w:t>d</w:t>
      </w:r>
      <w:r w:rsidRPr="00FD272A">
        <w:rPr>
          <w:rFonts w:ascii="Bookman Old Style" w:hAnsi="Bookman Old Style" w:cs="Times New Roman"/>
          <w:color w:val="000000" w:themeColor="text1"/>
          <w:position w:val="2"/>
        </w:rPr>
        <w:t>es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 h</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y</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li</w:t>
      </w:r>
      <w:r w:rsidRPr="00FD272A">
        <w:rPr>
          <w:rFonts w:ascii="Bookman Old Style" w:hAnsi="Bookman Old Style" w:cs="Times New Roman"/>
          <w:color w:val="000000" w:themeColor="text1"/>
          <w:position w:val="2"/>
        </w:rPr>
        <w:t xml:space="preserve">ne </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on.</w:t>
      </w:r>
    </w:p>
    <w:p w:rsidR="00733328" w:rsidRPr="00FD272A" w:rsidRDefault="00733328" w:rsidP="008A4159">
      <w:pPr>
        <w:pStyle w:val="ListParagraph"/>
        <w:widowControl w:val="0"/>
        <w:numPr>
          <w:ilvl w:val="0"/>
          <w:numId w:val="61"/>
        </w:numPr>
        <w:autoSpaceDE w:val="0"/>
        <w:autoSpaceDN w:val="0"/>
        <w:adjustRightInd w:val="0"/>
        <w:spacing w:after="0" w:line="253" w:lineRule="exact"/>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2"/>
        </w:rPr>
        <w:t>O</w:t>
      </w:r>
      <w:r w:rsidRPr="00FD272A">
        <w:rPr>
          <w:rFonts w:ascii="Bookman Old Style" w:hAnsi="Bookman Old Style" w:cs="Times New Roman"/>
          <w:color w:val="000000" w:themeColor="text1"/>
          <w:position w:val="2"/>
        </w:rPr>
        <w:t>x</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z</w:t>
      </w:r>
      <w:r w:rsidRPr="00FD272A">
        <w:rPr>
          <w:rFonts w:ascii="Bookman Old Style" w:hAnsi="Bookman Old Style" w:cs="Times New Roman"/>
          <w:color w:val="000000" w:themeColor="text1"/>
          <w:position w:val="2"/>
        </w:rPr>
        <w:t>ab</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 C</w:t>
      </w:r>
      <w:r w:rsidRPr="00FD272A">
        <w:rPr>
          <w:rFonts w:ascii="Bookman Old Style" w:hAnsi="Bookman Old Style" w:cs="Times New Roman"/>
          <w:color w:val="000000" w:themeColor="text1"/>
          <w:spacing w:val="-4"/>
          <w:position w:val="2"/>
        </w:rPr>
        <w:t>N</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c</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g</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phospho</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 u</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 xml:space="preserve">ed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ox</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ti</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position w:val="2"/>
        </w:rPr>
        <w:t>e d</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ena</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on</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 xml:space="preserve">of </w:t>
      </w:r>
      <w:r w:rsidRPr="00FD272A">
        <w:rPr>
          <w:rFonts w:ascii="Bookman Old Style" w:hAnsi="Bookman Old Style" w:cs="Times New Roman"/>
          <w:color w:val="000000" w:themeColor="text1"/>
        </w:rPr>
        <w:t>bu</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 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bu</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ene.</w:t>
      </w:r>
    </w:p>
    <w:p w:rsidR="00733328" w:rsidRPr="00FD272A" w:rsidRDefault="00733328" w:rsidP="008A4159">
      <w:pPr>
        <w:pStyle w:val="ListParagraph"/>
        <w:widowControl w:val="0"/>
        <w:numPr>
          <w:ilvl w:val="0"/>
          <w:numId w:val="61"/>
        </w:numPr>
        <w:autoSpaceDE w:val="0"/>
        <w:autoSpaceDN w:val="0"/>
        <w:adjustRightInd w:val="0"/>
        <w:spacing w:after="0" w:line="270" w:lineRule="exact"/>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1"/>
        </w:rPr>
        <w:t>So</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e che</w:t>
      </w:r>
      <w:r w:rsidRPr="00FD272A">
        <w:rPr>
          <w:rFonts w:ascii="Bookman Old Style" w:hAnsi="Bookman Old Style" w:cs="Times New Roman"/>
          <w:color w:val="000000" w:themeColor="text1"/>
          <w:spacing w:val="-3"/>
          <w:position w:val="1"/>
        </w:rPr>
        <w:t>m</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cal</w:t>
      </w:r>
      <w:r w:rsidRPr="00FD272A">
        <w:rPr>
          <w:rFonts w:ascii="Bookman Old Style" w:hAnsi="Bookman Old Style" w:cs="Times New Roman"/>
          <w:color w:val="000000" w:themeColor="text1"/>
          <w:spacing w:val="1"/>
          <w:position w:val="1"/>
        </w:rPr>
        <w:t xml:space="preserve"> r</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ac</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3"/>
          <w:position w:val="1"/>
        </w:rPr>
        <w:t>i</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1"/>
          <w:position w:val="1"/>
        </w:rPr>
        <w:t>a</w:t>
      </w:r>
      <w:r w:rsidRPr="00FD272A">
        <w:rPr>
          <w:rFonts w:ascii="Bookman Old Style" w:hAnsi="Bookman Old Style" w:cs="Times New Roman"/>
          <w:color w:val="000000" w:themeColor="text1"/>
          <w:spacing w:val="-2"/>
          <w:position w:val="1"/>
        </w:rPr>
        <w:t>r</w:t>
      </w:r>
      <w:r w:rsidRPr="00FD272A">
        <w:rPr>
          <w:rFonts w:ascii="Bookman Old Style" w:hAnsi="Bookman Old Style" w:cs="Times New Roman"/>
          <w:color w:val="000000" w:themeColor="text1"/>
          <w:position w:val="1"/>
        </w:rPr>
        <w:t>e a</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so do</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2"/>
          <w:position w:val="1"/>
        </w:rPr>
        <w:t>d</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position w:val="1"/>
        </w:rPr>
        <w:t>e n</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no</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ube</w:t>
      </w:r>
      <w:r w:rsidRPr="00FD272A">
        <w:rPr>
          <w:rFonts w:ascii="Bookman Old Style" w:hAnsi="Bookman Old Style" w:cs="Times New Roman"/>
          <w:color w:val="000000" w:themeColor="text1"/>
          <w:spacing w:val="-2"/>
          <w:position w:val="1"/>
        </w:rPr>
        <w:t>s</w:t>
      </w:r>
      <w:r w:rsidRPr="00FD272A">
        <w:rPr>
          <w:rFonts w:ascii="Bookman Old Style" w:hAnsi="Bookman Old Style" w:cs="Times New Roman"/>
          <w:color w:val="000000" w:themeColor="text1"/>
          <w:position w:val="1"/>
        </w:rPr>
        <w:t>. For</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exa</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p</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p>
    <w:p w:rsidR="00733328" w:rsidRPr="00FD272A" w:rsidRDefault="00733328" w:rsidP="008A4159">
      <w:pPr>
        <w:pStyle w:val="ListParagraph"/>
        <w:widowControl w:val="0"/>
        <w:numPr>
          <w:ilvl w:val="0"/>
          <w:numId w:val="61"/>
        </w:numPr>
        <w:autoSpaceDE w:val="0"/>
        <w:autoSpaceDN w:val="0"/>
        <w:adjustRightInd w:val="0"/>
        <w:spacing w:after="0" w:line="234" w:lineRule="exact"/>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educ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on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Ni</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x</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de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N</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O</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1"/>
        </w:rPr>
        <w:t xml:space="preserve"> t</w:t>
      </w:r>
      <w:r w:rsidRPr="00FD272A">
        <w:rPr>
          <w:rFonts w:ascii="Bookman Old Style" w:hAnsi="Bookman Old Style" w:cs="Times New Roman"/>
          <w:color w:val="000000" w:themeColor="text1"/>
        </w:rPr>
        <w:t xml:space="preserve">o </w:t>
      </w:r>
      <w:r w:rsidRPr="00FD272A">
        <w:rPr>
          <w:rFonts w:ascii="Bookman Old Style" w:hAnsi="Bookman Old Style" w:cs="Times New Roman"/>
          <w:color w:val="000000" w:themeColor="text1"/>
          <w:spacing w:val="-3"/>
        </w:rPr>
        <w:t>N</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w:t>
      </w:r>
    </w:p>
    <w:p w:rsidR="00733328" w:rsidRPr="00FD272A" w:rsidRDefault="00733328" w:rsidP="008A4159">
      <w:pPr>
        <w:pStyle w:val="ListParagraph"/>
        <w:widowControl w:val="0"/>
        <w:numPr>
          <w:ilvl w:val="0"/>
          <w:numId w:val="61"/>
        </w:numPr>
        <w:autoSpaceDE w:val="0"/>
        <w:autoSpaceDN w:val="0"/>
        <w:adjustRightInd w:val="0"/>
        <w:spacing w:after="0" w:line="240" w:lineRule="auto"/>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lastRenderedPageBreak/>
        <w:t>R</w:t>
      </w:r>
      <w:r w:rsidRPr="00FD272A">
        <w:rPr>
          <w:rFonts w:ascii="Bookman Old Style" w:hAnsi="Bookman Old Style" w:cs="Times New Roman"/>
          <w:color w:val="000000" w:themeColor="text1"/>
        </w:rPr>
        <w:t>educ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on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3"/>
        </w:rPr>
        <w:t>C</w:t>
      </w:r>
      <w:r w:rsidRPr="00FD272A">
        <w:rPr>
          <w:rFonts w:ascii="Bookman Old Style" w:hAnsi="Bookman Old Style" w:cs="Times New Roman"/>
          <w:color w:val="000000" w:themeColor="text1"/>
          <w:spacing w:val="2"/>
        </w:rPr>
        <w:t>l</w:t>
      </w:r>
      <w:r w:rsidRPr="00F172F4">
        <w:rPr>
          <w:rFonts w:ascii="Bookman Old Style" w:hAnsi="Bookman Old Style" w:cs="Times New Roman"/>
          <w:color w:val="000000" w:themeColor="text1"/>
          <w:position w:val="-3"/>
          <w:vertAlign w:val="subscript"/>
        </w:rPr>
        <w:t>3</w:t>
      </w:r>
      <w:r w:rsidRPr="00FD272A">
        <w:rPr>
          <w:rFonts w:ascii="Bookman Old Style" w:hAnsi="Bookman Old Style" w:cs="Times New Roman"/>
          <w:color w:val="000000" w:themeColor="text1"/>
          <w:spacing w:val="19"/>
          <w:position w:val="-3"/>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o </w:t>
      </w:r>
      <w:r w:rsidRPr="00FD272A">
        <w:rPr>
          <w:rFonts w:ascii="Bookman Old Style" w:hAnsi="Bookman Old Style" w:cs="Times New Roman"/>
          <w:color w:val="000000" w:themeColor="text1"/>
          <w:spacing w:val="-3"/>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line="254" w:lineRule="exact"/>
        <w:ind w:left="630" w:hanging="180"/>
        <w:jc w:val="both"/>
        <w:rPr>
          <w:rFonts w:ascii="Bookman Old Style" w:hAnsi="Bookman Old Style" w:cs="Times New Roman"/>
          <w:b/>
          <w:color w:val="000000" w:themeColor="text1"/>
        </w:rPr>
      </w:pPr>
      <w:r w:rsidRPr="00FD272A">
        <w:rPr>
          <w:rFonts w:ascii="Bookman Old Style" w:hAnsi="Bookman Old Style" w:cs="Times New Roman"/>
          <w:b/>
          <w:color w:val="000000" w:themeColor="text1"/>
          <w:spacing w:val="-1"/>
        </w:rPr>
        <w:t>U</w:t>
      </w:r>
      <w:r w:rsidRPr="00FD272A">
        <w:rPr>
          <w:rFonts w:ascii="Bookman Old Style" w:hAnsi="Bookman Old Style" w:cs="Times New Roman"/>
          <w:b/>
          <w:color w:val="000000" w:themeColor="text1"/>
        </w:rPr>
        <w:t>s</w:t>
      </w:r>
      <w:r w:rsidRPr="00FD272A">
        <w:rPr>
          <w:rFonts w:ascii="Bookman Old Style" w:hAnsi="Bookman Old Style" w:cs="Times New Roman"/>
          <w:b/>
          <w:color w:val="000000" w:themeColor="text1"/>
          <w:spacing w:val="1"/>
        </w:rPr>
        <w:t>e</w:t>
      </w:r>
      <w:r w:rsidRPr="00FD272A">
        <w:rPr>
          <w:rFonts w:ascii="Bookman Old Style" w:hAnsi="Bookman Old Style" w:cs="Times New Roman"/>
          <w:b/>
          <w:color w:val="000000" w:themeColor="text1"/>
        </w:rPr>
        <w:t xml:space="preserve">s </w:t>
      </w:r>
      <w:r w:rsidRPr="00FD272A">
        <w:rPr>
          <w:rFonts w:ascii="Bookman Old Style" w:hAnsi="Bookman Old Style" w:cs="Times New Roman"/>
          <w:b/>
          <w:color w:val="000000" w:themeColor="text1"/>
          <w:spacing w:val="-1"/>
        </w:rPr>
        <w:t>i</w:t>
      </w:r>
      <w:r w:rsidRPr="00FD272A">
        <w:rPr>
          <w:rFonts w:ascii="Bookman Old Style" w:hAnsi="Bookman Old Style" w:cs="Times New Roman"/>
          <w:b/>
          <w:color w:val="000000" w:themeColor="text1"/>
        </w:rPr>
        <w:t xml:space="preserve">n </w:t>
      </w:r>
      <w:r w:rsidRPr="00FD272A">
        <w:rPr>
          <w:rFonts w:ascii="Bookman Old Style" w:hAnsi="Bookman Old Style" w:cs="Times New Roman"/>
          <w:b/>
          <w:color w:val="000000" w:themeColor="text1"/>
          <w:spacing w:val="-4"/>
        </w:rPr>
        <w:t>m</w:t>
      </w:r>
      <w:r w:rsidRPr="00FD272A">
        <w:rPr>
          <w:rFonts w:ascii="Bookman Old Style" w:hAnsi="Bookman Old Style" w:cs="Times New Roman"/>
          <w:b/>
          <w:color w:val="000000" w:themeColor="text1"/>
        </w:rPr>
        <w:t>ed</w:t>
      </w:r>
      <w:r w:rsidRPr="00FD272A">
        <w:rPr>
          <w:rFonts w:ascii="Bookman Old Style" w:hAnsi="Bookman Old Style" w:cs="Times New Roman"/>
          <w:b/>
          <w:color w:val="000000" w:themeColor="text1"/>
          <w:spacing w:val="1"/>
        </w:rPr>
        <w:t>i</w:t>
      </w:r>
      <w:r w:rsidRPr="00FD272A">
        <w:rPr>
          <w:rFonts w:ascii="Bookman Old Style" w:hAnsi="Bookman Old Style" w:cs="Times New Roman"/>
          <w:b/>
          <w:color w:val="000000" w:themeColor="text1"/>
        </w:rPr>
        <w:t>c</w:t>
      </w:r>
      <w:r w:rsidRPr="00FD272A">
        <w:rPr>
          <w:rFonts w:ascii="Bookman Old Style" w:hAnsi="Bookman Old Style" w:cs="Times New Roman"/>
          <w:b/>
          <w:color w:val="000000" w:themeColor="text1"/>
          <w:spacing w:val="1"/>
        </w:rPr>
        <w:t>i</w:t>
      </w:r>
      <w:r w:rsidRPr="00FD272A">
        <w:rPr>
          <w:rFonts w:ascii="Bookman Old Style" w:hAnsi="Bookman Old Style" w:cs="Times New Roman"/>
          <w:b/>
          <w:color w:val="000000" w:themeColor="text1"/>
          <w:spacing w:val="-2"/>
        </w:rPr>
        <w:t>n</w:t>
      </w:r>
      <w:r w:rsidRPr="00FD272A">
        <w:rPr>
          <w:rFonts w:ascii="Bookman Old Style" w:hAnsi="Bookman Old Style" w:cs="Times New Roman"/>
          <w:b/>
          <w:color w:val="000000" w:themeColor="text1"/>
        </w:rPr>
        <w:t>e:</w:t>
      </w:r>
    </w:p>
    <w:p w:rsidR="00733328" w:rsidRPr="00FD272A" w:rsidRDefault="00733328" w:rsidP="008A4159">
      <w:pPr>
        <w:pStyle w:val="ListParagraph"/>
        <w:widowControl w:val="0"/>
        <w:numPr>
          <w:ilvl w:val="0"/>
          <w:numId w:val="62"/>
        </w:numPr>
        <w:tabs>
          <w:tab w:val="left" w:pos="2200"/>
        </w:tabs>
        <w:autoSpaceDE w:val="0"/>
        <w:autoSpaceDN w:val="0"/>
        <w:adjustRightInd w:val="0"/>
        <w:spacing w:after="0" w:line="254" w:lineRule="exact"/>
        <w:ind w:left="1260" w:hanging="27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D</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ug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ecu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j</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o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 C</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 u</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 xml:space="preserve">d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 d</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ug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ecu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qu</w:t>
      </w:r>
      <w:r w:rsidRPr="00FD272A">
        <w:rPr>
          <w:rFonts w:ascii="Bookman Old Style" w:hAnsi="Bookman Old Style" w:cs="Times New Roman"/>
          <w:color w:val="000000" w:themeColor="text1"/>
          <w:spacing w:val="1"/>
        </w:rPr>
        <w:t>ir</w:t>
      </w:r>
      <w:r w:rsidRPr="00FD272A">
        <w:rPr>
          <w:rFonts w:ascii="Bookman Old Style" w:hAnsi="Bookman Old Style" w:cs="Times New Roman"/>
          <w:color w:val="000000" w:themeColor="text1"/>
        </w:rPr>
        <w:t>ed pa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bod</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1"/>
        </w:rPr>
        <w:t xml:space="preserve"> f</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co</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ol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s.</w:t>
      </w:r>
    </w:p>
    <w:p w:rsidR="00733328" w:rsidRPr="00FD272A" w:rsidRDefault="00733328" w:rsidP="008A4159">
      <w:pPr>
        <w:pStyle w:val="ListParagraph"/>
        <w:widowControl w:val="0"/>
        <w:numPr>
          <w:ilvl w:val="0"/>
          <w:numId w:val="62"/>
        </w:numPr>
        <w:autoSpaceDE w:val="0"/>
        <w:autoSpaceDN w:val="0"/>
        <w:adjustRightInd w:val="0"/>
        <w:spacing w:after="0" w:line="267" w:lineRule="exact"/>
        <w:ind w:left="1260" w:hanging="270"/>
        <w:jc w:val="both"/>
        <w:rPr>
          <w:rFonts w:ascii="Bookman Old Style" w:hAnsi="Bookman Old Style" w:cs="Times New Roman"/>
          <w:color w:val="000000" w:themeColor="text1"/>
          <w:position w:val="1"/>
        </w:rPr>
      </w:pP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y</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us</w:t>
      </w:r>
      <w:r w:rsidRPr="00FD272A">
        <w:rPr>
          <w:rFonts w:ascii="Bookman Old Style" w:hAnsi="Bookman Old Style" w:cs="Times New Roman"/>
          <w:color w:val="000000" w:themeColor="text1"/>
          <w:spacing w:val="1"/>
          <w:position w:val="1"/>
        </w:rPr>
        <w:t>e</w:t>
      </w:r>
      <w:r w:rsidRPr="00FD272A">
        <w:rPr>
          <w:rFonts w:ascii="Bookman Old Style" w:hAnsi="Bookman Old Style" w:cs="Times New Roman"/>
          <w:color w:val="000000" w:themeColor="text1"/>
          <w:spacing w:val="-2"/>
          <w:position w:val="1"/>
        </w:rPr>
        <w:t>f</w:t>
      </w:r>
      <w:r w:rsidRPr="00FD272A">
        <w:rPr>
          <w:rFonts w:ascii="Bookman Old Style" w:hAnsi="Bookman Old Style" w:cs="Times New Roman"/>
          <w:color w:val="000000" w:themeColor="text1"/>
          <w:position w:val="1"/>
        </w:rPr>
        <w:t>ul</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n </w:t>
      </w:r>
      <w:r w:rsidRPr="00FD272A">
        <w:rPr>
          <w:rFonts w:ascii="Bookman Old Style" w:hAnsi="Bookman Old Style" w:cs="Times New Roman"/>
          <w:color w:val="000000" w:themeColor="text1"/>
          <w:spacing w:val="-2"/>
          <w:position w:val="1"/>
        </w:rPr>
        <w:t>c</w:t>
      </w:r>
      <w:r w:rsidRPr="00FD272A">
        <w:rPr>
          <w:rFonts w:ascii="Bookman Old Style" w:hAnsi="Bookman Old Style" w:cs="Times New Roman"/>
          <w:color w:val="000000" w:themeColor="text1"/>
          <w:position w:val="1"/>
        </w:rPr>
        <w:t>anc</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r</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en</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w:t>
      </w:r>
    </w:p>
    <w:p w:rsidR="00733328" w:rsidRPr="00FD272A" w:rsidRDefault="00733328" w:rsidP="008A4159">
      <w:pPr>
        <w:pStyle w:val="ListParagraph"/>
        <w:numPr>
          <w:ilvl w:val="0"/>
          <w:numId w:val="62"/>
        </w:numPr>
        <w:spacing w:after="0"/>
        <w:ind w:left="1260" w:hanging="270"/>
        <w:jc w:val="both"/>
        <w:rPr>
          <w:rFonts w:ascii="Bookman Old Style" w:hAnsi="Bookman Old Style" w:cs="Times New Roman"/>
          <w:color w:val="000000" w:themeColor="text1"/>
          <w:position w:val="2"/>
        </w:rPr>
      </w:pPr>
      <w:r w:rsidRPr="00FD272A">
        <w:rPr>
          <w:rFonts w:ascii="Bookman Old Style" w:hAnsi="Bookman Old Style" w:cs="Times New Roman"/>
          <w:color w:val="000000" w:themeColor="text1"/>
          <w:spacing w:val="-1"/>
          <w:position w:val="2"/>
        </w:rPr>
        <w:t>CN</w:t>
      </w: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e</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o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position w:val="2"/>
        </w:rPr>
        <w:t>heck</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p</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ence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of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1"/>
          <w:position w:val="2"/>
        </w:rPr>
        <w:t>DNA</w:t>
      </w:r>
      <w:r w:rsidRPr="00FD272A">
        <w:rPr>
          <w:rFonts w:ascii="Bookman Old Style" w:hAnsi="Bookman Old Style" w:cs="Times New Roman"/>
          <w:color w:val="000000" w:themeColor="text1"/>
          <w:position w:val="2"/>
        </w:rPr>
        <w:t>.</w:t>
      </w:r>
    </w:p>
    <w:p w:rsidR="00733328" w:rsidRPr="00FD272A" w:rsidRDefault="00733328" w:rsidP="00F63AE4">
      <w:pPr>
        <w:spacing w:after="0"/>
        <w:jc w:val="both"/>
        <w:rPr>
          <w:rFonts w:ascii="Bookman Old Style" w:hAnsi="Bookman Old Style" w:cs="Times New Roman"/>
          <w:color w:val="000000" w:themeColor="text1"/>
          <w:sz w:val="24"/>
          <w:szCs w:val="24"/>
        </w:rPr>
      </w:pPr>
      <w:r w:rsidRPr="00FD272A">
        <w:rPr>
          <w:rFonts w:ascii="Bookman Old Style" w:hAnsi="Bookman Old Style" w:cs="Times New Roman"/>
          <w:b/>
          <w:bCs/>
          <w:color w:val="000000" w:themeColor="text1"/>
          <w:sz w:val="24"/>
          <w:szCs w:val="24"/>
        </w:rPr>
        <w:t xml:space="preserve">Q.   </w:t>
      </w:r>
      <w:r w:rsidRPr="00FD272A">
        <w:rPr>
          <w:rFonts w:ascii="Bookman Old Style" w:hAnsi="Bookman Old Style" w:cs="Times New Roman"/>
          <w:b/>
          <w:bCs/>
          <w:color w:val="000000" w:themeColor="text1"/>
        </w:rPr>
        <w:t>DIS</w:t>
      </w:r>
      <w:r w:rsidRPr="00FD272A">
        <w:rPr>
          <w:rFonts w:ascii="Bookman Old Style" w:hAnsi="Bookman Old Style" w:cs="Times New Roman"/>
          <w:b/>
          <w:bCs/>
          <w:color w:val="000000" w:themeColor="text1"/>
          <w:spacing w:val="-1"/>
        </w:rPr>
        <w:t>C</w:t>
      </w:r>
      <w:r w:rsidRPr="00FD272A">
        <w:rPr>
          <w:rFonts w:ascii="Bookman Old Style" w:hAnsi="Bookman Old Style" w:cs="Times New Roman"/>
          <w:b/>
          <w:bCs/>
          <w:color w:val="000000" w:themeColor="text1"/>
          <w:spacing w:val="1"/>
        </w:rPr>
        <w:t>U</w:t>
      </w:r>
      <w:r w:rsidRPr="00FD272A">
        <w:rPr>
          <w:rFonts w:ascii="Bookman Old Style" w:hAnsi="Bookman Old Style" w:cs="Times New Roman"/>
          <w:b/>
          <w:bCs/>
          <w:color w:val="000000" w:themeColor="text1"/>
        </w:rPr>
        <w:t>SS THE</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1"/>
        </w:rPr>
        <w:t>RE</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rPr>
        <w:t>A</w:t>
      </w:r>
      <w:r w:rsidRPr="00FD272A">
        <w:rPr>
          <w:rFonts w:ascii="Bookman Old Style" w:hAnsi="Bookman Old Style" w:cs="Times New Roman"/>
          <w:b/>
          <w:bCs/>
          <w:color w:val="000000" w:themeColor="text1"/>
          <w:spacing w:val="-1"/>
        </w:rPr>
        <w:t>R</w:t>
      </w:r>
      <w:r w:rsidRPr="00FD272A">
        <w:rPr>
          <w:rFonts w:ascii="Bookman Old Style" w:hAnsi="Bookman Old Style" w:cs="Times New Roman"/>
          <w:b/>
          <w:bCs/>
          <w:color w:val="000000" w:themeColor="text1"/>
        </w:rPr>
        <w:t xml:space="preserve">ATION, </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1"/>
        </w:rPr>
        <w:t>R</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1"/>
        </w:rPr>
        <w:t>ER</w:t>
      </w:r>
      <w:r w:rsidRPr="00FD272A">
        <w:rPr>
          <w:rFonts w:ascii="Bookman Old Style" w:hAnsi="Bookman Old Style" w:cs="Times New Roman"/>
          <w:b/>
          <w:bCs/>
          <w:color w:val="000000" w:themeColor="text1"/>
        </w:rPr>
        <w:t>TI</w:t>
      </w: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S A</w:t>
      </w:r>
      <w:r w:rsidRPr="00FD272A">
        <w:rPr>
          <w:rFonts w:ascii="Bookman Old Style" w:hAnsi="Bookman Old Style" w:cs="Times New Roman"/>
          <w:b/>
          <w:bCs/>
          <w:color w:val="000000" w:themeColor="text1"/>
          <w:spacing w:val="1"/>
        </w:rPr>
        <w:t>N</w:t>
      </w:r>
      <w:r w:rsidRPr="00FD272A">
        <w:rPr>
          <w:rFonts w:ascii="Bookman Old Style" w:hAnsi="Bookman Old Style" w:cs="Times New Roman"/>
          <w:b/>
          <w:bCs/>
          <w:color w:val="000000" w:themeColor="text1"/>
        </w:rPr>
        <w:t>D</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rPr>
        <w:t>A</w:t>
      </w:r>
      <w:r w:rsidRPr="00FD272A">
        <w:rPr>
          <w:rFonts w:ascii="Bookman Old Style" w:hAnsi="Bookman Old Style" w:cs="Times New Roman"/>
          <w:b/>
          <w:bCs/>
          <w:color w:val="000000" w:themeColor="text1"/>
          <w:spacing w:val="1"/>
        </w:rPr>
        <w:t>PP</w:t>
      </w:r>
      <w:r w:rsidRPr="00FD272A">
        <w:rPr>
          <w:rFonts w:ascii="Bookman Old Style" w:hAnsi="Bookman Old Style" w:cs="Times New Roman"/>
          <w:b/>
          <w:bCs/>
          <w:color w:val="000000" w:themeColor="text1"/>
        </w:rPr>
        <w:t>L</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spacing w:val="-1"/>
        </w:rPr>
        <w:t>C</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rPr>
        <w:t>TIONS OF</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1"/>
        </w:rPr>
        <w:t>FU</w:t>
      </w:r>
      <w:r w:rsidRPr="00FD272A">
        <w:rPr>
          <w:rFonts w:ascii="Bookman Old Style" w:hAnsi="Bookman Old Style" w:cs="Times New Roman"/>
          <w:b/>
          <w:bCs/>
          <w:color w:val="000000" w:themeColor="text1"/>
          <w:spacing w:val="-2"/>
        </w:rPr>
        <w:t>L</w:t>
      </w:r>
      <w:r w:rsidRPr="00FD272A">
        <w:rPr>
          <w:rFonts w:ascii="Bookman Old Style" w:hAnsi="Bookman Old Style" w:cs="Times New Roman"/>
          <w:b/>
          <w:bCs/>
          <w:color w:val="000000" w:themeColor="text1"/>
        </w:rPr>
        <w:t>LE</w:t>
      </w:r>
      <w:r w:rsidRPr="00FD272A">
        <w:rPr>
          <w:rFonts w:ascii="Bookman Old Style" w:hAnsi="Bookman Old Style" w:cs="Times New Roman"/>
          <w:b/>
          <w:bCs/>
          <w:color w:val="000000" w:themeColor="text1"/>
          <w:spacing w:val="-1"/>
        </w:rPr>
        <w:t>RE</w:t>
      </w:r>
      <w:r w:rsidRPr="00FD272A">
        <w:rPr>
          <w:rFonts w:ascii="Bookman Old Style" w:hAnsi="Bookman Old Style" w:cs="Times New Roman"/>
          <w:b/>
          <w:bCs/>
          <w:color w:val="000000" w:themeColor="text1"/>
          <w:spacing w:val="1"/>
        </w:rPr>
        <w:t>N</w:t>
      </w: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S.</w:t>
      </w:r>
    </w:p>
    <w:p w:rsidR="00733328" w:rsidRPr="00FD272A" w:rsidRDefault="00733328" w:rsidP="00F63AE4">
      <w:pPr>
        <w:widowControl w:val="0"/>
        <w:autoSpaceDE w:val="0"/>
        <w:autoSpaceDN w:val="0"/>
        <w:adjustRightInd w:val="0"/>
        <w:spacing w:after="0" w:line="240" w:lineRule="auto"/>
        <w:ind w:left="950"/>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2"/>
        </w:rPr>
        <w:t>F</w:t>
      </w:r>
      <w:r w:rsidRPr="00FD272A">
        <w:rPr>
          <w:rFonts w:ascii="Bookman Old Style" w:hAnsi="Bookman Old Style" w:cs="Times New Roman"/>
          <w:b/>
          <w:bCs/>
          <w:color w:val="000000" w:themeColor="text1"/>
          <w:spacing w:val="-3"/>
        </w:rPr>
        <w:t>u</w:t>
      </w:r>
      <w:r w:rsidRPr="00FD272A">
        <w:rPr>
          <w:rFonts w:ascii="Bookman Old Style" w:hAnsi="Bookman Old Style" w:cs="Times New Roman"/>
          <w:b/>
          <w:bCs/>
          <w:color w:val="000000" w:themeColor="text1"/>
          <w:spacing w:val="1"/>
        </w:rPr>
        <w:t>ll</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ren</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s:</w:t>
      </w:r>
    </w:p>
    <w:p w:rsidR="00733328" w:rsidRPr="00FD272A" w:rsidRDefault="00733328" w:rsidP="00F63AE4">
      <w:pPr>
        <w:pStyle w:val="ListParagraph"/>
        <w:widowControl w:val="0"/>
        <w:numPr>
          <w:ilvl w:val="0"/>
          <w:numId w:val="50"/>
        </w:numPr>
        <w:autoSpaceDE w:val="0"/>
        <w:autoSpaceDN w:val="0"/>
        <w:adjustRightInd w:val="0"/>
        <w:spacing w:after="0" w:line="263" w:lineRule="exact"/>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Ful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d ne</w:t>
      </w:r>
      <w:r w:rsidRPr="00FD272A">
        <w:rPr>
          <w:rFonts w:ascii="Bookman Old Style" w:hAnsi="Bookman Old Style" w:cs="Times New Roman"/>
          <w:color w:val="000000" w:themeColor="text1"/>
          <w:spacing w:val="-3"/>
        </w:rPr>
        <w:t>w</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ed ph</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f</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4"/>
        </w:rPr>
        <w:t>p</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bon.</w:t>
      </w:r>
    </w:p>
    <w:p w:rsidR="00733328" w:rsidRPr="00FD272A" w:rsidRDefault="00733328" w:rsidP="00F63AE4">
      <w:pPr>
        <w:pStyle w:val="ListParagraph"/>
        <w:widowControl w:val="0"/>
        <w:numPr>
          <w:ilvl w:val="0"/>
          <w:numId w:val="50"/>
        </w:numPr>
        <w:autoSpaceDE w:val="0"/>
        <w:autoSpaceDN w:val="0"/>
        <w:adjustRightInd w:val="0"/>
        <w:spacing w:after="0" w:line="269" w:lineRule="exact"/>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 xml:space="preserve">he </w:t>
      </w:r>
      <w:r w:rsidRPr="00FD272A">
        <w:rPr>
          <w:rFonts w:ascii="Bookman Old Style" w:hAnsi="Bookman Old Style" w:cs="Times New Roman"/>
          <w:color w:val="000000" w:themeColor="text1"/>
          <w:spacing w:val="37"/>
          <w:position w:val="-1"/>
        </w:rPr>
        <w:t xml:space="preserve"> </w:t>
      </w:r>
      <w:r w:rsidRPr="00FD272A">
        <w:rPr>
          <w:rFonts w:ascii="Bookman Old Style" w:hAnsi="Bookman Old Style" w:cs="Times New Roman"/>
          <w:color w:val="000000" w:themeColor="text1"/>
          <w:position w:val="-1"/>
        </w:rPr>
        <w:t>s</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u</w:t>
      </w:r>
      <w:r w:rsidRPr="00FD272A">
        <w:rPr>
          <w:rFonts w:ascii="Bookman Old Style" w:hAnsi="Bookman Old Style" w:cs="Times New Roman"/>
          <w:color w:val="000000" w:themeColor="text1"/>
          <w:spacing w:val="-2"/>
          <w:position w:val="-1"/>
        </w:rPr>
        <w:t>c</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u</w:t>
      </w:r>
      <w:r w:rsidRPr="00FD272A">
        <w:rPr>
          <w:rFonts w:ascii="Bookman Old Style" w:hAnsi="Bookman Old Style" w:cs="Times New Roman"/>
          <w:color w:val="000000" w:themeColor="text1"/>
          <w:spacing w:val="-2"/>
          <w:position w:val="-1"/>
        </w:rPr>
        <w:t>r</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position w:val="-1"/>
        </w:rPr>
        <w:t xml:space="preserve">of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spacing w:val="1"/>
          <w:position w:val="-1"/>
        </w:rPr>
        <w:t>C</w:t>
      </w:r>
      <w:r w:rsidRPr="00FD272A">
        <w:rPr>
          <w:rFonts w:ascii="Bookman Old Style" w:hAnsi="Bookman Old Style" w:cs="Times New Roman"/>
          <w:color w:val="000000" w:themeColor="text1"/>
          <w:spacing w:val="-4"/>
          <w:position w:val="-1"/>
        </w:rPr>
        <w:t>-</w:t>
      </w:r>
      <w:r w:rsidRPr="00FD272A">
        <w:rPr>
          <w:rFonts w:ascii="Bookman Old Style" w:hAnsi="Bookman Old Style" w:cs="Times New Roman"/>
          <w:color w:val="000000" w:themeColor="text1"/>
          <w:position w:val="-1"/>
        </w:rPr>
        <w:t xml:space="preserve">60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spacing w:val="1"/>
          <w:position w:val="-1"/>
        </w:rPr>
        <w:t>f</w:t>
      </w:r>
      <w:r w:rsidRPr="00FD272A">
        <w:rPr>
          <w:rFonts w:ascii="Bookman Old Style" w:hAnsi="Bookman Old Style" w:cs="Times New Roman"/>
          <w:color w:val="000000" w:themeColor="text1"/>
          <w:position w:val="-1"/>
        </w:rPr>
        <w:t>u</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oo</w:t>
      </w:r>
      <w:r w:rsidRPr="00FD272A">
        <w:rPr>
          <w:rFonts w:ascii="Bookman Old Style" w:hAnsi="Bookman Old Style" w:cs="Times New Roman"/>
          <w:color w:val="000000" w:themeColor="text1"/>
          <w:spacing w:val="-2"/>
          <w:position w:val="-1"/>
        </w:rPr>
        <w:t>k</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2"/>
          <w:position w:val="-1"/>
        </w:rPr>
        <w:t>k</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position w:val="-1"/>
        </w:rPr>
        <w:t xml:space="preserve">a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position w:val="-1"/>
        </w:rPr>
        <w:t>c</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2"/>
          <w:position w:val="-1"/>
        </w:rPr>
        <w:t>r</w:t>
      </w:r>
      <w:r w:rsidRPr="00FD272A">
        <w:rPr>
          <w:rFonts w:ascii="Bookman Old Style" w:hAnsi="Bookman Old Style" w:cs="Times New Roman"/>
          <w:color w:val="000000" w:themeColor="text1"/>
          <w:position w:val="-1"/>
        </w:rPr>
        <w:t>cu</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2"/>
          <w:position w:val="-1"/>
        </w:rPr>
        <w:t>a</w:t>
      </w:r>
      <w:r w:rsidRPr="00FD272A">
        <w:rPr>
          <w:rFonts w:ascii="Bookman Old Style" w:hAnsi="Bookman Old Style" w:cs="Times New Roman"/>
          <w:color w:val="000000" w:themeColor="text1"/>
          <w:position w:val="-1"/>
        </w:rPr>
        <w:t xml:space="preserve">r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position w:val="-1"/>
        </w:rPr>
        <w:t>bu</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2"/>
          <w:position w:val="-1"/>
        </w:rPr>
        <w:t>d</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ng </w:t>
      </w:r>
      <w:r w:rsidRPr="00FD272A">
        <w:rPr>
          <w:rFonts w:ascii="Bookman Old Style" w:hAnsi="Bookman Old Style" w:cs="Times New Roman"/>
          <w:color w:val="000000" w:themeColor="text1"/>
          <w:spacing w:val="36"/>
          <w:position w:val="-1"/>
        </w:rPr>
        <w:t xml:space="preserve"> </w:t>
      </w:r>
      <w:r w:rsidRPr="00FD272A">
        <w:rPr>
          <w:rFonts w:ascii="Bookman Old Style" w:hAnsi="Bookman Old Style" w:cs="Times New Roman"/>
          <w:color w:val="000000" w:themeColor="text1"/>
          <w:spacing w:val="1"/>
          <w:position w:val="-1"/>
        </w:rPr>
        <w:t>(</w:t>
      </w:r>
      <w:r w:rsidRPr="00FD272A">
        <w:rPr>
          <w:rFonts w:ascii="Bookman Old Style" w:hAnsi="Bookman Old Style" w:cs="Times New Roman"/>
          <w:color w:val="000000" w:themeColor="text1"/>
          <w:position w:val="-1"/>
        </w:rPr>
        <w:t>do</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40"/>
          <w:position w:val="-1"/>
        </w:rPr>
        <w:t xml:space="preserve"> </w:t>
      </w:r>
      <w:r w:rsidRPr="00FD272A">
        <w:rPr>
          <w:rFonts w:ascii="Bookman Old Style" w:hAnsi="Bookman Old Style" w:cs="Times New Roman"/>
          <w:color w:val="000000" w:themeColor="text1"/>
          <w:position w:val="-1"/>
        </w:rPr>
        <w:t>con</w:t>
      </w:r>
      <w:r w:rsidRPr="00FD272A">
        <w:rPr>
          <w:rFonts w:ascii="Bookman Old Style" w:hAnsi="Bookman Old Style" w:cs="Times New Roman"/>
          <w:color w:val="000000" w:themeColor="text1"/>
          <w:spacing w:val="1"/>
          <w:position w:val="-1"/>
        </w:rPr>
        <w:t>s</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u</w:t>
      </w:r>
      <w:r w:rsidRPr="00FD272A">
        <w:rPr>
          <w:rFonts w:ascii="Bookman Old Style" w:hAnsi="Bookman Old Style" w:cs="Times New Roman"/>
          <w:color w:val="000000" w:themeColor="text1"/>
          <w:spacing w:val="-2"/>
          <w:position w:val="-1"/>
        </w:rPr>
        <w:t>c</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 xml:space="preserve">ed </w:t>
      </w:r>
      <w:r w:rsidRPr="00FD272A">
        <w:rPr>
          <w:rFonts w:ascii="Bookman Old Style" w:hAnsi="Bookman Old Style" w:cs="Times New Roman"/>
          <w:color w:val="000000" w:themeColor="text1"/>
          <w:spacing w:val="39"/>
          <w:position w:val="-1"/>
        </w:rPr>
        <w:t xml:space="preserve"> </w:t>
      </w:r>
      <w:r w:rsidRPr="00FD272A">
        <w:rPr>
          <w:rFonts w:ascii="Bookman Old Style" w:hAnsi="Bookman Old Style" w:cs="Times New Roman"/>
          <w:color w:val="000000" w:themeColor="text1"/>
          <w:position w:val="-1"/>
        </w:rPr>
        <w:t>by</w:t>
      </w:r>
      <w:r w:rsidR="00F172F4">
        <w:rPr>
          <w:rFonts w:ascii="Bookman Old Style" w:hAnsi="Bookman Old Style" w:cs="Times New Roman"/>
          <w:color w:val="000000" w:themeColor="text1"/>
          <w:position w:val="-1"/>
        </w:rPr>
        <w:t xml:space="preserve"> </w:t>
      </w:r>
      <w:r w:rsidRPr="00FD272A">
        <w:rPr>
          <w:rFonts w:ascii="Bookman Old Style" w:hAnsi="Bookman Old Style" w:cs="Times New Roman"/>
          <w:color w:val="000000" w:themeColor="text1"/>
          <w:spacing w:val="-1"/>
        </w:rPr>
        <w:t>B</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Fu</w:t>
      </w:r>
      <w:r w:rsidRPr="00FD272A">
        <w:rPr>
          <w:rFonts w:ascii="Bookman Old Style" w:hAnsi="Bookman Old Style" w:cs="Times New Roman"/>
          <w:color w:val="000000" w:themeColor="text1"/>
          <w:spacing w:val="-2"/>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0"/>
        </w:numPr>
        <w:autoSpaceDE w:val="0"/>
        <w:autoSpaceDN w:val="0"/>
        <w:adjustRightInd w:val="0"/>
        <w:spacing w:after="0" w:line="240" w:lineRule="auto"/>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al</w:t>
      </w:r>
      <w:r w:rsidRPr="00FD272A">
        <w:rPr>
          <w:rFonts w:ascii="Bookman Old Style" w:hAnsi="Bookman Old Style" w:cs="Times New Roman"/>
          <w:color w:val="000000" w:themeColor="text1"/>
        </w:rPr>
        <w:t>so</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d as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B</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r</w:t>
      </w:r>
      <w:r w:rsidRPr="00FD272A">
        <w:rPr>
          <w:rFonts w:ascii="Bookman Old Style" w:hAnsi="Bookman Old Style" w:cs="Times New Roman"/>
          <w:color w:val="000000" w:themeColor="text1"/>
          <w:spacing w:val="1"/>
        </w:rPr>
        <w:t xml:space="preserve"> f</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ene.</w:t>
      </w:r>
    </w:p>
    <w:p w:rsidR="00733328" w:rsidRPr="00FD272A" w:rsidRDefault="00733328" w:rsidP="00F63AE4">
      <w:pPr>
        <w:pStyle w:val="ListParagraph"/>
        <w:widowControl w:val="0"/>
        <w:numPr>
          <w:ilvl w:val="0"/>
          <w:numId w:val="50"/>
        </w:numPr>
        <w:tabs>
          <w:tab w:val="left" w:pos="1480"/>
        </w:tabs>
        <w:autoSpaceDE w:val="0"/>
        <w:autoSpaceDN w:val="0"/>
        <w:adjustRightInd w:val="0"/>
        <w:spacing w:after="0" w:line="254" w:lineRule="exact"/>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che</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23"/>
        </w:rPr>
        <w:t xml:space="preserve"> </w:t>
      </w:r>
      <w:r w:rsidRPr="00FD272A">
        <w:rPr>
          <w:rFonts w:ascii="Bookman Old Style" w:hAnsi="Bookman Old Style" w:cs="Times New Roman"/>
          <w:color w:val="000000" w:themeColor="text1"/>
        </w:rPr>
        <w:t>co</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pound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na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as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by</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rPr>
        <w:t>con</w:t>
      </w:r>
      <w:r w:rsidRPr="00FD272A">
        <w:rPr>
          <w:rFonts w:ascii="Bookman Old Style" w:hAnsi="Bookman Old Style" w:cs="Times New Roman"/>
          <w:color w:val="000000" w:themeColor="text1"/>
          <w:spacing w:val="1"/>
        </w:rPr>
        <w:t>si</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ha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k</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1"/>
        </w:rPr>
        <w:t>B</w:t>
      </w:r>
      <w:r w:rsidRPr="00FD272A">
        <w:rPr>
          <w:rFonts w:ascii="Bookman Old Style" w:hAnsi="Bookman Old Style" w:cs="Times New Roman"/>
          <w:color w:val="000000" w:themeColor="text1"/>
        </w:rPr>
        <w:t>uck</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er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con</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uc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on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he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cu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ar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bu</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spacing w:val="-1"/>
        </w:rPr>
        <w:t>D</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m</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0"/>
        </w:numPr>
        <w:autoSpaceDE w:val="0"/>
        <w:autoSpaceDN w:val="0"/>
        <w:adjustRightInd w:val="0"/>
        <w:spacing w:after="0" w:line="264" w:lineRule="exact"/>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 xml:space="preserve">f </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4"/>
        </w:rPr>
        <w:t>-</w:t>
      </w:r>
      <w:r w:rsidRPr="00FD272A">
        <w:rPr>
          <w:rFonts w:ascii="Bookman Old Style" w:hAnsi="Bookman Old Style" w:cs="Times New Roman"/>
          <w:color w:val="000000" w:themeColor="text1"/>
        </w:rPr>
        <w:t xml:space="preserve">60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line="240" w:lineRule="auto"/>
        <w:ind w:left="4574"/>
        <w:jc w:val="both"/>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7C6ACB9A" wp14:editId="2811D58C">
            <wp:extent cx="1595804" cy="1203570"/>
            <wp:effectExtent l="19050" t="0" r="4396" b="0"/>
            <wp:docPr id="221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4"/>
                    <a:srcRect/>
                    <a:stretch>
                      <a:fillRect/>
                    </a:stretch>
                  </pic:blipFill>
                  <pic:spPr bwMode="auto">
                    <a:xfrm>
                      <a:off x="0" y="0"/>
                      <a:ext cx="1593850" cy="1202096"/>
                    </a:xfrm>
                    <a:prstGeom prst="rect">
                      <a:avLst/>
                    </a:prstGeom>
                    <a:noFill/>
                    <a:ln w="9525">
                      <a:noFill/>
                      <a:miter lim="800000"/>
                      <a:headEnd/>
                      <a:tailEnd/>
                    </a:ln>
                  </pic:spPr>
                </pic:pic>
              </a:graphicData>
            </a:graphic>
          </wp:inline>
        </w:drawing>
      </w:r>
    </w:p>
    <w:p w:rsidR="00733328" w:rsidRPr="00FD272A" w:rsidRDefault="00733328" w:rsidP="00F63AE4">
      <w:pPr>
        <w:widowControl w:val="0"/>
        <w:autoSpaceDE w:val="0"/>
        <w:autoSpaceDN w:val="0"/>
        <w:adjustRightInd w:val="0"/>
        <w:spacing w:after="0" w:line="240" w:lineRule="auto"/>
        <w:jc w:val="both"/>
        <w:rPr>
          <w:rFonts w:ascii="Bookman Old Style" w:hAnsi="Bookman Old Style" w:cs="Times New Roman"/>
          <w:color w:val="000000" w:themeColor="text1"/>
        </w:rPr>
      </w:pPr>
    </w:p>
    <w:p w:rsidR="00733328" w:rsidRPr="00FD272A" w:rsidRDefault="00733328" w:rsidP="00F63AE4">
      <w:pPr>
        <w:widowControl w:val="0"/>
        <w:autoSpaceDE w:val="0"/>
        <w:autoSpaceDN w:val="0"/>
        <w:adjustRightInd w:val="0"/>
        <w:spacing w:after="0" w:line="240" w:lineRule="auto"/>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 xml:space="preserve">ypes </w:t>
      </w:r>
      <w:r w:rsidRPr="00FD272A">
        <w:rPr>
          <w:rFonts w:ascii="Bookman Old Style" w:hAnsi="Bookman Old Style" w:cs="Times New Roman"/>
          <w:b/>
          <w:bCs/>
          <w:color w:val="000000" w:themeColor="text1"/>
          <w:spacing w:val="-2"/>
        </w:rPr>
        <w:t>o</w:t>
      </w:r>
      <w:r w:rsidRPr="00FD272A">
        <w:rPr>
          <w:rFonts w:ascii="Bookman Old Style" w:hAnsi="Bookman Old Style" w:cs="Times New Roman"/>
          <w:b/>
          <w:bCs/>
          <w:color w:val="000000" w:themeColor="text1"/>
        </w:rPr>
        <w:t>f</w:t>
      </w:r>
      <w:r w:rsidRPr="00FD272A">
        <w:rPr>
          <w:rFonts w:ascii="Bookman Old Style" w:hAnsi="Bookman Old Style" w:cs="Times New Roman"/>
          <w:b/>
          <w:bCs/>
          <w:color w:val="000000" w:themeColor="text1"/>
          <w:spacing w:val="1"/>
        </w:rPr>
        <w:t xml:space="preserve"> f</w:t>
      </w:r>
      <w:r w:rsidRPr="00FD272A">
        <w:rPr>
          <w:rFonts w:ascii="Bookman Old Style" w:hAnsi="Bookman Old Style" w:cs="Times New Roman"/>
          <w:b/>
          <w:bCs/>
          <w:color w:val="000000" w:themeColor="text1"/>
        </w:rPr>
        <w:t>u</w:t>
      </w:r>
      <w:r w:rsidRPr="00FD272A">
        <w:rPr>
          <w:rFonts w:ascii="Bookman Old Style" w:hAnsi="Bookman Old Style" w:cs="Times New Roman"/>
          <w:b/>
          <w:bCs/>
          <w:color w:val="000000" w:themeColor="text1"/>
          <w:spacing w:val="-2"/>
        </w:rPr>
        <w:t>l</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ren</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s:</w:t>
      </w:r>
    </w:p>
    <w:p w:rsidR="00733328" w:rsidRPr="00FD272A" w:rsidRDefault="00733328" w:rsidP="00F63AE4">
      <w:pPr>
        <w:pStyle w:val="ListParagraph"/>
        <w:widowControl w:val="0"/>
        <w:numPr>
          <w:ilvl w:val="0"/>
          <w:numId w:val="51"/>
        </w:numPr>
        <w:autoSpaceDE w:val="0"/>
        <w:autoSpaceDN w:val="0"/>
        <w:adjustRightInd w:val="0"/>
        <w:spacing w:after="0" w:line="267"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1"/>
        </w:rPr>
        <w:t>T</w:t>
      </w:r>
      <w:r w:rsidRPr="00FD272A">
        <w:rPr>
          <w:rFonts w:ascii="Bookman Old Style" w:hAnsi="Bookman Old Style" w:cs="Times New Roman"/>
          <w:color w:val="000000" w:themeColor="text1"/>
          <w:position w:val="1"/>
        </w:rPr>
        <w:t>h</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y</w:t>
      </w:r>
      <w:r w:rsidRPr="00FD272A">
        <w:rPr>
          <w:rFonts w:ascii="Bookman Old Style" w:hAnsi="Bookman Old Style" w:cs="Times New Roman"/>
          <w:color w:val="000000" w:themeColor="text1"/>
          <w:position w:val="1"/>
        </w:rPr>
        <w:t>pes</w:t>
      </w:r>
    </w:p>
    <w:p w:rsidR="00733328" w:rsidRPr="00FD272A" w:rsidRDefault="00733328" w:rsidP="00F63AE4">
      <w:pPr>
        <w:pStyle w:val="ListParagraph"/>
        <w:widowControl w:val="0"/>
        <w:numPr>
          <w:ilvl w:val="0"/>
          <w:numId w:val="51"/>
        </w:numPr>
        <w:autoSpaceDE w:val="0"/>
        <w:autoSpaceDN w:val="0"/>
        <w:adjustRightInd w:val="0"/>
        <w:spacing w:after="0" w:line="234"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b/>
          <w:bCs/>
          <w:color w:val="000000" w:themeColor="text1"/>
        </w:rPr>
        <w:t>S</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rPr>
        <w:t>her</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cal</w:t>
      </w:r>
      <w:r w:rsidRPr="00FD272A">
        <w:rPr>
          <w:rFonts w:ascii="Bookman Old Style" w:hAnsi="Bookman Old Style" w:cs="Times New Roman"/>
          <w:b/>
          <w:bCs/>
          <w:color w:val="000000" w:themeColor="text1"/>
          <w:spacing w:val="13"/>
        </w:rPr>
        <w:t xml:space="preserve"> </w:t>
      </w:r>
      <w:r w:rsidRPr="00FD272A">
        <w:rPr>
          <w:rFonts w:ascii="Bookman Old Style" w:hAnsi="Bookman Old Style" w:cs="Times New Roman"/>
          <w:b/>
          <w:bCs/>
          <w:color w:val="000000" w:themeColor="text1"/>
          <w:spacing w:val="1"/>
        </w:rPr>
        <w:t>f</w:t>
      </w:r>
      <w:r w:rsidRPr="00FD272A">
        <w:rPr>
          <w:rFonts w:ascii="Bookman Old Style" w:hAnsi="Bookman Old Style" w:cs="Times New Roman"/>
          <w:b/>
          <w:bCs/>
          <w:color w:val="000000" w:themeColor="text1"/>
        </w:rPr>
        <w:t>u</w:t>
      </w:r>
      <w:r w:rsidRPr="00FD272A">
        <w:rPr>
          <w:rFonts w:ascii="Bookman Old Style" w:hAnsi="Bookman Old Style" w:cs="Times New Roman"/>
          <w:b/>
          <w:bCs/>
          <w:color w:val="000000" w:themeColor="text1"/>
          <w:spacing w:val="-2"/>
        </w:rPr>
        <w:t>l</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rene</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w:t>
      </w:r>
      <w:r w:rsidRPr="00FD272A">
        <w:rPr>
          <w:rFonts w:ascii="Bookman Old Style" w:hAnsi="Bookman Old Style" w:cs="Times New Roman"/>
          <w:b/>
          <w:bCs/>
          <w:color w:val="000000" w:themeColor="text1"/>
          <w:spacing w:val="15"/>
        </w:rPr>
        <w:t xml:space="preserve"> </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spacing w:val="-2"/>
        </w:rPr>
        <w:t>he</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12"/>
        </w:rPr>
        <w:t xml:space="preserv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ook</w:t>
      </w:r>
      <w:r w:rsidRPr="00FD272A">
        <w:rPr>
          <w:rFonts w:ascii="Bookman Old Style" w:hAnsi="Bookman Old Style" w:cs="Times New Roman"/>
          <w:color w:val="000000" w:themeColor="text1"/>
          <w:spacing w:val="12"/>
        </w:rPr>
        <w:t xml:space="preserve"> </w:t>
      </w:r>
      <w:r w:rsidRPr="00FD272A">
        <w:rPr>
          <w:rFonts w:ascii="Bookman Old Style" w:hAnsi="Bookman Old Style" w:cs="Times New Roman"/>
          <w:color w:val="000000" w:themeColor="text1"/>
          <w:spacing w:val="1"/>
        </w:rPr>
        <w:t>li</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5"/>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5"/>
        </w:rPr>
        <w:t xml:space="preserve"> </w:t>
      </w:r>
      <w:r w:rsidRPr="00FD272A">
        <w:rPr>
          <w:rFonts w:ascii="Bookman Old Style" w:hAnsi="Bookman Old Style" w:cs="Times New Roman"/>
          <w:color w:val="000000" w:themeColor="text1"/>
        </w:rPr>
        <w:t>so</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cer</w:t>
      </w:r>
      <w:r w:rsidRPr="00FD272A">
        <w:rPr>
          <w:rFonts w:ascii="Bookman Old Style" w:hAnsi="Bookman Old Style" w:cs="Times New Roman"/>
          <w:color w:val="000000" w:themeColor="text1"/>
          <w:spacing w:val="13"/>
        </w:rPr>
        <w:t xml:space="preserve"> </w:t>
      </w:r>
      <w:r w:rsidRPr="00FD272A">
        <w:rPr>
          <w:rFonts w:ascii="Bookman Old Style" w:hAnsi="Bookman Old Style" w:cs="Times New Roman"/>
          <w:color w:val="000000" w:themeColor="text1"/>
        </w:rPr>
        <w:t>b</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3"/>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14"/>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any</w:t>
      </w:r>
      <w:r w:rsidRPr="00FD272A">
        <w:rPr>
          <w:rFonts w:ascii="Bookman Old Style" w:hAnsi="Bookman Old Style" w:cs="Times New Roman"/>
          <w:color w:val="000000" w:themeColor="text1"/>
          <w:spacing w:val="12"/>
        </w:rPr>
        <w:t xml:space="preserve"> </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5"/>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ll</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12"/>
        </w:rPr>
        <w:t xml:space="preserve"> </w:t>
      </w:r>
      <w:r w:rsidRPr="00FD272A">
        <w:rPr>
          <w:rFonts w:ascii="Bookman Old Style" w:hAnsi="Bookman Old Style" w:cs="Times New Roman"/>
          <w:color w:val="000000" w:themeColor="text1"/>
        </w:rPr>
        <w:t xml:space="preserve">as </w:t>
      </w:r>
      <w:r w:rsidRPr="00FD272A">
        <w:rPr>
          <w:rFonts w:ascii="Bookman Old Style" w:hAnsi="Bookman Old Style" w:cs="Times New Roman"/>
          <w:color w:val="000000" w:themeColor="text1"/>
          <w:spacing w:val="-1"/>
        </w:rPr>
        <w:t>B</w:t>
      </w:r>
      <w:r w:rsidRPr="00FD272A">
        <w:rPr>
          <w:rFonts w:ascii="Bookman Old Style" w:hAnsi="Bookman Old Style" w:cs="Times New Roman"/>
          <w:color w:val="000000" w:themeColor="text1"/>
        </w:rPr>
        <w:t>uc</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ba</w:t>
      </w:r>
      <w:r w:rsidRPr="00FD272A">
        <w:rPr>
          <w:rFonts w:ascii="Bookman Old Style" w:hAnsi="Bookman Old Style" w:cs="Times New Roman"/>
          <w:color w:val="000000" w:themeColor="text1"/>
          <w:spacing w:val="1"/>
        </w:rPr>
        <w:t>ll</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51"/>
        </w:numPr>
        <w:autoSpaceDE w:val="0"/>
        <w:autoSpaceDN w:val="0"/>
        <w:adjustRightInd w:val="0"/>
        <w:spacing w:after="0" w:line="240" w:lineRule="auto"/>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b/>
          <w:bCs/>
          <w:color w:val="000000" w:themeColor="text1"/>
          <w:spacing w:val="-1"/>
        </w:rPr>
        <w:t>C</w:t>
      </w:r>
      <w:r w:rsidRPr="00FD272A">
        <w:rPr>
          <w:rFonts w:ascii="Bookman Old Style" w:hAnsi="Bookman Old Style" w:cs="Times New Roman"/>
          <w:b/>
          <w:bCs/>
          <w:color w:val="000000" w:themeColor="text1"/>
        </w:rPr>
        <w:t>y</w:t>
      </w:r>
      <w:r w:rsidRPr="00FD272A">
        <w:rPr>
          <w:rFonts w:ascii="Bookman Old Style" w:hAnsi="Bookman Old Style" w:cs="Times New Roman"/>
          <w:b/>
          <w:bCs/>
          <w:color w:val="000000" w:themeColor="text1"/>
          <w:spacing w:val="1"/>
        </w:rPr>
        <w:t>li</w:t>
      </w:r>
      <w:r w:rsidRPr="00FD272A">
        <w:rPr>
          <w:rFonts w:ascii="Bookman Old Style" w:hAnsi="Bookman Old Style" w:cs="Times New Roman"/>
          <w:b/>
          <w:bCs/>
          <w:color w:val="000000" w:themeColor="text1"/>
        </w:rPr>
        <w:t>n</w:t>
      </w:r>
      <w:r w:rsidRPr="00FD272A">
        <w:rPr>
          <w:rFonts w:ascii="Bookman Old Style" w:hAnsi="Bookman Old Style" w:cs="Times New Roman"/>
          <w:b/>
          <w:bCs/>
          <w:color w:val="000000" w:themeColor="text1"/>
          <w:spacing w:val="-1"/>
        </w:rPr>
        <w:t>d</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c</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rPr>
        <w:t>l</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3"/>
        </w:rPr>
        <w:t>f</w:t>
      </w:r>
      <w:r w:rsidRPr="00FD272A">
        <w:rPr>
          <w:rFonts w:ascii="Bookman Old Style" w:hAnsi="Bookman Old Style" w:cs="Times New Roman"/>
          <w:b/>
          <w:bCs/>
          <w:color w:val="000000" w:themeColor="text1"/>
          <w:spacing w:val="-3"/>
        </w:rPr>
        <w:t>u</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rPr>
        <w:t>ere</w:t>
      </w:r>
      <w:r w:rsidRPr="00FD272A">
        <w:rPr>
          <w:rFonts w:ascii="Bookman Old Style" w:hAnsi="Bookman Old Style" w:cs="Times New Roman"/>
          <w:b/>
          <w:bCs/>
          <w:color w:val="000000" w:themeColor="text1"/>
          <w:spacing w:val="-2"/>
        </w:rPr>
        <w:t>n</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 xml:space="preserve">: </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ed C</w:t>
      </w:r>
      <w:r w:rsidRPr="00FD272A">
        <w:rPr>
          <w:rFonts w:ascii="Bookman Old Style" w:hAnsi="Bookman Old Style" w:cs="Times New Roman"/>
          <w:color w:val="000000" w:themeColor="text1"/>
          <w:spacing w:val="-4"/>
        </w:rPr>
        <w:t>N</w:t>
      </w: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B</w:t>
      </w:r>
      <w:r w:rsidRPr="00FD272A">
        <w:rPr>
          <w:rFonts w:ascii="Bookman Old Style" w:hAnsi="Bookman Old Style" w:cs="Times New Roman"/>
          <w:color w:val="000000" w:themeColor="text1"/>
          <w:spacing w:val="-2"/>
        </w:rPr>
        <w:t>uc</w:t>
      </w:r>
      <w:r w:rsidRPr="00FD272A">
        <w:rPr>
          <w:rFonts w:ascii="Bookman Old Style" w:hAnsi="Bookman Old Style" w:cs="Times New Roman"/>
          <w:color w:val="000000" w:themeColor="text1"/>
        </w:rPr>
        <w:t>ky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ube</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1"/>
        </w:numPr>
        <w:autoSpaceDE w:val="0"/>
        <w:autoSpaceDN w:val="0"/>
        <w:adjustRightInd w:val="0"/>
        <w:spacing w:after="0" w:line="252"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color w:val="000000" w:themeColor="text1"/>
          <w:spacing w:val="39"/>
        </w:rPr>
        <w:t xml:space="preserve"> </w:t>
      </w:r>
      <w:r w:rsidRPr="00FD272A">
        <w:rPr>
          <w:rFonts w:ascii="Bookman Old Style" w:hAnsi="Bookman Old Style" w:cs="Times New Roman"/>
          <w:b/>
          <w:bCs/>
          <w:color w:val="000000" w:themeColor="text1"/>
        </w:rPr>
        <w:t>Planar</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b/>
          <w:bCs/>
          <w:color w:val="000000" w:themeColor="text1"/>
          <w:spacing w:val="1"/>
        </w:rPr>
        <w:t>f</w:t>
      </w:r>
      <w:r w:rsidRPr="00FD272A">
        <w:rPr>
          <w:rFonts w:ascii="Bookman Old Style" w:hAnsi="Bookman Old Style" w:cs="Times New Roman"/>
          <w:b/>
          <w:bCs/>
          <w:color w:val="000000" w:themeColor="text1"/>
        </w:rPr>
        <w:t>u</w:t>
      </w:r>
      <w:r w:rsidRPr="00FD272A">
        <w:rPr>
          <w:rFonts w:ascii="Bookman Old Style" w:hAnsi="Bookman Old Style" w:cs="Times New Roman"/>
          <w:b/>
          <w:bCs/>
          <w:color w:val="000000" w:themeColor="text1"/>
          <w:spacing w:val="-2"/>
        </w:rPr>
        <w:t>l</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rPr>
        <w:t>ene</w:t>
      </w:r>
      <w:r w:rsidRPr="00FD272A">
        <w:rPr>
          <w:rFonts w:ascii="Bookman Old Style" w:hAnsi="Bookman Old Style" w:cs="Times New Roman"/>
          <w:b/>
          <w:bCs/>
          <w:color w:val="000000" w:themeColor="text1"/>
          <w:spacing w:val="-2"/>
        </w:rPr>
        <w:t>s</w:t>
      </w:r>
      <w:r w:rsidRPr="00FD272A">
        <w:rPr>
          <w:rFonts w:ascii="Bookman Old Style" w:hAnsi="Bookman Old Style" w:cs="Times New Roman"/>
          <w:b/>
          <w:bCs/>
          <w:color w:val="000000" w:themeColor="text1"/>
        </w:rPr>
        <w:t>:</w:t>
      </w:r>
      <w:r w:rsidRPr="00FD272A">
        <w:rPr>
          <w:rFonts w:ascii="Bookman Old Style" w:hAnsi="Bookman Old Style" w:cs="Times New Roman"/>
          <w:b/>
          <w:bCs/>
          <w:color w:val="000000" w:themeColor="text1"/>
          <w:spacing w:val="2"/>
        </w:rPr>
        <w:t xml:space="preserve"> </w:t>
      </w:r>
      <w:r w:rsidRPr="00FD272A">
        <w:rPr>
          <w:rFonts w:ascii="Bookman Old Style" w:hAnsi="Bookman Old Style" w:cs="Times New Roman"/>
          <w:color w:val="000000" w:themeColor="text1"/>
          <w:spacing w:val="-1"/>
        </w:rPr>
        <w:t>G</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aph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 xml:space="preserve">ne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 xml:space="preserve">an </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xa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p</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 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p</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ar</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line="240" w:lineRule="auto"/>
        <w:ind w:left="1710" w:hanging="630"/>
        <w:jc w:val="both"/>
        <w:rPr>
          <w:rFonts w:ascii="Bookman Old Style" w:hAnsi="Bookman Old Style" w:cs="Times New Roman"/>
          <w:color w:val="000000" w:themeColor="text1"/>
        </w:rPr>
      </w:pP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spacing w:val="2"/>
        </w:rPr>
        <w:t>P</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rPr>
        <w:t>epar</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spacing w:val="1"/>
        </w:rPr>
        <w:t>ti</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3"/>
        </w:rPr>
        <w:t>n</w:t>
      </w:r>
      <w:r w:rsidRPr="00FD272A">
        <w:rPr>
          <w:rFonts w:ascii="Bookman Old Style" w:hAnsi="Bookman Old Style" w:cs="Times New Roman"/>
          <w:b/>
          <w:bCs/>
          <w:color w:val="000000" w:themeColor="text1"/>
        </w:rPr>
        <w:t>:</w:t>
      </w:r>
    </w:p>
    <w:p w:rsidR="00733328" w:rsidRPr="00FD272A" w:rsidRDefault="00733328" w:rsidP="00F63AE4">
      <w:pPr>
        <w:pStyle w:val="ListParagraph"/>
        <w:widowControl w:val="0"/>
        <w:numPr>
          <w:ilvl w:val="0"/>
          <w:numId w:val="54"/>
        </w:numPr>
        <w:autoSpaceDE w:val="0"/>
        <w:autoSpaceDN w:val="0"/>
        <w:adjustRightInd w:val="0"/>
        <w:spacing w:after="0" w:line="267"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1"/>
        </w:rPr>
        <w:t>Ful</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es</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3"/>
          <w:position w:val="1"/>
        </w:rPr>
        <w:t>m</w:t>
      </w:r>
      <w:r w:rsidRPr="00FD272A">
        <w:rPr>
          <w:rFonts w:ascii="Bookman Old Style" w:hAnsi="Bookman Old Style" w:cs="Times New Roman"/>
          <w:color w:val="000000" w:themeColor="text1"/>
          <w:position w:val="1"/>
        </w:rPr>
        <w:t>ade</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by</w:t>
      </w:r>
      <w:r w:rsidRPr="00FD272A">
        <w:rPr>
          <w:rFonts w:ascii="Bookman Old Style" w:hAnsi="Bookman Old Style" w:cs="Times New Roman"/>
          <w:color w:val="000000" w:themeColor="text1"/>
          <w:spacing w:val="-2"/>
          <w:position w:val="1"/>
        </w:rPr>
        <w:t xml:space="preserve"> v</w:t>
      </w:r>
      <w:r w:rsidRPr="00FD272A">
        <w:rPr>
          <w:rFonts w:ascii="Bookman Old Style" w:hAnsi="Bookman Old Style" w:cs="Times New Roman"/>
          <w:color w:val="000000" w:themeColor="text1"/>
          <w:position w:val="1"/>
        </w:rPr>
        <w:t>apo</w:t>
      </w:r>
      <w:r w:rsidRPr="00FD272A">
        <w:rPr>
          <w:rFonts w:ascii="Bookman Old Style" w:hAnsi="Bookman Old Style" w:cs="Times New Roman"/>
          <w:color w:val="000000" w:themeColor="text1"/>
          <w:spacing w:val="1"/>
          <w:position w:val="1"/>
        </w:rPr>
        <w:t>ri</w:t>
      </w:r>
      <w:r w:rsidRPr="00FD272A">
        <w:rPr>
          <w:rFonts w:ascii="Bookman Old Style" w:hAnsi="Bookman Old Style" w:cs="Times New Roman"/>
          <w:color w:val="000000" w:themeColor="text1"/>
          <w:spacing w:val="-2"/>
          <w:position w:val="1"/>
        </w:rPr>
        <w:t>z</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ng</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 xml:space="preserve">a </w:t>
      </w:r>
      <w:r w:rsidRPr="00FD272A">
        <w:rPr>
          <w:rFonts w:ascii="Bookman Old Style" w:hAnsi="Bookman Old Style" w:cs="Times New Roman"/>
          <w:color w:val="000000" w:themeColor="text1"/>
          <w:spacing w:val="-2"/>
          <w:position w:val="1"/>
        </w:rPr>
        <w:t>g</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ap</w:t>
      </w:r>
      <w:r w:rsidRPr="00FD272A">
        <w:rPr>
          <w:rFonts w:ascii="Bookman Old Style" w:hAnsi="Bookman Old Style" w:cs="Times New Roman"/>
          <w:color w:val="000000" w:themeColor="text1"/>
          <w:spacing w:val="-2"/>
          <w:position w:val="1"/>
        </w:rPr>
        <w:t>h</w:t>
      </w:r>
      <w:r w:rsidRPr="00FD272A">
        <w:rPr>
          <w:rFonts w:ascii="Bookman Old Style" w:hAnsi="Bookman Old Style" w:cs="Times New Roman"/>
          <w:color w:val="000000" w:themeColor="text1"/>
          <w:spacing w:val="1"/>
          <w:position w:val="1"/>
        </w:rPr>
        <w:t>it</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od</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n a</w:t>
      </w:r>
      <w:r w:rsidRPr="00FD272A">
        <w:rPr>
          <w:rFonts w:ascii="Bookman Old Style" w:hAnsi="Bookman Old Style" w:cs="Times New Roman"/>
          <w:color w:val="000000" w:themeColor="text1"/>
          <w:spacing w:val="-2"/>
          <w:position w:val="1"/>
        </w:rPr>
        <w:t xml:space="preserve"> h</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um</w:t>
      </w:r>
      <w:r w:rsidRPr="00FD272A">
        <w:rPr>
          <w:rFonts w:ascii="Bookman Old Style" w:hAnsi="Bookman Old Style" w:cs="Times New Roman"/>
          <w:color w:val="000000" w:themeColor="text1"/>
          <w:spacing w:val="-4"/>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osph</w:t>
      </w:r>
      <w:r w:rsidRPr="00FD272A">
        <w:rPr>
          <w:rFonts w:ascii="Bookman Old Style" w:hAnsi="Bookman Old Style" w:cs="Times New Roman"/>
          <w:color w:val="000000" w:themeColor="text1"/>
          <w:spacing w:val="1"/>
          <w:position w:val="1"/>
        </w:rPr>
        <w:t>er</w:t>
      </w:r>
      <w:r w:rsidRPr="00FD272A">
        <w:rPr>
          <w:rFonts w:ascii="Bookman Old Style" w:hAnsi="Bookman Old Style" w:cs="Times New Roman"/>
          <w:color w:val="000000" w:themeColor="text1"/>
          <w:position w:val="1"/>
        </w:rPr>
        <w:t>e.</w:t>
      </w:r>
    </w:p>
    <w:p w:rsidR="00733328" w:rsidRPr="00FD272A" w:rsidRDefault="00733328" w:rsidP="00F63AE4">
      <w:pPr>
        <w:pStyle w:val="ListParagraph"/>
        <w:widowControl w:val="0"/>
        <w:numPr>
          <w:ilvl w:val="0"/>
          <w:numId w:val="54"/>
        </w:numPr>
        <w:autoSpaceDE w:val="0"/>
        <w:autoSpaceDN w:val="0"/>
        <w:adjustRightInd w:val="0"/>
        <w:spacing w:after="0" w:line="252"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2"/>
        </w:rPr>
        <w:t>M</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x</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u</w:t>
      </w:r>
      <w:r w:rsidRPr="00FD272A">
        <w:rPr>
          <w:rFonts w:ascii="Bookman Old Style" w:hAnsi="Bookman Old Style" w:cs="Times New Roman"/>
          <w:color w:val="000000" w:themeColor="text1"/>
          <w:spacing w:val="-2"/>
          <w:position w:val="2"/>
        </w:rPr>
        <w:t>r</w:t>
      </w:r>
      <w:r w:rsidRPr="00FD272A">
        <w:rPr>
          <w:rFonts w:ascii="Bookman Old Style" w:hAnsi="Bookman Old Style" w:cs="Times New Roman"/>
          <w:color w:val="000000" w:themeColor="text1"/>
          <w:position w:val="2"/>
        </w:rPr>
        <w:t>e of</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spacing w:val="1"/>
          <w:position w:val="2"/>
        </w:rPr>
        <w:t>ll</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es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li</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position w:val="2"/>
        </w:rPr>
        <w:t>e C</w:t>
      </w:r>
      <w:r w:rsidRPr="00FD272A">
        <w:rPr>
          <w:rFonts w:ascii="Bookman Old Style" w:hAnsi="Bookman Old Style" w:cs="Times New Roman"/>
          <w:color w:val="000000" w:themeColor="text1"/>
          <w:spacing w:val="-4"/>
          <w:position w:val="2"/>
        </w:rPr>
        <w:t>-</w:t>
      </w:r>
      <w:r w:rsidRPr="00FD272A">
        <w:rPr>
          <w:rFonts w:ascii="Bookman Old Style" w:hAnsi="Bookman Old Style" w:cs="Times New Roman"/>
          <w:color w:val="000000" w:themeColor="text1"/>
          <w:position w:val="2"/>
        </w:rPr>
        <w:t xml:space="preserve">60,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2"/>
          <w:position w:val="2"/>
        </w:rPr>
        <w:t>-</w:t>
      </w:r>
      <w:r w:rsidRPr="00FD272A">
        <w:rPr>
          <w:rFonts w:ascii="Bookman Old Style" w:hAnsi="Bookman Old Style" w:cs="Times New Roman"/>
          <w:color w:val="000000" w:themeColor="text1"/>
          <w:position w:val="2"/>
        </w:rPr>
        <w:t>70 e</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ed.</w:t>
      </w:r>
    </w:p>
    <w:p w:rsidR="00733328" w:rsidRPr="00FD272A" w:rsidRDefault="00733328" w:rsidP="00F63AE4">
      <w:pPr>
        <w:pStyle w:val="ListParagraph"/>
        <w:numPr>
          <w:ilvl w:val="0"/>
          <w:numId w:val="54"/>
        </w:numPr>
        <w:spacing w:after="0"/>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position w:val="2"/>
        </w:rPr>
        <w:t>T</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se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e</w:t>
      </w:r>
      <w:r w:rsidRPr="00FD272A">
        <w:rPr>
          <w:rFonts w:ascii="Bookman Old Style" w:hAnsi="Bookman Old Style" w:cs="Times New Roman"/>
          <w:color w:val="000000" w:themeColor="text1"/>
          <w:position w:val="2"/>
        </w:rPr>
        <w:t>p</w:t>
      </w:r>
      <w:r w:rsidRPr="00FD272A">
        <w:rPr>
          <w:rFonts w:ascii="Bookman Old Style" w:hAnsi="Bookman Old Style" w:cs="Times New Roman"/>
          <w:color w:val="000000" w:themeColor="text1"/>
          <w:spacing w:val="-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ed</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by</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so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position w:val="2"/>
        </w:rPr>
        <w:t>ent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x</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ti</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n.</w:t>
      </w:r>
    </w:p>
    <w:p w:rsidR="00733328" w:rsidRPr="00FD272A" w:rsidRDefault="00733328" w:rsidP="00F63AE4">
      <w:pPr>
        <w:pStyle w:val="ListParagraph"/>
        <w:numPr>
          <w:ilvl w:val="0"/>
          <w:numId w:val="53"/>
        </w:numPr>
        <w:tabs>
          <w:tab w:val="left" w:pos="900"/>
        </w:tabs>
        <w:spacing w:after="0"/>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4"/>
        </w:rPr>
        <w:t>-</w:t>
      </w:r>
      <w:r w:rsidRPr="00FD272A">
        <w:rPr>
          <w:rFonts w:ascii="Bookman Old Style" w:hAnsi="Bookman Old Style" w:cs="Times New Roman"/>
          <w:color w:val="000000" w:themeColor="text1"/>
        </w:rPr>
        <w:t>60</w:t>
      </w:r>
      <w:r w:rsidRPr="00FD272A">
        <w:rPr>
          <w:rFonts w:ascii="Bookman Old Style" w:hAnsi="Bookman Old Style" w:cs="Times New Roman"/>
          <w:color w:val="000000" w:themeColor="text1"/>
          <w:spacing w:val="53"/>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53"/>
        </w:rPr>
        <w:t xml:space="preserve"> </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tt</w:t>
      </w:r>
      <w:r w:rsidRPr="00FD272A">
        <w:rPr>
          <w:rFonts w:ascii="Bookman Old Style" w:hAnsi="Bookman Old Style" w:cs="Times New Roman"/>
          <w:color w:val="000000" w:themeColor="text1"/>
        </w:rPr>
        <w:t>en</w:t>
      </w:r>
      <w:r w:rsidRPr="00FD272A">
        <w:rPr>
          <w:rFonts w:ascii="Bookman Old Style" w:hAnsi="Bookman Old Style" w:cs="Times New Roman"/>
          <w:color w:val="000000" w:themeColor="text1"/>
          <w:spacing w:val="53"/>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rPr>
        <w:t>om</w:t>
      </w:r>
      <w:r w:rsidRPr="00FD272A">
        <w:rPr>
          <w:rFonts w:ascii="Bookman Old Style" w:hAnsi="Bookman Old Style" w:cs="Times New Roman"/>
          <w:color w:val="000000" w:themeColor="text1"/>
          <w:spacing w:val="49"/>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53"/>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x</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53"/>
        </w:rPr>
        <w:t xml:space="preserve"> </w:t>
      </w:r>
      <w:r w:rsidRPr="00FD272A">
        <w:rPr>
          <w:rFonts w:ascii="Bookman Old Style" w:hAnsi="Bookman Old Style" w:cs="Times New Roman"/>
          <w:color w:val="000000" w:themeColor="text1"/>
        </w:rPr>
        <w:t>by</w:t>
      </w:r>
      <w:r w:rsidRPr="00FD272A">
        <w:rPr>
          <w:rFonts w:ascii="Bookman Old Style" w:hAnsi="Bookman Old Style" w:cs="Times New Roman"/>
          <w:color w:val="000000" w:themeColor="text1"/>
          <w:spacing w:val="50"/>
        </w:rPr>
        <w:t xml:space="preserve"> </w:t>
      </w:r>
      <w:r w:rsidRPr="00FD272A">
        <w:rPr>
          <w:rFonts w:ascii="Bookman Old Style" w:hAnsi="Bookman Old Style" w:cs="Times New Roman"/>
          <w:color w:val="000000" w:themeColor="text1"/>
        </w:rPr>
        <w:t>co</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53"/>
        </w:rPr>
        <w:t xml:space="preserve"> </w:t>
      </w:r>
      <w:r w:rsidRPr="00FD272A">
        <w:rPr>
          <w:rFonts w:ascii="Bookman Old Style" w:hAnsi="Bookman Old Style" w:cs="Times New Roman"/>
          <w:color w:val="000000" w:themeColor="text1"/>
        </w:rPr>
        <w:t>ch</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m</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aphy</w:t>
      </w:r>
      <w:r w:rsidRPr="00FD272A">
        <w:rPr>
          <w:rFonts w:ascii="Bookman Old Style" w:hAnsi="Bookman Old Style" w:cs="Times New Roman"/>
          <w:color w:val="000000" w:themeColor="text1"/>
          <w:spacing w:val="51"/>
        </w:rPr>
        <w:t xml:space="preserve"> </w:t>
      </w:r>
      <w:r w:rsidRPr="00FD272A">
        <w:rPr>
          <w:rFonts w:ascii="Bookman Old Style" w:hAnsi="Bookman Old Style" w:cs="Times New Roman"/>
          <w:color w:val="000000" w:themeColor="text1"/>
        </w:rPr>
        <w:t>us</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50"/>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na</w:t>
      </w:r>
      <w:r w:rsidRPr="00FD272A">
        <w:rPr>
          <w:rFonts w:ascii="Bookman Old Style" w:hAnsi="Bookman Old Style" w:cs="Times New Roman"/>
          <w:color w:val="000000" w:themeColor="text1"/>
          <w:spacing w:val="51"/>
        </w:rPr>
        <w:t xml:space="preserve"> </w:t>
      </w:r>
      <w:r w:rsidRPr="00FD272A">
        <w:rPr>
          <w:rFonts w:ascii="Bookman Old Style" w:hAnsi="Bookman Old Style" w:cs="Times New Roman"/>
          <w:color w:val="000000" w:themeColor="text1"/>
        </w:rPr>
        <w:t>and hexan</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line="240" w:lineRule="auto"/>
        <w:ind w:left="1710" w:hanging="630"/>
        <w:jc w:val="both"/>
        <w:rPr>
          <w:rFonts w:ascii="Bookman Old Style" w:hAnsi="Bookman Old Style" w:cs="Times New Roman"/>
          <w:color w:val="000000" w:themeColor="text1"/>
        </w:rPr>
      </w:pP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rPr>
        <w:t>St</w:t>
      </w:r>
      <w:r w:rsidRPr="00FD272A">
        <w:rPr>
          <w:rFonts w:ascii="Bookman Old Style" w:hAnsi="Bookman Old Style" w:cs="Times New Roman"/>
          <w:b/>
          <w:bCs/>
          <w:color w:val="000000" w:themeColor="text1"/>
          <w:spacing w:val="1"/>
        </w:rPr>
        <w:t>r</w:t>
      </w:r>
      <w:r w:rsidRPr="00FD272A">
        <w:rPr>
          <w:rFonts w:ascii="Bookman Old Style" w:hAnsi="Bookman Old Style" w:cs="Times New Roman"/>
          <w:b/>
          <w:bCs/>
          <w:color w:val="000000" w:themeColor="text1"/>
        </w:rPr>
        <w:t>u</w:t>
      </w:r>
      <w:r w:rsidRPr="00FD272A">
        <w:rPr>
          <w:rFonts w:ascii="Bookman Old Style" w:hAnsi="Bookman Old Style" w:cs="Times New Roman"/>
          <w:b/>
          <w:bCs/>
          <w:color w:val="000000" w:themeColor="text1"/>
          <w:spacing w:val="-2"/>
        </w:rPr>
        <w:t>c</w:t>
      </w:r>
      <w:r w:rsidRPr="00FD272A">
        <w:rPr>
          <w:rFonts w:ascii="Bookman Old Style" w:hAnsi="Bookman Old Style" w:cs="Times New Roman"/>
          <w:b/>
          <w:bCs/>
          <w:color w:val="000000" w:themeColor="text1"/>
          <w:spacing w:val="1"/>
        </w:rPr>
        <w:t>t</w:t>
      </w:r>
      <w:r w:rsidRPr="00FD272A">
        <w:rPr>
          <w:rFonts w:ascii="Bookman Old Style" w:hAnsi="Bookman Old Style" w:cs="Times New Roman"/>
          <w:b/>
          <w:bCs/>
          <w:color w:val="000000" w:themeColor="text1"/>
        </w:rPr>
        <w:t>ur</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w:t>
      </w:r>
    </w:p>
    <w:p w:rsidR="00733328" w:rsidRPr="00FD272A" w:rsidRDefault="00733328" w:rsidP="00F63AE4">
      <w:pPr>
        <w:pStyle w:val="ListParagraph"/>
        <w:widowControl w:val="0"/>
        <w:numPr>
          <w:ilvl w:val="0"/>
          <w:numId w:val="53"/>
        </w:numPr>
        <w:tabs>
          <w:tab w:val="left" w:pos="2380"/>
        </w:tabs>
        <w:autoSpaceDE w:val="0"/>
        <w:autoSpaceDN w:val="0"/>
        <w:adjustRightInd w:val="0"/>
        <w:spacing w:after="0" w:line="222" w:lineRule="auto"/>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Ful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ha</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os</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spacing w:val="1"/>
        </w:rPr>
        <w:t>li</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tr</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ur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of</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5"/>
        </w:rPr>
        <w:t>C</w:t>
      </w:r>
      <w:r w:rsidRPr="00FD272A">
        <w:rPr>
          <w:rFonts w:ascii="Bookman Old Style" w:hAnsi="Bookman Old Style" w:cs="Times New Roman"/>
          <w:color w:val="000000" w:themeColor="text1"/>
          <w:spacing w:val="-4"/>
        </w:rPr>
        <w:t>-</w:t>
      </w:r>
      <w:r w:rsidRPr="00FD272A">
        <w:rPr>
          <w:rFonts w:ascii="Bookman Old Style" w:hAnsi="Bookman Old Style" w:cs="Times New Roman"/>
          <w:color w:val="000000" w:themeColor="text1"/>
        </w:rPr>
        <w:t>60</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23"/>
        </w:rPr>
        <w:t xml:space="preserve"> </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che</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 xml:space="preserve">l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a </w:t>
      </w:r>
      <w:r w:rsidRPr="00FD272A">
        <w:rPr>
          <w:rFonts w:ascii="Bookman Old Style" w:hAnsi="Bookman Old Style" w:cs="Times New Roman"/>
          <w:color w:val="000000" w:themeColor="text1"/>
          <w:spacing w:val="1"/>
        </w:rPr>
        <w:t>C</w:t>
      </w:r>
      <w:r w:rsidRPr="00FD272A">
        <w:rPr>
          <w:rFonts w:ascii="Bookman Old Style" w:hAnsi="Bookman Old Style" w:cs="Times New Roman"/>
          <w:color w:val="000000" w:themeColor="text1"/>
          <w:spacing w:val="-2"/>
          <w:position w:val="-3"/>
        </w:rPr>
        <w:t>n</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3"/>
        </w:numPr>
        <w:tabs>
          <w:tab w:val="left" w:pos="2380"/>
        </w:tabs>
        <w:autoSpaceDE w:val="0"/>
        <w:autoSpaceDN w:val="0"/>
        <w:adjustRightInd w:val="0"/>
        <w:spacing w:after="0" w:line="222" w:lineRule="auto"/>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3"/>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14"/>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ene</w:t>
      </w:r>
      <w:r w:rsidRPr="00FD272A">
        <w:rPr>
          <w:rFonts w:ascii="Bookman Old Style" w:hAnsi="Bookman Old Style" w:cs="Times New Roman"/>
          <w:color w:val="000000" w:themeColor="text1"/>
          <w:spacing w:val="15"/>
        </w:rPr>
        <w:t xml:space="preserve"> </w:t>
      </w:r>
      <w:r w:rsidRPr="00FD272A">
        <w:rPr>
          <w:rFonts w:ascii="Bookman Old Style" w:hAnsi="Bookman Old Style" w:cs="Times New Roman"/>
          <w:color w:val="000000" w:themeColor="text1"/>
        </w:rPr>
        <w:t>con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7"/>
        </w:rPr>
        <w:t xml:space="preserve">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ons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nt</w:t>
      </w:r>
      <w:r w:rsidRPr="00FD272A">
        <w:rPr>
          <w:rFonts w:ascii="Bookman Old Style" w:hAnsi="Bookman Old Style" w:cs="Times New Roman"/>
          <w:color w:val="000000" w:themeColor="text1"/>
          <w:spacing w:val="21"/>
        </w:rPr>
        <w:t xml:space="preserve"> </w:t>
      </w:r>
      <w:r w:rsidRPr="00FD272A">
        <w:rPr>
          <w:rFonts w:ascii="Bookman Old Style" w:hAnsi="Bookman Old Style" w:cs="Times New Roman"/>
          <w:color w:val="000000" w:themeColor="text1"/>
        </w:rPr>
        <w:t>nu</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ber</w:t>
      </w:r>
      <w:r w:rsidRPr="00FD272A">
        <w:rPr>
          <w:rFonts w:ascii="Bookman Old Style" w:hAnsi="Bookman Old Style" w:cs="Times New Roman"/>
          <w:color w:val="000000" w:themeColor="text1"/>
          <w:spacing w:val="18"/>
        </w:rPr>
        <w:t xml:space="preserve"> </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w:t>
      </w:r>
      <w:r w:rsidRPr="00FD272A">
        <w:rPr>
          <w:rFonts w:ascii="Bookman Old Style" w:hAnsi="Bookman Old Style" w:cs="Times New Roman"/>
          <w:color w:val="000000" w:themeColor="text1"/>
          <w:spacing w:val="17"/>
        </w:rPr>
        <w:t xml:space="preserve"> </w:t>
      </w:r>
      <w:r w:rsidRPr="00FD272A">
        <w:rPr>
          <w:rFonts w:ascii="Bookman Old Style" w:hAnsi="Bookman Old Style" w:cs="Times New Roman"/>
          <w:color w:val="000000" w:themeColor="text1"/>
        </w:rPr>
        <w:t>12</w:t>
      </w:r>
      <w:r w:rsidRPr="00FD272A">
        <w:rPr>
          <w:rFonts w:ascii="Bookman Old Style" w:hAnsi="Bookman Old Style" w:cs="Times New Roman"/>
          <w:color w:val="000000" w:themeColor="text1"/>
          <w:spacing w:val="14"/>
        </w:rPr>
        <w:t xml:space="preserve"> </w:t>
      </w:r>
      <w:r w:rsidRPr="00FD272A">
        <w:rPr>
          <w:rFonts w:ascii="Bookman Old Style" w:hAnsi="Bookman Old Style" w:cs="Times New Roman"/>
          <w:color w:val="000000" w:themeColor="text1"/>
        </w:rPr>
        <w:t>pe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ons</w:t>
      </w:r>
      <w:r w:rsidRPr="00FD272A">
        <w:rPr>
          <w:rFonts w:ascii="Bookman Old Style" w:hAnsi="Bookman Old Style" w:cs="Times New Roman"/>
          <w:color w:val="000000" w:themeColor="text1"/>
          <w:spacing w:val="17"/>
        </w:rPr>
        <w:t xml:space="preserve"> </w:t>
      </w:r>
      <w:r w:rsidRPr="00FD272A">
        <w:rPr>
          <w:rFonts w:ascii="Bookman Old Style" w:hAnsi="Bookman Old Style" w:cs="Times New Roman"/>
          <w:color w:val="000000" w:themeColor="text1"/>
        </w:rPr>
        <w:t>and</w:t>
      </w:r>
      <w:r w:rsidRPr="00FD272A">
        <w:rPr>
          <w:rFonts w:ascii="Bookman Old Style" w:hAnsi="Bookman Old Style" w:cs="Times New Roman"/>
          <w:color w:val="000000" w:themeColor="text1"/>
          <w:spacing w:val="17"/>
        </w:rPr>
        <w:t xml:space="preserve"> </w:t>
      </w:r>
      <w:r w:rsidRPr="00FD272A">
        <w:rPr>
          <w:rFonts w:ascii="Bookman Old Style" w:hAnsi="Bookman Old Style" w:cs="Times New Roman"/>
          <w:color w:val="000000" w:themeColor="text1"/>
        </w:rPr>
        <w:t>ch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n</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eab</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5"/>
        </w:rPr>
        <w:t xml:space="preserve"> </w:t>
      </w:r>
      <w:r w:rsidRPr="00FD272A">
        <w:rPr>
          <w:rFonts w:ascii="Bookman Old Style" w:hAnsi="Bookman Old Style" w:cs="Times New Roman"/>
          <w:color w:val="000000" w:themeColor="text1"/>
        </w:rPr>
        <w:t>nu</w:t>
      </w:r>
      <w:r w:rsidRPr="00FD272A">
        <w:rPr>
          <w:rFonts w:ascii="Bookman Old Style" w:hAnsi="Bookman Old Style" w:cs="Times New Roman"/>
          <w:color w:val="000000" w:themeColor="text1"/>
          <w:spacing w:val="-1"/>
        </w:rPr>
        <w:t>m</w:t>
      </w:r>
      <w:r w:rsidRPr="00FD272A">
        <w:rPr>
          <w:rFonts w:ascii="Bookman Old Style" w:hAnsi="Bookman Old Style" w:cs="Times New Roman"/>
          <w:color w:val="000000" w:themeColor="text1"/>
        </w:rPr>
        <w:t>ber of</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x</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ons.</w:t>
      </w:r>
    </w:p>
    <w:p w:rsidR="00733328" w:rsidRPr="00FD272A" w:rsidRDefault="00733328" w:rsidP="00F63AE4">
      <w:pPr>
        <w:pStyle w:val="ListParagraph"/>
        <w:widowControl w:val="0"/>
        <w:numPr>
          <w:ilvl w:val="0"/>
          <w:numId w:val="53"/>
        </w:numPr>
        <w:tabs>
          <w:tab w:val="left" w:pos="2380"/>
        </w:tabs>
        <w:autoSpaceDE w:val="0"/>
        <w:autoSpaceDN w:val="0"/>
        <w:adjustRightInd w:val="0"/>
        <w:spacing w:after="0" w:line="254"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4"/>
        </w:rPr>
        <w:t>-</w:t>
      </w:r>
      <w:r w:rsidRPr="00FD272A">
        <w:rPr>
          <w:rFonts w:ascii="Bookman Old Style" w:hAnsi="Bookman Old Style" w:cs="Times New Roman"/>
          <w:color w:val="000000" w:themeColor="text1"/>
        </w:rPr>
        <w:t xml:space="preserve">60 </w:t>
      </w:r>
      <w:r w:rsidRPr="00FD272A">
        <w:rPr>
          <w:rFonts w:ascii="Bookman Old Style" w:hAnsi="Bookman Old Style" w:cs="Times New Roman"/>
          <w:color w:val="000000" w:themeColor="text1"/>
          <w:spacing w:val="12"/>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 xml:space="preserve">ene </w:t>
      </w:r>
      <w:r w:rsidRPr="00FD272A">
        <w:rPr>
          <w:rFonts w:ascii="Bookman Old Style" w:hAnsi="Bookman Old Style" w:cs="Times New Roman"/>
          <w:color w:val="000000" w:themeColor="text1"/>
          <w:spacing w:val="10"/>
        </w:rPr>
        <w:t xml:space="preserve"> </w:t>
      </w:r>
      <w:r w:rsidRPr="00FD272A">
        <w:rPr>
          <w:rFonts w:ascii="Bookman Old Style" w:hAnsi="Bookman Old Style" w:cs="Times New Roman"/>
          <w:color w:val="000000" w:themeColor="text1"/>
        </w:rPr>
        <w:t>co</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ns </w:t>
      </w:r>
      <w:r w:rsidRPr="00FD272A">
        <w:rPr>
          <w:rFonts w:ascii="Bookman Old Style" w:hAnsi="Bookman Old Style" w:cs="Times New Roman"/>
          <w:color w:val="000000" w:themeColor="text1"/>
          <w:spacing w:val="10"/>
        </w:rPr>
        <w:t xml:space="preserve"> </w:t>
      </w:r>
      <w:r w:rsidRPr="00FD272A">
        <w:rPr>
          <w:rFonts w:ascii="Bookman Old Style" w:hAnsi="Bookman Old Style" w:cs="Times New Roman"/>
          <w:color w:val="000000" w:themeColor="text1"/>
          <w:spacing w:val="-2"/>
        </w:rPr>
        <w:t>ev</w:t>
      </w:r>
      <w:r w:rsidRPr="00FD272A">
        <w:rPr>
          <w:rFonts w:ascii="Bookman Old Style" w:hAnsi="Bookman Old Style" w:cs="Times New Roman"/>
          <w:color w:val="000000" w:themeColor="text1"/>
        </w:rPr>
        <w:t xml:space="preserve">en </w:t>
      </w:r>
      <w:r w:rsidRPr="00FD272A">
        <w:rPr>
          <w:rFonts w:ascii="Bookman Old Style" w:hAnsi="Bookman Old Style" w:cs="Times New Roman"/>
          <w:color w:val="000000" w:themeColor="text1"/>
          <w:spacing w:val="13"/>
        </w:rPr>
        <w:t xml:space="preserve"> </w:t>
      </w:r>
      <w:r w:rsidRPr="00FD272A">
        <w:rPr>
          <w:rFonts w:ascii="Bookman Old Style" w:hAnsi="Bookman Old Style" w:cs="Times New Roman"/>
          <w:color w:val="000000" w:themeColor="text1"/>
        </w:rPr>
        <w:t>nu</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ber </w:t>
      </w:r>
      <w:r w:rsidRPr="00FD272A">
        <w:rPr>
          <w:rFonts w:ascii="Bookman Old Style" w:hAnsi="Bookman Old Style" w:cs="Times New Roman"/>
          <w:color w:val="000000" w:themeColor="text1"/>
          <w:spacing w:val="13"/>
        </w:rPr>
        <w:t xml:space="preserve"> </w:t>
      </w:r>
      <w:r w:rsidRPr="00FD272A">
        <w:rPr>
          <w:rFonts w:ascii="Bookman Old Style" w:hAnsi="Bookman Old Style" w:cs="Times New Roman"/>
          <w:color w:val="000000" w:themeColor="text1"/>
        </w:rPr>
        <w:t xml:space="preserve">of </w:t>
      </w:r>
      <w:r w:rsidRPr="00FD272A">
        <w:rPr>
          <w:rFonts w:ascii="Bookman Old Style" w:hAnsi="Bookman Old Style" w:cs="Times New Roman"/>
          <w:color w:val="000000" w:themeColor="text1"/>
          <w:spacing w:val="10"/>
        </w:rPr>
        <w:t xml:space="preserve"> </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3"/>
        </w:rPr>
        <w:t>P</w:t>
      </w:r>
      <w:r w:rsidRPr="00FD272A">
        <w:rPr>
          <w:rFonts w:ascii="Bookman Old Style" w:hAnsi="Bookman Old Style" w:cs="Times New Roman"/>
          <w:color w:val="000000" w:themeColor="text1"/>
          <w:position w:val="10"/>
        </w:rPr>
        <w:t xml:space="preserve">2  </w:t>
      </w:r>
      <w:r w:rsidRPr="00FD272A">
        <w:rPr>
          <w:rFonts w:ascii="Bookman Old Style" w:hAnsi="Bookman Old Style" w:cs="Times New Roman"/>
          <w:color w:val="000000" w:themeColor="text1"/>
          <w:spacing w:val="16"/>
          <w:position w:val="10"/>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 xml:space="preserve">on </w:t>
      </w:r>
      <w:r w:rsidRPr="00FD272A">
        <w:rPr>
          <w:rFonts w:ascii="Bookman Old Style" w:hAnsi="Bookman Old Style" w:cs="Times New Roman"/>
          <w:color w:val="000000" w:themeColor="text1"/>
          <w:spacing w:val="12"/>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3"/>
        </w:rPr>
        <w:t xml:space="preserve"> </w:t>
      </w:r>
      <w:r w:rsidRPr="00FD272A">
        <w:rPr>
          <w:rFonts w:ascii="Bookman Old Style" w:hAnsi="Bookman Old Style" w:cs="Times New Roman"/>
          <w:color w:val="000000" w:themeColor="text1"/>
        </w:rPr>
        <w:t xml:space="preserve">and </w:t>
      </w:r>
      <w:r w:rsidRPr="00FD272A">
        <w:rPr>
          <w:rFonts w:ascii="Bookman Old Style" w:hAnsi="Bookman Old Style" w:cs="Times New Roman"/>
          <w:color w:val="000000" w:themeColor="text1"/>
          <w:spacing w:val="10"/>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3"/>
        </w:rPr>
        <w:t xml:space="preserve">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0"/>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 sph</w:t>
      </w:r>
      <w:r w:rsidRPr="00FD272A">
        <w:rPr>
          <w:rFonts w:ascii="Bookman Old Style" w:hAnsi="Bookman Old Style" w:cs="Times New Roman"/>
          <w:color w:val="000000" w:themeColor="text1"/>
          <w:spacing w:val="1"/>
        </w:rPr>
        <w:t>e</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al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 s</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ape.</w:t>
      </w:r>
    </w:p>
    <w:p w:rsidR="00733328" w:rsidRPr="00FD272A" w:rsidRDefault="00733328" w:rsidP="00F63AE4">
      <w:pPr>
        <w:pStyle w:val="ListParagraph"/>
        <w:widowControl w:val="0"/>
        <w:numPr>
          <w:ilvl w:val="0"/>
          <w:numId w:val="53"/>
        </w:numPr>
        <w:tabs>
          <w:tab w:val="left" w:pos="2380"/>
        </w:tabs>
        <w:autoSpaceDE w:val="0"/>
        <w:autoSpaceDN w:val="0"/>
        <w:adjustRightInd w:val="0"/>
        <w:spacing w:after="0" w:line="224" w:lineRule="auto"/>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Each</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om</w:t>
      </w:r>
      <w:r w:rsidRPr="00FD272A">
        <w:rPr>
          <w:rFonts w:ascii="Bookman Old Style" w:hAnsi="Bookman Old Style" w:cs="Times New Roman"/>
          <w:color w:val="000000" w:themeColor="text1"/>
          <w:spacing w:val="18"/>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conne</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spacing w:val="1"/>
        </w:rPr>
        <w:t>it</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ne</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by</w:t>
      </w:r>
      <w:r w:rsidRPr="00FD272A">
        <w:rPr>
          <w:rFonts w:ascii="Bookman Old Style" w:hAnsi="Bookman Old Style" w:cs="Times New Roman"/>
          <w:color w:val="000000" w:themeColor="text1"/>
          <w:spacing w:val="19"/>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bon</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ou</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co</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ent</w:t>
      </w:r>
      <w:r w:rsidRPr="00FD272A">
        <w:rPr>
          <w:rFonts w:ascii="Bookman Old Style" w:hAnsi="Bookman Old Style" w:cs="Times New Roman"/>
          <w:color w:val="000000" w:themeColor="text1"/>
          <w:spacing w:val="23"/>
        </w:rPr>
        <w:t xml:space="preserve"> </w:t>
      </w:r>
      <w:r w:rsidRPr="00FD272A">
        <w:rPr>
          <w:rFonts w:ascii="Bookman Old Style" w:hAnsi="Bookman Old Style" w:cs="Times New Roman"/>
          <w:color w:val="000000" w:themeColor="text1"/>
        </w:rPr>
        <w:t>bon</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rPr>
        <w:t>s</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spacing w:val="-2"/>
        </w:rPr>
        <w:t>f</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m po</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hed</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on</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2"/>
        </w:rPr>
        <w:t>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r</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p>
    <w:p w:rsidR="00733328" w:rsidRPr="00FD272A" w:rsidRDefault="00733328" w:rsidP="00F63AE4">
      <w:pPr>
        <w:pStyle w:val="ListParagraph"/>
        <w:widowControl w:val="0"/>
        <w:numPr>
          <w:ilvl w:val="0"/>
          <w:numId w:val="53"/>
        </w:numPr>
        <w:autoSpaceDE w:val="0"/>
        <w:autoSpaceDN w:val="0"/>
        <w:adjustRightInd w:val="0"/>
        <w:spacing w:after="0" w:line="240" w:lineRule="auto"/>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2"/>
        </w:rPr>
        <w:t>T</w:t>
      </w:r>
      <w:r w:rsidRPr="00FD272A">
        <w:rPr>
          <w:rFonts w:ascii="Bookman Old Style" w:hAnsi="Bookman Old Style" w:cs="Times New Roman"/>
          <w:color w:val="000000" w:themeColor="text1"/>
        </w:rPr>
        <w:t>he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w:t>
      </w:r>
      <w:r w:rsidRPr="00FD272A">
        <w:rPr>
          <w:rFonts w:ascii="Bookman Old Style" w:hAnsi="Bookman Old Style" w:cs="Times New Roman"/>
          <w:color w:val="000000" w:themeColor="text1"/>
          <w:spacing w:val="-4"/>
        </w:rPr>
        <w:t>-</w:t>
      </w:r>
      <w:r w:rsidRPr="00FD272A">
        <w:rPr>
          <w:rFonts w:ascii="Bookman Old Style" w:hAnsi="Bookman Old Style" w:cs="Times New Roman"/>
          <w:color w:val="000000" w:themeColor="text1"/>
        </w:rPr>
        <w:t>60</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ecu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has</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i</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oso</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rPr>
        <w:t>n s</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p>
    <w:p w:rsidR="00733328" w:rsidRPr="00FD272A" w:rsidRDefault="00733328" w:rsidP="00F63AE4">
      <w:pPr>
        <w:pStyle w:val="ListParagraph"/>
        <w:widowControl w:val="0"/>
        <w:numPr>
          <w:ilvl w:val="0"/>
          <w:numId w:val="53"/>
        </w:numPr>
        <w:autoSpaceDE w:val="0"/>
        <w:autoSpaceDN w:val="0"/>
        <w:adjustRightInd w:val="0"/>
        <w:spacing w:after="0" w:line="252"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position w:val="2"/>
        </w:rPr>
        <w:t>A</w:t>
      </w:r>
      <w:r w:rsidRPr="00FD272A">
        <w:rPr>
          <w:rFonts w:ascii="Bookman Old Style" w:hAnsi="Bookman Old Style" w:cs="Times New Roman"/>
          <w:color w:val="000000" w:themeColor="text1"/>
          <w:position w:val="2"/>
        </w:rPr>
        <w:t xml:space="preserve">n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co</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oh</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 xml:space="preserve">on </w:t>
      </w:r>
      <w:r w:rsidRPr="00FD272A">
        <w:rPr>
          <w:rFonts w:ascii="Bookman Old Style" w:hAnsi="Bookman Old Style" w:cs="Times New Roman"/>
          <w:color w:val="000000" w:themeColor="text1"/>
          <w:spacing w:val="10"/>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3"/>
          <w:position w:val="2"/>
        </w:rPr>
        <w:t xml:space="preserve"> </w:t>
      </w:r>
      <w:r w:rsidRPr="00FD272A">
        <w:rPr>
          <w:rFonts w:ascii="Bookman Old Style" w:hAnsi="Bookman Old Style" w:cs="Times New Roman"/>
          <w:color w:val="000000" w:themeColor="text1"/>
          <w:position w:val="2"/>
        </w:rPr>
        <w:t xml:space="preserve">a </w:t>
      </w:r>
      <w:r w:rsidRPr="00FD272A">
        <w:rPr>
          <w:rFonts w:ascii="Bookman Old Style" w:hAnsi="Bookman Old Style" w:cs="Times New Roman"/>
          <w:color w:val="000000" w:themeColor="text1"/>
          <w:spacing w:val="13"/>
          <w:position w:val="2"/>
        </w:rPr>
        <w:t xml:space="preserve"> </w:t>
      </w:r>
      <w:r w:rsidRPr="00FD272A">
        <w:rPr>
          <w:rFonts w:ascii="Bookman Old Style" w:hAnsi="Bookman Old Style" w:cs="Times New Roman"/>
          <w:color w:val="000000" w:themeColor="text1"/>
          <w:position w:val="2"/>
        </w:rPr>
        <w:t>po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y</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 xml:space="preserve">on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spacing w:val="-1"/>
          <w:position w:val="2"/>
        </w:rPr>
        <w:t>w</w:t>
      </w:r>
      <w:r w:rsidRPr="00FD272A">
        <w:rPr>
          <w:rFonts w:ascii="Bookman Old Style" w:hAnsi="Bookman Old Style" w:cs="Times New Roman"/>
          <w:color w:val="000000" w:themeColor="text1"/>
          <w:spacing w:val="1"/>
          <w:position w:val="2"/>
        </w:rPr>
        <w:t>it</w:t>
      </w:r>
      <w:r w:rsidRPr="00FD272A">
        <w:rPr>
          <w:rFonts w:ascii="Bookman Old Style" w:hAnsi="Bookman Old Style" w:cs="Times New Roman"/>
          <w:color w:val="000000" w:themeColor="text1"/>
          <w:position w:val="2"/>
        </w:rPr>
        <w:t xml:space="preserve">h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position w:val="2"/>
        </w:rPr>
        <w:t xml:space="preserve">60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rti</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3"/>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 xml:space="preserve">d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position w:val="2"/>
        </w:rPr>
        <w:t xml:space="preserve">32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spacing w:val="1"/>
          <w:position w:val="2"/>
        </w:rPr>
        <w:t>f</w:t>
      </w:r>
      <w:r w:rsidRPr="00FD272A">
        <w:rPr>
          <w:rFonts w:ascii="Bookman Old Style" w:hAnsi="Bookman Old Style" w:cs="Times New Roman"/>
          <w:color w:val="000000" w:themeColor="text1"/>
          <w:position w:val="2"/>
        </w:rPr>
        <w:t>ace</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 xml:space="preserve">,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position w:val="2"/>
        </w:rPr>
        <w:t xml:space="preserve">12 </w:t>
      </w:r>
      <w:r w:rsidRPr="00FD272A">
        <w:rPr>
          <w:rFonts w:ascii="Bookman Old Style" w:hAnsi="Bookman Old Style" w:cs="Times New Roman"/>
          <w:color w:val="000000" w:themeColor="text1"/>
          <w:spacing w:val="12"/>
          <w:position w:val="2"/>
        </w:rPr>
        <w:t xml:space="preserve"> </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 xml:space="preserve">f </w:t>
      </w:r>
      <w:r w:rsidRPr="00FD272A">
        <w:rPr>
          <w:rFonts w:ascii="Bookman Old Style" w:hAnsi="Bookman Old Style" w:cs="Times New Roman"/>
          <w:color w:val="000000" w:themeColor="text1"/>
          <w:spacing w:val="13"/>
          <w:position w:val="2"/>
        </w:rPr>
        <w:t xml:space="preserve"> </w:t>
      </w:r>
      <w:r w:rsidRPr="00FD272A">
        <w:rPr>
          <w:rFonts w:ascii="Bookman Old Style" w:hAnsi="Bookman Old Style" w:cs="Times New Roman"/>
          <w:color w:val="000000" w:themeColor="text1"/>
          <w:spacing w:val="-1"/>
          <w:position w:val="2"/>
        </w:rPr>
        <w:t>w</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ch </w:t>
      </w:r>
      <w:r w:rsidRPr="00FD272A">
        <w:rPr>
          <w:rFonts w:ascii="Bookman Old Style" w:hAnsi="Bookman Old Style" w:cs="Times New Roman"/>
          <w:color w:val="000000" w:themeColor="text1"/>
          <w:spacing w:val="10"/>
          <w:position w:val="2"/>
        </w:rPr>
        <w:t xml:space="preserve"> </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rPr>
        <w:t xml:space="preserve"> pen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on</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d 20 h</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rPr>
        <w:t>xa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ona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w:t>
      </w:r>
    </w:p>
    <w:p w:rsidR="00733328" w:rsidRPr="00FD272A" w:rsidRDefault="00733328" w:rsidP="00F63AE4">
      <w:pPr>
        <w:widowControl w:val="0"/>
        <w:autoSpaceDE w:val="0"/>
        <w:autoSpaceDN w:val="0"/>
        <w:adjustRightInd w:val="0"/>
        <w:spacing w:after="0" w:line="240" w:lineRule="auto"/>
        <w:ind w:left="1710" w:hanging="630"/>
        <w:jc w:val="both"/>
        <w:rPr>
          <w:rFonts w:ascii="Bookman Old Style" w:hAnsi="Bookman Old Style" w:cs="Times New Roman"/>
          <w:color w:val="000000" w:themeColor="text1"/>
        </w:rPr>
      </w:pPr>
      <w:r w:rsidRPr="00FD272A">
        <w:rPr>
          <w:rFonts w:ascii="Bookman Old Style" w:hAnsi="Bookman Old Style" w:cs="Bookman Old Style"/>
          <w:color w:val="000000" w:themeColor="text1"/>
        </w:rPr>
        <w:t xml:space="preserve">   </w:t>
      </w:r>
      <w:r w:rsidRPr="00FD272A">
        <w:rPr>
          <w:rFonts w:ascii="Bookman Old Style" w:hAnsi="Bookman Old Style" w:cs="Times New Roman"/>
          <w:color w:val="000000" w:themeColor="text1"/>
          <w:spacing w:val="38"/>
        </w:rPr>
        <w:t xml:space="preserve"> </w:t>
      </w:r>
      <w:r w:rsidRPr="00FD272A">
        <w:rPr>
          <w:rFonts w:ascii="Bookman Old Style" w:hAnsi="Bookman Old Style" w:cs="Times New Roman"/>
          <w:b/>
          <w:bCs/>
          <w:color w:val="000000" w:themeColor="text1"/>
          <w:spacing w:val="2"/>
        </w:rPr>
        <w:t>P</w:t>
      </w:r>
      <w:r w:rsidRPr="00FD272A">
        <w:rPr>
          <w:rFonts w:ascii="Bookman Old Style" w:hAnsi="Bookman Old Style" w:cs="Times New Roman"/>
          <w:b/>
          <w:bCs/>
          <w:color w:val="000000" w:themeColor="text1"/>
        </w:rPr>
        <w:t>ro</w:t>
      </w:r>
      <w:r w:rsidRPr="00FD272A">
        <w:rPr>
          <w:rFonts w:ascii="Bookman Old Style" w:hAnsi="Bookman Old Style" w:cs="Times New Roman"/>
          <w:b/>
          <w:bCs/>
          <w:color w:val="000000" w:themeColor="text1"/>
          <w:spacing w:val="-2"/>
        </w:rPr>
        <w:t>p</w:t>
      </w:r>
      <w:r w:rsidRPr="00FD272A">
        <w:rPr>
          <w:rFonts w:ascii="Bookman Old Style" w:hAnsi="Bookman Old Style" w:cs="Times New Roman"/>
          <w:b/>
          <w:bCs/>
          <w:color w:val="000000" w:themeColor="text1"/>
        </w:rPr>
        <w:t>e</w:t>
      </w:r>
      <w:r w:rsidRPr="00FD272A">
        <w:rPr>
          <w:rFonts w:ascii="Bookman Old Style" w:hAnsi="Bookman Old Style" w:cs="Times New Roman"/>
          <w:b/>
          <w:bCs/>
          <w:color w:val="000000" w:themeColor="text1"/>
          <w:spacing w:val="-2"/>
        </w:rPr>
        <w:t>r</w:t>
      </w:r>
      <w:r w:rsidRPr="00FD272A">
        <w:rPr>
          <w:rFonts w:ascii="Bookman Old Style" w:hAnsi="Bookman Old Style" w:cs="Times New Roman"/>
          <w:b/>
          <w:bCs/>
          <w:color w:val="000000" w:themeColor="text1"/>
          <w:spacing w:val="1"/>
        </w:rPr>
        <w:t>ti</w:t>
      </w:r>
      <w:r w:rsidRPr="00FD272A">
        <w:rPr>
          <w:rFonts w:ascii="Bookman Old Style" w:hAnsi="Bookman Old Style" w:cs="Times New Roman"/>
          <w:b/>
          <w:bCs/>
          <w:color w:val="000000" w:themeColor="text1"/>
          <w:spacing w:val="-2"/>
        </w:rPr>
        <w:t>e</w:t>
      </w:r>
      <w:r w:rsidRPr="00FD272A">
        <w:rPr>
          <w:rFonts w:ascii="Bookman Old Style" w:hAnsi="Bookman Old Style" w:cs="Times New Roman"/>
          <w:b/>
          <w:bCs/>
          <w:color w:val="000000" w:themeColor="text1"/>
        </w:rPr>
        <w:t>s:</w:t>
      </w:r>
    </w:p>
    <w:p w:rsidR="00733328" w:rsidRPr="00FD272A" w:rsidRDefault="00733328" w:rsidP="00F63AE4">
      <w:pPr>
        <w:widowControl w:val="0"/>
        <w:autoSpaceDE w:val="0"/>
        <w:autoSpaceDN w:val="0"/>
        <w:adjustRightInd w:val="0"/>
        <w:spacing w:after="0" w:line="268"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1"/>
        </w:rPr>
        <w:t xml:space="preserve">o </w:t>
      </w:r>
      <w:r w:rsidRPr="00FD272A">
        <w:rPr>
          <w:rFonts w:ascii="Bookman Old Style" w:hAnsi="Bookman Old Style" w:cs="Times New Roman"/>
          <w:color w:val="000000" w:themeColor="text1"/>
          <w:spacing w:val="95"/>
          <w:position w:val="1"/>
        </w:rPr>
        <w:t xml:space="preserve"> </w:t>
      </w:r>
      <w:r w:rsidRPr="00FD272A">
        <w:rPr>
          <w:rFonts w:ascii="Bookman Old Style" w:hAnsi="Bookman Old Style" w:cs="Times New Roman"/>
          <w:color w:val="000000" w:themeColor="text1"/>
          <w:position w:val="1"/>
        </w:rPr>
        <w:t>Ful</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2"/>
          <w:position w:val="1"/>
        </w:rPr>
        <w:t>d</w:t>
      </w:r>
      <w:r w:rsidRPr="00FD272A">
        <w:rPr>
          <w:rFonts w:ascii="Bookman Old Style" w:hAnsi="Bookman Old Style" w:cs="Times New Roman"/>
          <w:color w:val="000000" w:themeColor="text1"/>
          <w:spacing w:val="1"/>
          <w:position w:val="1"/>
        </w:rPr>
        <w:t>if</w:t>
      </w:r>
      <w:r w:rsidRPr="00FD272A">
        <w:rPr>
          <w:rFonts w:ascii="Bookman Old Style" w:hAnsi="Bookman Old Style" w:cs="Times New Roman"/>
          <w:color w:val="000000" w:themeColor="text1"/>
          <w:spacing w:val="-2"/>
          <w:position w:val="1"/>
        </w:rPr>
        <w:t>f</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ent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spacing w:val="-2"/>
          <w:position w:val="1"/>
        </w:rPr>
        <w:t>y</w:t>
      </w:r>
      <w:r w:rsidRPr="00FD272A">
        <w:rPr>
          <w:rFonts w:ascii="Bookman Old Style" w:hAnsi="Bookman Old Style" w:cs="Times New Roman"/>
          <w:color w:val="000000" w:themeColor="text1"/>
          <w:position w:val="1"/>
        </w:rPr>
        <w:t xml:space="preserve">pe </w:t>
      </w:r>
      <w:r w:rsidRPr="00FD272A">
        <w:rPr>
          <w:rFonts w:ascii="Bookman Old Style" w:hAnsi="Bookman Old Style" w:cs="Times New Roman"/>
          <w:color w:val="000000" w:themeColor="text1"/>
          <w:spacing w:val="-2"/>
          <w:position w:val="1"/>
        </w:rPr>
        <w:t>o</w:t>
      </w:r>
      <w:r w:rsidRPr="00FD272A">
        <w:rPr>
          <w:rFonts w:ascii="Bookman Old Style" w:hAnsi="Bookman Old Style" w:cs="Times New Roman"/>
          <w:color w:val="000000" w:themeColor="text1"/>
          <w:position w:val="1"/>
        </w:rPr>
        <w:t>f</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ecu</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p>
    <w:p w:rsidR="00733328" w:rsidRPr="00FD272A" w:rsidRDefault="00733328" w:rsidP="00F63AE4">
      <w:pPr>
        <w:widowControl w:val="0"/>
        <w:autoSpaceDE w:val="0"/>
        <w:autoSpaceDN w:val="0"/>
        <w:adjustRightInd w:val="0"/>
        <w:spacing w:after="0" w:line="254"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2"/>
        </w:rPr>
        <w:t xml:space="preserve">o </w:t>
      </w:r>
      <w:r w:rsidRPr="00FD272A">
        <w:rPr>
          <w:rFonts w:ascii="Bookman Old Style" w:hAnsi="Bookman Old Style" w:cs="Times New Roman"/>
          <w:color w:val="000000" w:themeColor="text1"/>
          <w:spacing w:val="95"/>
          <w:position w:val="2"/>
        </w:rPr>
        <w:t xml:space="preserve"> </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3"/>
          <w:position w:val="2"/>
        </w:rPr>
        <w:t>-</w:t>
      </w:r>
      <w:r w:rsidRPr="00FD272A">
        <w:rPr>
          <w:rFonts w:ascii="Bookman Old Style" w:hAnsi="Bookman Old Style" w:cs="Times New Roman"/>
          <w:color w:val="000000" w:themeColor="text1"/>
          <w:position w:val="2"/>
        </w:rPr>
        <w:t xml:space="preserve">60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s b</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w</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o </w:t>
      </w:r>
      <w:r w:rsidRPr="00FD272A">
        <w:rPr>
          <w:rFonts w:ascii="Bookman Old Style" w:hAnsi="Bookman Old Style" w:cs="Times New Roman"/>
          <w:color w:val="000000" w:themeColor="text1"/>
          <w:spacing w:val="-2"/>
          <w:position w:val="2"/>
        </w:rPr>
        <w:t>b</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position w:val="2"/>
        </w:rPr>
        <w:t>ck</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co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r</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spacing w:val="1"/>
          <w:position w:val="2"/>
        </w:rPr>
        <w:t>li</w:t>
      </w:r>
      <w:r w:rsidRPr="00FD272A">
        <w:rPr>
          <w:rFonts w:ascii="Bookman Old Style" w:hAnsi="Bookman Old Style" w:cs="Times New Roman"/>
          <w:color w:val="000000" w:themeColor="text1"/>
          <w:position w:val="2"/>
        </w:rPr>
        <w:t>d.</w:t>
      </w:r>
    </w:p>
    <w:p w:rsidR="00733328" w:rsidRPr="00FD272A" w:rsidRDefault="00733328" w:rsidP="00F63AE4">
      <w:pPr>
        <w:pStyle w:val="ListParagraph"/>
        <w:widowControl w:val="0"/>
        <w:numPr>
          <w:ilvl w:val="0"/>
          <w:numId w:val="52"/>
        </w:numPr>
        <w:autoSpaceDE w:val="0"/>
        <w:autoSpaceDN w:val="0"/>
        <w:adjustRightInd w:val="0"/>
        <w:spacing w:after="0" w:line="252"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95"/>
          <w:position w:val="2"/>
        </w:rPr>
        <w:t>It</w:t>
      </w:r>
      <w:r w:rsidRPr="00FD272A">
        <w:rPr>
          <w:rFonts w:ascii="Bookman Old Style" w:hAnsi="Bookman Old Style" w:cs="Times New Roman"/>
          <w:color w:val="000000" w:themeColor="text1"/>
          <w:spacing w:val="1"/>
          <w:position w:val="2"/>
        </w:rPr>
        <w:t xml:space="preserve"> i</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u</w:t>
      </w:r>
      <w:r w:rsidRPr="00FD272A">
        <w:rPr>
          <w:rFonts w:ascii="Bookman Old Style" w:hAnsi="Bookman Old Style" w:cs="Times New Roman"/>
          <w:color w:val="000000" w:themeColor="text1"/>
          <w:spacing w:val="-2"/>
          <w:position w:val="2"/>
        </w:rPr>
        <w:t>b</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n </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1"/>
          <w:position w:val="2"/>
        </w:rPr>
        <w:t>ti</w:t>
      </w:r>
      <w:r w:rsidRPr="00FD272A">
        <w:rPr>
          <w:rFonts w:ascii="Bookman Old Style" w:hAnsi="Bookman Old Style" w:cs="Times New Roman"/>
          <w:color w:val="000000" w:themeColor="text1"/>
          <w:position w:val="2"/>
        </w:rPr>
        <w:t>c</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oc</w:t>
      </w:r>
      <w:r w:rsidRPr="00FD272A">
        <w:rPr>
          <w:rFonts w:ascii="Bookman Old Style" w:hAnsi="Bookman Old Style" w:cs="Times New Roman"/>
          <w:color w:val="000000" w:themeColor="text1"/>
          <w:spacing w:val="-2"/>
          <w:position w:val="2"/>
        </w:rPr>
        <w:t>a</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bo</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s.</w:t>
      </w:r>
    </w:p>
    <w:p w:rsidR="00733328" w:rsidRPr="00FD272A" w:rsidRDefault="00733328" w:rsidP="00F63AE4">
      <w:pPr>
        <w:pStyle w:val="ListParagraph"/>
        <w:widowControl w:val="0"/>
        <w:numPr>
          <w:ilvl w:val="0"/>
          <w:numId w:val="52"/>
        </w:numPr>
        <w:autoSpaceDE w:val="0"/>
        <w:autoSpaceDN w:val="0"/>
        <w:adjustRightInd w:val="0"/>
        <w:spacing w:after="0" w:line="252"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position w:val="2"/>
        </w:rPr>
        <w:t>I</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d</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position w:val="2"/>
        </w:rPr>
        <w:t>es</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 ben</w:t>
      </w:r>
      <w:r w:rsidRPr="00FD272A">
        <w:rPr>
          <w:rFonts w:ascii="Bookman Old Style" w:hAnsi="Bookman Old Style" w:cs="Times New Roman"/>
          <w:color w:val="000000" w:themeColor="text1"/>
          <w:spacing w:val="-2"/>
          <w:position w:val="2"/>
        </w:rPr>
        <w:t>z</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 xml:space="preserve"> f</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m</w:t>
      </w:r>
      <w:r w:rsidRPr="00FD272A">
        <w:rPr>
          <w:rFonts w:ascii="Bookman Old Style" w:hAnsi="Bookman Old Style" w:cs="Times New Roman"/>
          <w:color w:val="000000" w:themeColor="text1"/>
          <w:spacing w:val="-4"/>
          <w:position w:val="2"/>
        </w:rPr>
        <w:t xml:space="preserve"> </w:t>
      </w:r>
      <w:r w:rsidRPr="00FD272A">
        <w:rPr>
          <w:rFonts w:ascii="Bookman Old Style" w:hAnsi="Bookman Old Style" w:cs="Times New Roman"/>
          <w:color w:val="000000" w:themeColor="text1"/>
          <w:position w:val="2"/>
        </w:rPr>
        <w:t>pu</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p</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 xml:space="preserve">sh </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 xml:space="preserve">ed </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spacing w:val="1"/>
          <w:position w:val="2"/>
        </w:rPr>
        <w:t>ti</w:t>
      </w:r>
      <w:r w:rsidRPr="00FD272A">
        <w:rPr>
          <w:rFonts w:ascii="Bookman Old Style" w:hAnsi="Bookman Old Style" w:cs="Times New Roman"/>
          <w:color w:val="000000" w:themeColor="text1"/>
          <w:spacing w:val="-2"/>
          <w:position w:val="2"/>
        </w:rPr>
        <w:t>o</w:t>
      </w:r>
      <w:r w:rsidRPr="00FD272A">
        <w:rPr>
          <w:rFonts w:ascii="Bookman Old Style" w:hAnsi="Bookman Old Style" w:cs="Times New Roman"/>
          <w:color w:val="000000" w:themeColor="text1"/>
          <w:position w:val="2"/>
        </w:rPr>
        <w:t>n.</w:t>
      </w:r>
    </w:p>
    <w:p w:rsidR="00733328" w:rsidRPr="00FD272A" w:rsidRDefault="00733328" w:rsidP="00F63AE4">
      <w:pPr>
        <w:pStyle w:val="ListParagraph"/>
        <w:widowControl w:val="0"/>
        <w:numPr>
          <w:ilvl w:val="0"/>
          <w:numId w:val="52"/>
        </w:numPr>
        <w:autoSpaceDE w:val="0"/>
        <w:autoSpaceDN w:val="0"/>
        <w:adjustRightInd w:val="0"/>
        <w:spacing w:after="0" w:line="241"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i</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ou</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 xml:space="preserve">h and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 xml:space="preserve">can </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rPr>
        <w:t>e pu</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spacing w:val="-2"/>
        </w:rPr>
        <w:t>h</w:t>
      </w:r>
      <w:r w:rsidRPr="00FD272A">
        <w:rPr>
          <w:rFonts w:ascii="Bookman Old Style" w:hAnsi="Bookman Old Style" w:cs="Times New Roman"/>
          <w:color w:val="000000" w:themeColor="text1"/>
        </w:rPr>
        <w:t>ed 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st</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ou</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h s</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spacing w:val="1"/>
        </w:rPr>
        <w:t>rf</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ce</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wi</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ho</w:t>
      </w:r>
      <w:r w:rsidRPr="00FD272A">
        <w:rPr>
          <w:rFonts w:ascii="Bookman Old Style" w:hAnsi="Bookman Old Style" w:cs="Times New Roman"/>
          <w:color w:val="000000" w:themeColor="text1"/>
          <w:spacing w:val="-2"/>
        </w:rPr>
        <w:t>u</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da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it</w:t>
      </w:r>
      <w:r w:rsidRPr="00FD272A">
        <w:rPr>
          <w:rFonts w:ascii="Bookman Old Style" w:hAnsi="Bookman Old Style" w:cs="Times New Roman"/>
          <w:color w:val="000000" w:themeColor="text1"/>
        </w:rPr>
        <w:t>.</w:t>
      </w:r>
    </w:p>
    <w:p w:rsidR="00733328" w:rsidRPr="00FD272A" w:rsidRDefault="00733328" w:rsidP="00F63AE4">
      <w:pPr>
        <w:pStyle w:val="ListParagraph"/>
        <w:widowControl w:val="0"/>
        <w:numPr>
          <w:ilvl w:val="0"/>
          <w:numId w:val="52"/>
        </w:numPr>
        <w:autoSpaceDE w:val="0"/>
        <w:autoSpaceDN w:val="0"/>
        <w:adjustRightInd w:val="0"/>
        <w:spacing w:after="0" w:line="265"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position w:val="1"/>
        </w:rPr>
        <w:t>I</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1"/>
          <w:position w:val="1"/>
        </w:rPr>
        <w:t xml:space="preserve"> i</w:t>
      </w:r>
      <w:r w:rsidRPr="00FD272A">
        <w:rPr>
          <w:rFonts w:ascii="Bookman Old Style" w:hAnsi="Bookman Old Style" w:cs="Times New Roman"/>
          <w:color w:val="000000" w:themeColor="text1"/>
          <w:position w:val="1"/>
        </w:rPr>
        <w:t xml:space="preserve">s </w:t>
      </w:r>
      <w:r w:rsidRPr="00FD272A">
        <w:rPr>
          <w:rFonts w:ascii="Bookman Old Style" w:hAnsi="Bookman Old Style" w:cs="Times New Roman"/>
          <w:color w:val="000000" w:themeColor="text1"/>
          <w:spacing w:val="1"/>
          <w:position w:val="1"/>
        </w:rPr>
        <w:t>st</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2"/>
          <w:position w:val="1"/>
        </w:rPr>
        <w:t>b</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 xml:space="preserve">e </w:t>
      </w:r>
      <w:r w:rsidRPr="00FD272A">
        <w:rPr>
          <w:rFonts w:ascii="Bookman Old Style" w:hAnsi="Bookman Old Style" w:cs="Times New Roman"/>
          <w:color w:val="000000" w:themeColor="text1"/>
          <w:spacing w:val="-2"/>
          <w:position w:val="1"/>
        </w:rPr>
        <w:t>u</w:t>
      </w:r>
      <w:r w:rsidRPr="00FD272A">
        <w:rPr>
          <w:rFonts w:ascii="Bookman Old Style" w:hAnsi="Bookman Old Style" w:cs="Times New Roman"/>
          <w:color w:val="000000" w:themeColor="text1"/>
          <w:position w:val="1"/>
        </w:rPr>
        <w:t xml:space="preserve">p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o</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60</w:t>
      </w:r>
      <w:r w:rsidRPr="00FD272A">
        <w:rPr>
          <w:rFonts w:ascii="Bookman Old Style" w:hAnsi="Bookman Old Style" w:cs="Times New Roman"/>
          <w:color w:val="000000" w:themeColor="text1"/>
          <w:spacing w:val="1"/>
          <w:position w:val="1"/>
        </w:rPr>
        <w:t>0</w:t>
      </w:r>
      <w:r w:rsidRPr="00FD272A">
        <w:rPr>
          <w:rFonts w:ascii="Bookman Old Style" w:hAnsi="Bookman Old Style" w:cs="Times New Roman"/>
          <w:color w:val="000000" w:themeColor="text1"/>
          <w:position w:val="11"/>
        </w:rPr>
        <w:t>0</w:t>
      </w:r>
      <w:r w:rsidRPr="00FD272A">
        <w:rPr>
          <w:rFonts w:ascii="Bookman Old Style" w:hAnsi="Bookman Old Style" w:cs="Times New Roman"/>
          <w:color w:val="000000" w:themeColor="text1"/>
          <w:position w:val="1"/>
        </w:rPr>
        <w:t>C</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and</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b</w:t>
      </w:r>
      <w:r w:rsidRPr="00FD272A">
        <w:rPr>
          <w:rFonts w:ascii="Bookman Old Style" w:hAnsi="Bookman Old Style" w:cs="Times New Roman"/>
          <w:color w:val="000000" w:themeColor="text1"/>
          <w:position w:val="1"/>
        </w:rPr>
        <w:t>eco</w:t>
      </w:r>
      <w:r w:rsidRPr="00FD272A">
        <w:rPr>
          <w:rFonts w:ascii="Bookman Old Style" w:hAnsi="Bookman Old Style" w:cs="Times New Roman"/>
          <w:color w:val="000000" w:themeColor="text1"/>
          <w:spacing w:val="-4"/>
          <w:position w:val="1"/>
        </w:rPr>
        <w:t>m</w:t>
      </w:r>
      <w:r w:rsidRPr="00FD272A">
        <w:rPr>
          <w:rFonts w:ascii="Bookman Old Style" w:hAnsi="Bookman Old Style" w:cs="Times New Roman"/>
          <w:color w:val="000000" w:themeColor="text1"/>
          <w:position w:val="1"/>
        </w:rPr>
        <w:t>es</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qu</w:t>
      </w:r>
      <w:r w:rsidRPr="00FD272A">
        <w:rPr>
          <w:rFonts w:ascii="Bookman Old Style" w:hAnsi="Bookman Old Style" w:cs="Times New Roman"/>
          <w:color w:val="000000" w:themeColor="text1"/>
          <w:spacing w:val="-1"/>
          <w:position w:val="1"/>
        </w:rPr>
        <w:t>i</w:t>
      </w:r>
      <w:r w:rsidRPr="00FD272A">
        <w:rPr>
          <w:rFonts w:ascii="Bookman Old Style" w:hAnsi="Bookman Old Style" w:cs="Times New Roman"/>
          <w:color w:val="000000" w:themeColor="text1"/>
          <w:position w:val="1"/>
        </w:rPr>
        <w:t>d und</w:t>
      </w:r>
      <w:r w:rsidRPr="00FD272A">
        <w:rPr>
          <w:rFonts w:ascii="Bookman Old Style" w:hAnsi="Bookman Old Style" w:cs="Times New Roman"/>
          <w:color w:val="000000" w:themeColor="text1"/>
          <w:spacing w:val="-2"/>
          <w:position w:val="1"/>
        </w:rPr>
        <w:t>e</w:t>
      </w:r>
      <w:r w:rsidRPr="00FD272A">
        <w:rPr>
          <w:rFonts w:ascii="Bookman Old Style" w:hAnsi="Bookman Old Style" w:cs="Times New Roman"/>
          <w:color w:val="000000" w:themeColor="text1"/>
          <w:position w:val="1"/>
        </w:rPr>
        <w:t>r</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spacing w:val="-2"/>
          <w:position w:val="1"/>
        </w:rPr>
        <w:t>v</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2"/>
          <w:position w:val="1"/>
        </w:rPr>
        <w:t>c</w:t>
      </w:r>
      <w:r w:rsidRPr="00FD272A">
        <w:rPr>
          <w:rFonts w:ascii="Bookman Old Style" w:hAnsi="Bookman Old Style" w:cs="Times New Roman"/>
          <w:color w:val="000000" w:themeColor="text1"/>
          <w:position w:val="1"/>
        </w:rPr>
        <w:t>uum</w:t>
      </w:r>
      <w:r w:rsidRPr="00FD272A">
        <w:rPr>
          <w:rFonts w:ascii="Bookman Old Style" w:hAnsi="Bookman Old Style" w:cs="Times New Roman"/>
          <w:color w:val="000000" w:themeColor="text1"/>
          <w:spacing w:val="-4"/>
          <w:position w:val="1"/>
        </w:rPr>
        <w:t xml:space="preserve"> </w:t>
      </w:r>
      <w:r w:rsidRPr="00FD272A">
        <w:rPr>
          <w:rFonts w:ascii="Bookman Old Style" w:hAnsi="Bookman Old Style" w:cs="Times New Roman"/>
          <w:color w:val="000000" w:themeColor="text1"/>
          <w:position w:val="1"/>
        </w:rPr>
        <w:t>at</w:t>
      </w:r>
      <w:r w:rsidRPr="00FD272A">
        <w:rPr>
          <w:rFonts w:ascii="Bookman Old Style" w:hAnsi="Bookman Old Style" w:cs="Times New Roman"/>
          <w:color w:val="000000" w:themeColor="text1"/>
          <w:spacing w:val="1"/>
          <w:position w:val="1"/>
        </w:rPr>
        <w:t xml:space="preserve"> </w:t>
      </w:r>
      <w:r w:rsidRPr="00FD272A">
        <w:rPr>
          <w:rFonts w:ascii="Bookman Old Style" w:hAnsi="Bookman Old Style" w:cs="Times New Roman"/>
          <w:color w:val="000000" w:themeColor="text1"/>
          <w:position w:val="1"/>
        </w:rPr>
        <w:t>60</w:t>
      </w:r>
      <w:r w:rsidRPr="00FD272A">
        <w:rPr>
          <w:rFonts w:ascii="Bookman Old Style" w:hAnsi="Bookman Old Style" w:cs="Times New Roman"/>
          <w:color w:val="000000" w:themeColor="text1"/>
          <w:spacing w:val="2"/>
          <w:position w:val="1"/>
        </w:rPr>
        <w:t>0</w:t>
      </w:r>
      <w:r w:rsidRPr="00FD272A">
        <w:rPr>
          <w:rFonts w:ascii="Bookman Old Style" w:hAnsi="Bookman Old Style" w:cs="Times New Roman"/>
          <w:color w:val="000000" w:themeColor="text1"/>
          <w:position w:val="11"/>
        </w:rPr>
        <w:t>0</w:t>
      </w:r>
      <w:r w:rsidRPr="00FD272A">
        <w:rPr>
          <w:rFonts w:ascii="Bookman Old Style" w:hAnsi="Bookman Old Style" w:cs="Times New Roman"/>
          <w:color w:val="000000" w:themeColor="text1"/>
          <w:spacing w:val="-1"/>
          <w:position w:val="1"/>
        </w:rPr>
        <w:t>C.</w:t>
      </w:r>
    </w:p>
    <w:p w:rsidR="00733328" w:rsidRPr="00FD272A" w:rsidRDefault="00733328" w:rsidP="00F63AE4">
      <w:pPr>
        <w:pStyle w:val="ListParagraph"/>
        <w:widowControl w:val="0"/>
        <w:numPr>
          <w:ilvl w:val="0"/>
          <w:numId w:val="52"/>
        </w:numPr>
        <w:autoSpaceDE w:val="0"/>
        <w:autoSpaceDN w:val="0"/>
        <w:adjustRightInd w:val="0"/>
        <w:spacing w:after="0" w:line="254"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position w:val="2"/>
        </w:rPr>
        <w:lastRenderedPageBreak/>
        <w:t>I</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has</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spacing w:val="1"/>
          <w:position w:val="2"/>
        </w:rPr>
        <w:t>h</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w:t>
      </w:r>
      <w:r w:rsidRPr="00FD272A">
        <w:rPr>
          <w:rFonts w:ascii="Bookman Old Style" w:hAnsi="Bookman Old Style" w:cs="Times New Roman"/>
          <w:color w:val="000000" w:themeColor="text1"/>
          <w:position w:val="2"/>
        </w:rPr>
        <w:t>ex</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e</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n</w:t>
      </w:r>
      <w:r w:rsidRPr="00FD272A">
        <w:rPr>
          <w:rFonts w:ascii="Bookman Old Style" w:hAnsi="Bookman Old Style" w:cs="Times New Roman"/>
          <w:color w:val="000000" w:themeColor="text1"/>
          <w:position w:val="2"/>
        </w:rPr>
        <w: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spacing w:val="1"/>
          <w:position w:val="2"/>
        </w:rPr>
        <w:t>tr</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n</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w:t>
      </w:r>
    </w:p>
    <w:p w:rsidR="00733328" w:rsidRPr="00FD272A" w:rsidRDefault="00733328" w:rsidP="00F63AE4">
      <w:pPr>
        <w:pStyle w:val="ListParagraph"/>
        <w:widowControl w:val="0"/>
        <w:numPr>
          <w:ilvl w:val="0"/>
          <w:numId w:val="52"/>
        </w:numPr>
        <w:autoSpaceDE w:val="0"/>
        <w:autoSpaceDN w:val="0"/>
        <w:adjustRightInd w:val="0"/>
        <w:spacing w:after="0" w:line="252" w:lineRule="exact"/>
        <w:ind w:left="1710" w:hanging="63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4"/>
          <w:position w:val="2"/>
        </w:rPr>
        <w:t>I</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has</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h</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he</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spacing w:val="-2"/>
          <w:position w:val="2"/>
        </w:rPr>
        <w:t>p</w:t>
      </w:r>
      <w:r w:rsidRPr="00FD272A">
        <w:rPr>
          <w:rFonts w:ascii="Bookman Old Style" w:hAnsi="Bookman Old Style" w:cs="Times New Roman"/>
          <w:color w:val="000000" w:themeColor="text1"/>
          <w:position w:val="2"/>
        </w:rPr>
        <w:t>ac</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ng</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position w:val="2"/>
        </w:rPr>
        <w:t>den</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2"/>
          <w:position w:val="2"/>
        </w:rPr>
        <w:t>y</w:t>
      </w:r>
      <w:r w:rsidRPr="00FD272A">
        <w:rPr>
          <w:rFonts w:ascii="Bookman Old Style" w:hAnsi="Bookman Old Style" w:cs="Times New Roman"/>
          <w:color w:val="000000" w:themeColor="text1"/>
          <w:position w:val="2"/>
        </w:rPr>
        <w:t>.</w:t>
      </w:r>
    </w:p>
    <w:p w:rsidR="00733328" w:rsidRPr="00FD272A" w:rsidRDefault="00733328" w:rsidP="00F63AE4">
      <w:pPr>
        <w:pStyle w:val="ListParagraph"/>
        <w:widowControl w:val="0"/>
        <w:numPr>
          <w:ilvl w:val="0"/>
          <w:numId w:val="52"/>
        </w:numPr>
        <w:autoSpaceDE w:val="0"/>
        <w:autoSpaceDN w:val="0"/>
        <w:adjustRightInd w:val="0"/>
        <w:spacing w:after="0" w:line="254" w:lineRule="exact"/>
        <w:ind w:left="1710" w:hanging="630"/>
        <w:jc w:val="both"/>
        <w:rPr>
          <w:rFonts w:ascii="Bookman Old Style" w:hAnsi="Bookman Old Style" w:cs="Times New Roman"/>
          <w:color w:val="000000" w:themeColor="text1"/>
          <w:position w:val="2"/>
        </w:rPr>
      </w:pPr>
      <w:r w:rsidRPr="00FD272A">
        <w:rPr>
          <w:rFonts w:ascii="Bookman Old Style" w:hAnsi="Bookman Old Style" w:cs="Times New Roman"/>
          <w:color w:val="000000" w:themeColor="text1"/>
          <w:spacing w:val="-4"/>
          <w:position w:val="2"/>
        </w:rPr>
        <w:t>I</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can be p</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spacing w:val="-2"/>
          <w:position w:val="2"/>
        </w:rPr>
        <w:t>e</w:t>
      </w:r>
      <w:r w:rsidRPr="00FD272A">
        <w:rPr>
          <w:rFonts w:ascii="Bookman Old Style" w:hAnsi="Bookman Old Style" w:cs="Times New Roman"/>
          <w:color w:val="000000" w:themeColor="text1"/>
          <w:position w:val="2"/>
        </w:rPr>
        <w:t xml:space="preserve">d </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2"/>
          <w:position w:val="2"/>
        </w:rPr>
        <w:t>s</w:t>
      </w:r>
      <w:r w:rsidRPr="00FD272A">
        <w:rPr>
          <w:rFonts w:ascii="Bookman Old Style" w:hAnsi="Bookman Old Style" w:cs="Times New Roman"/>
          <w:color w:val="000000" w:themeColor="text1"/>
          <w:position w:val="2"/>
        </w:rPr>
        <w:t>e 3</w:t>
      </w:r>
      <w:r w:rsidRPr="00FD272A">
        <w:rPr>
          <w:rFonts w:ascii="Bookman Old Style" w:hAnsi="Bookman Old Style" w:cs="Times New Roman"/>
          <w:color w:val="000000" w:themeColor="text1"/>
          <w:spacing w:val="-2"/>
          <w:position w:val="2"/>
        </w:rPr>
        <w:t>0</w:t>
      </w:r>
      <w:r w:rsidRPr="00FD272A">
        <w:rPr>
          <w:rFonts w:ascii="Bookman Old Style" w:hAnsi="Bookman Old Style" w:cs="Times New Roman"/>
          <w:color w:val="000000" w:themeColor="text1"/>
          <w:position w:val="2"/>
        </w:rPr>
        <w: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of</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2"/>
          <w:position w:val="2"/>
        </w:rPr>
        <w:t>v</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position w:val="2"/>
        </w:rPr>
        <w:t>u</w:t>
      </w:r>
      <w:r w:rsidRPr="00FD272A">
        <w:rPr>
          <w:rFonts w:ascii="Bookman Old Style" w:hAnsi="Bookman Old Style" w:cs="Times New Roman"/>
          <w:color w:val="000000" w:themeColor="text1"/>
          <w:spacing w:val="-4"/>
          <w:position w:val="2"/>
        </w:rPr>
        <w:t>m</w:t>
      </w:r>
      <w:r w:rsidRPr="00FD272A">
        <w:rPr>
          <w:rFonts w:ascii="Bookman Old Style" w:hAnsi="Bookman Old Style" w:cs="Times New Roman"/>
          <w:color w:val="000000" w:themeColor="text1"/>
          <w:position w:val="2"/>
        </w:rPr>
        <w:t>e wi</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ho</w:t>
      </w:r>
      <w:r w:rsidRPr="00FD272A">
        <w:rPr>
          <w:rFonts w:ascii="Bookman Old Style" w:hAnsi="Bookman Old Style" w:cs="Times New Roman"/>
          <w:color w:val="000000" w:themeColor="text1"/>
          <w:spacing w:val="-2"/>
          <w:position w:val="2"/>
        </w:rPr>
        <w:t>u</w:t>
      </w:r>
      <w:r w:rsidRPr="00FD272A">
        <w:rPr>
          <w:rFonts w:ascii="Bookman Old Style" w:hAnsi="Bookman Old Style" w:cs="Times New Roman"/>
          <w:color w:val="000000" w:themeColor="text1"/>
          <w:position w:val="2"/>
        </w:rPr>
        <w:t>t</w:t>
      </w:r>
      <w:r w:rsidRPr="00FD272A">
        <w:rPr>
          <w:rFonts w:ascii="Bookman Old Style" w:hAnsi="Bookman Old Style" w:cs="Times New Roman"/>
          <w:color w:val="000000" w:themeColor="text1"/>
          <w:spacing w:val="1"/>
          <w:position w:val="2"/>
        </w:rPr>
        <w:t xml:space="preserve"> </w:t>
      </w:r>
      <w:r w:rsidRPr="00FD272A">
        <w:rPr>
          <w:rFonts w:ascii="Bookman Old Style" w:hAnsi="Bookman Old Style" w:cs="Times New Roman"/>
          <w:color w:val="000000" w:themeColor="text1"/>
          <w:position w:val="2"/>
        </w:rPr>
        <w:t>s</w:t>
      </w:r>
      <w:r w:rsidRPr="00FD272A">
        <w:rPr>
          <w:rFonts w:ascii="Bookman Old Style" w:hAnsi="Bookman Old Style" w:cs="Times New Roman"/>
          <w:color w:val="000000" w:themeColor="text1"/>
          <w:spacing w:val="-2"/>
          <w:position w:val="2"/>
        </w:rPr>
        <w:t>p</w:t>
      </w:r>
      <w:r w:rsidRPr="00FD272A">
        <w:rPr>
          <w:rFonts w:ascii="Bookman Old Style" w:hAnsi="Bookman Old Style" w:cs="Times New Roman"/>
          <w:color w:val="000000" w:themeColor="text1"/>
          <w:position w:val="2"/>
        </w:rPr>
        <w:t>o</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position w:val="2"/>
        </w:rPr>
        <w:t>ng</w:t>
      </w:r>
      <w:r w:rsidRPr="00FD272A">
        <w:rPr>
          <w:rFonts w:ascii="Bookman Old Style" w:hAnsi="Bookman Old Style" w:cs="Times New Roman"/>
          <w:color w:val="000000" w:themeColor="text1"/>
          <w:spacing w:val="-2"/>
          <w:position w:val="2"/>
        </w:rPr>
        <w:t xml:space="preserve"> </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 xml:space="preserve">s </w:t>
      </w:r>
      <w:r w:rsidRPr="00FD272A">
        <w:rPr>
          <w:rFonts w:ascii="Bookman Old Style" w:hAnsi="Bookman Old Style" w:cs="Times New Roman"/>
          <w:color w:val="000000" w:themeColor="text1"/>
          <w:spacing w:val="1"/>
          <w:position w:val="2"/>
        </w:rPr>
        <w:t>c</w:t>
      </w:r>
      <w:r w:rsidRPr="00FD272A">
        <w:rPr>
          <w:rFonts w:ascii="Bookman Old Style" w:hAnsi="Bookman Old Style" w:cs="Times New Roman"/>
          <w:color w:val="000000" w:themeColor="text1"/>
          <w:position w:val="2"/>
        </w:rPr>
        <w:t>a</w:t>
      </w:r>
      <w:r w:rsidRPr="00FD272A">
        <w:rPr>
          <w:rFonts w:ascii="Bookman Old Style" w:hAnsi="Bookman Old Style" w:cs="Times New Roman"/>
          <w:color w:val="000000" w:themeColor="text1"/>
          <w:spacing w:val="-2"/>
          <w:position w:val="2"/>
        </w:rPr>
        <w:t>g</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l</w:t>
      </w:r>
      <w:r w:rsidRPr="00FD272A">
        <w:rPr>
          <w:rFonts w:ascii="Bookman Old Style" w:hAnsi="Bookman Old Style" w:cs="Times New Roman"/>
          <w:color w:val="000000" w:themeColor="text1"/>
          <w:spacing w:val="1"/>
          <w:position w:val="2"/>
        </w:rPr>
        <w:t>i</w:t>
      </w:r>
      <w:r w:rsidRPr="00FD272A">
        <w:rPr>
          <w:rFonts w:ascii="Bookman Old Style" w:hAnsi="Bookman Old Style" w:cs="Times New Roman"/>
          <w:color w:val="000000" w:themeColor="text1"/>
          <w:spacing w:val="-2"/>
          <w:position w:val="2"/>
        </w:rPr>
        <w:t>k</w:t>
      </w:r>
      <w:r w:rsidRPr="00FD272A">
        <w:rPr>
          <w:rFonts w:ascii="Bookman Old Style" w:hAnsi="Bookman Old Style" w:cs="Times New Roman"/>
          <w:color w:val="000000" w:themeColor="text1"/>
          <w:position w:val="2"/>
        </w:rPr>
        <w:t xml:space="preserve">e </w:t>
      </w:r>
      <w:r w:rsidRPr="00FD272A">
        <w:rPr>
          <w:rFonts w:ascii="Bookman Old Style" w:hAnsi="Bookman Old Style" w:cs="Times New Roman"/>
          <w:color w:val="000000" w:themeColor="text1"/>
          <w:spacing w:val="1"/>
          <w:position w:val="2"/>
        </w:rPr>
        <w:t>s</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spacing w:val="1"/>
          <w:position w:val="2"/>
        </w:rPr>
        <w:t>r</w:t>
      </w:r>
      <w:r w:rsidRPr="00FD272A">
        <w:rPr>
          <w:rFonts w:ascii="Bookman Old Style" w:hAnsi="Bookman Old Style" w:cs="Times New Roman"/>
          <w:color w:val="000000" w:themeColor="text1"/>
          <w:position w:val="2"/>
        </w:rPr>
        <w:t>u</w:t>
      </w:r>
      <w:r w:rsidRPr="00FD272A">
        <w:rPr>
          <w:rFonts w:ascii="Bookman Old Style" w:hAnsi="Bookman Old Style" w:cs="Times New Roman"/>
          <w:color w:val="000000" w:themeColor="text1"/>
          <w:spacing w:val="-2"/>
          <w:position w:val="2"/>
        </w:rPr>
        <w:t>c</w:t>
      </w:r>
      <w:r w:rsidRPr="00FD272A">
        <w:rPr>
          <w:rFonts w:ascii="Bookman Old Style" w:hAnsi="Bookman Old Style" w:cs="Times New Roman"/>
          <w:color w:val="000000" w:themeColor="text1"/>
          <w:spacing w:val="1"/>
          <w:position w:val="2"/>
        </w:rPr>
        <w:t>t</w:t>
      </w:r>
      <w:r w:rsidRPr="00FD272A">
        <w:rPr>
          <w:rFonts w:ascii="Bookman Old Style" w:hAnsi="Bookman Old Style" w:cs="Times New Roman"/>
          <w:color w:val="000000" w:themeColor="text1"/>
          <w:position w:val="2"/>
        </w:rPr>
        <w:t>u</w:t>
      </w:r>
      <w:r w:rsidRPr="00FD272A">
        <w:rPr>
          <w:rFonts w:ascii="Bookman Old Style" w:hAnsi="Bookman Old Style" w:cs="Times New Roman"/>
          <w:color w:val="000000" w:themeColor="text1"/>
          <w:spacing w:val="-2"/>
          <w:position w:val="2"/>
        </w:rPr>
        <w:t>re</w:t>
      </w:r>
      <w:r w:rsidRPr="00FD272A">
        <w:rPr>
          <w:rFonts w:ascii="Bookman Old Style" w:hAnsi="Bookman Old Style" w:cs="Times New Roman"/>
          <w:color w:val="000000" w:themeColor="text1"/>
          <w:position w:val="2"/>
        </w:rPr>
        <w:t>.</w:t>
      </w:r>
    </w:p>
    <w:p w:rsidR="00733328" w:rsidRPr="00FD272A" w:rsidRDefault="00733328" w:rsidP="00AB6C86">
      <w:pPr>
        <w:pStyle w:val="ListParagraph"/>
        <w:widowControl w:val="0"/>
        <w:numPr>
          <w:ilvl w:val="0"/>
          <w:numId w:val="79"/>
        </w:numPr>
        <w:autoSpaceDE w:val="0"/>
        <w:autoSpaceDN w:val="0"/>
        <w:adjustRightInd w:val="0"/>
        <w:spacing w:after="0" w:line="253" w:lineRule="exact"/>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ngine</w:t>
      </w: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r</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ng a</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3"/>
        </w:rPr>
        <w:t>p</w:t>
      </w:r>
      <w:r w:rsidRPr="00FD272A">
        <w:rPr>
          <w:rFonts w:ascii="Bookman Old Style" w:hAnsi="Bookman Old Style" w:cs="Times New Roman"/>
          <w:b/>
          <w:bCs/>
          <w:color w:val="000000" w:themeColor="text1"/>
          <w:spacing w:val="-1"/>
        </w:rPr>
        <w:t>l</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rPr>
        <w:t>c</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spacing w:val="1"/>
        </w:rPr>
        <w:t>ti</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3"/>
        </w:rPr>
        <w:t>n</w:t>
      </w:r>
      <w:r w:rsidRPr="00FD272A">
        <w:rPr>
          <w:rFonts w:ascii="Bookman Old Style" w:hAnsi="Bookman Old Style" w:cs="Times New Roman"/>
          <w:b/>
          <w:bCs/>
          <w:color w:val="000000" w:themeColor="text1"/>
        </w:rPr>
        <w:t>s:</w:t>
      </w:r>
    </w:p>
    <w:p w:rsidR="00733328" w:rsidRPr="00FD272A" w:rsidRDefault="00733328" w:rsidP="00AB6C86">
      <w:pPr>
        <w:pStyle w:val="ListParagraph"/>
        <w:widowControl w:val="0"/>
        <w:numPr>
          <w:ilvl w:val="0"/>
          <w:numId w:val="78"/>
        </w:numPr>
        <w:autoSpaceDE w:val="0"/>
        <w:autoSpaceDN w:val="0"/>
        <w:adjustRightInd w:val="0"/>
        <w:spacing w:after="0" w:line="267" w:lineRule="exact"/>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position w:val="1"/>
        </w:rPr>
        <w:t>Ful</w:t>
      </w:r>
      <w:r w:rsidRPr="00FD272A">
        <w:rPr>
          <w:rFonts w:ascii="Bookman Old Style" w:hAnsi="Bookman Old Style" w:cs="Times New Roman"/>
          <w:color w:val="000000" w:themeColor="text1"/>
          <w:spacing w:val="-1"/>
          <w:position w:val="1"/>
        </w:rPr>
        <w:t>l</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n</w:t>
      </w:r>
      <w:r w:rsidRPr="00FD272A">
        <w:rPr>
          <w:rFonts w:ascii="Bookman Old Style" w:hAnsi="Bookman Old Style" w:cs="Times New Roman"/>
          <w:color w:val="000000" w:themeColor="text1"/>
          <w:position w:val="1"/>
        </w:rPr>
        <w:t>es</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a</w:t>
      </w:r>
      <w:r w:rsidRPr="00FD272A">
        <w:rPr>
          <w:rFonts w:ascii="Bookman Old Style" w:hAnsi="Bookman Old Style" w:cs="Times New Roman"/>
          <w:color w:val="000000" w:themeColor="text1"/>
          <w:spacing w:val="1"/>
          <w:position w:val="1"/>
        </w:rPr>
        <w:t>r</w:t>
      </w:r>
      <w:r w:rsidRPr="00FD272A">
        <w:rPr>
          <w:rFonts w:ascii="Bookman Old Style" w:hAnsi="Bookman Old Style" w:cs="Times New Roman"/>
          <w:color w:val="000000" w:themeColor="text1"/>
          <w:position w:val="1"/>
        </w:rPr>
        <w:t>e</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position w:val="1"/>
        </w:rPr>
        <w:t>us</w:t>
      </w:r>
      <w:r w:rsidRPr="00FD272A">
        <w:rPr>
          <w:rFonts w:ascii="Bookman Old Style" w:hAnsi="Bookman Old Style" w:cs="Times New Roman"/>
          <w:color w:val="000000" w:themeColor="text1"/>
          <w:spacing w:val="1"/>
          <w:position w:val="1"/>
        </w:rPr>
        <w:t>e</w:t>
      </w:r>
      <w:r w:rsidRPr="00FD272A">
        <w:rPr>
          <w:rFonts w:ascii="Bookman Old Style" w:hAnsi="Bookman Old Style" w:cs="Times New Roman"/>
          <w:color w:val="000000" w:themeColor="text1"/>
          <w:position w:val="1"/>
        </w:rPr>
        <w:t>d</w:t>
      </w:r>
      <w:r w:rsidRPr="00FD272A">
        <w:rPr>
          <w:rFonts w:ascii="Bookman Old Style" w:hAnsi="Bookman Old Style" w:cs="Times New Roman"/>
          <w:color w:val="000000" w:themeColor="text1"/>
          <w:spacing w:val="-2"/>
          <w:position w:val="1"/>
        </w:rPr>
        <w:t xml:space="preserve"> </w:t>
      </w:r>
      <w:r w:rsidRPr="00FD272A">
        <w:rPr>
          <w:rFonts w:ascii="Bookman Old Style" w:hAnsi="Bookman Old Style" w:cs="Times New Roman"/>
          <w:color w:val="000000" w:themeColor="text1"/>
          <w:spacing w:val="1"/>
          <w:position w:val="1"/>
        </w:rPr>
        <w:t>t</w:t>
      </w:r>
      <w:r w:rsidRPr="00FD272A">
        <w:rPr>
          <w:rFonts w:ascii="Bookman Old Style" w:hAnsi="Bookman Old Style" w:cs="Times New Roman"/>
          <w:color w:val="000000" w:themeColor="text1"/>
          <w:position w:val="1"/>
        </w:rPr>
        <w:t>o</w:t>
      </w:r>
    </w:p>
    <w:p w:rsidR="00733328" w:rsidRPr="00FD272A" w:rsidRDefault="00733328" w:rsidP="00F63AE4">
      <w:pPr>
        <w:pStyle w:val="ListParagraph"/>
        <w:widowControl w:val="0"/>
        <w:numPr>
          <w:ilvl w:val="0"/>
          <w:numId w:val="65"/>
        </w:numPr>
        <w:autoSpaceDE w:val="0"/>
        <w:autoSpaceDN w:val="0"/>
        <w:adjustRightInd w:val="0"/>
        <w:spacing w:after="0" w:line="234" w:lineRule="exact"/>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spacing w:val="-1"/>
        </w:rPr>
        <w:t>C</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rr</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ch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 b</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es</w:t>
      </w:r>
    </w:p>
    <w:p w:rsidR="00733328" w:rsidRPr="00FD272A" w:rsidRDefault="00733328" w:rsidP="00F63AE4">
      <w:pPr>
        <w:pStyle w:val="ListParagraph"/>
        <w:widowControl w:val="0"/>
        <w:numPr>
          <w:ilvl w:val="0"/>
          <w:numId w:val="65"/>
        </w:numPr>
        <w:autoSpaceDE w:val="0"/>
        <w:autoSpaceDN w:val="0"/>
        <w:adjustRightInd w:val="0"/>
        <w:spacing w:after="0" w:line="240" w:lineRule="auto"/>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 pho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lt</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c </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65"/>
        </w:numPr>
        <w:autoSpaceDE w:val="0"/>
        <w:autoSpaceDN w:val="0"/>
        <w:adjustRightInd w:val="0"/>
        <w:spacing w:after="0" w:line="252" w:lineRule="exact"/>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 xml:space="preserve">e </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2"/>
        </w:rPr>
        <w:t>b</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ca</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65"/>
        </w:numPr>
        <w:autoSpaceDE w:val="0"/>
        <w:autoSpaceDN w:val="0"/>
        <w:adjustRightInd w:val="0"/>
        <w:spacing w:after="0" w:line="240" w:lineRule="auto"/>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M</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 p</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2"/>
        </w:rPr>
        <w:t>o</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c</w:t>
      </w:r>
      <w:r w:rsidRPr="00FD272A">
        <w:rPr>
          <w:rFonts w:ascii="Bookman Old Style" w:hAnsi="Bookman Old Style" w:cs="Times New Roman"/>
          <w:color w:val="000000" w:themeColor="text1"/>
          <w:spacing w:val="1"/>
        </w:rPr>
        <w:t>ti</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 co</w:t>
      </w:r>
      <w:r w:rsidRPr="00FD272A">
        <w:rPr>
          <w:rFonts w:ascii="Bookman Old Style" w:hAnsi="Bookman Old Style" w:cs="Times New Roman"/>
          <w:color w:val="000000" w:themeColor="text1"/>
          <w:spacing w:val="-2"/>
        </w:rPr>
        <w:t>v</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ng</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 xml:space="preserve">n </w:t>
      </w:r>
      <w:r w:rsidRPr="00FD272A">
        <w:rPr>
          <w:rFonts w:ascii="Bookman Old Style" w:hAnsi="Bookman Old Style" w:cs="Times New Roman"/>
          <w:color w:val="000000" w:themeColor="text1"/>
          <w:spacing w:val="-1"/>
        </w:rPr>
        <w:t>w</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65"/>
        </w:numPr>
        <w:autoSpaceDE w:val="0"/>
        <w:autoSpaceDN w:val="0"/>
        <w:adjustRightInd w:val="0"/>
        <w:spacing w:after="0" w:line="252" w:lineRule="exact"/>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Stop </w:t>
      </w:r>
      <w:r w:rsidRPr="00FD272A">
        <w:rPr>
          <w:rFonts w:ascii="Bookman Old Style" w:hAnsi="Bookman Old Style" w:cs="Times New Roman"/>
          <w:color w:val="000000" w:themeColor="text1"/>
          <w:spacing w:val="-1"/>
        </w:rPr>
        <w:t>c</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da</w:t>
      </w:r>
      <w:r w:rsidRPr="00FD272A">
        <w:rPr>
          <w:rFonts w:ascii="Bookman Old Style" w:hAnsi="Bookman Old Style" w:cs="Times New Roman"/>
          <w:color w:val="000000" w:themeColor="text1"/>
          <w:spacing w:val="-3"/>
        </w:rPr>
        <w:t>m</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es</w:t>
      </w:r>
      <w:r w:rsidRPr="00FD272A">
        <w:rPr>
          <w:rFonts w:ascii="Bookman Old Style" w:hAnsi="Bookman Old Style" w:cs="Times New Roman"/>
          <w:color w:val="000000" w:themeColor="text1"/>
          <w:spacing w:val="1"/>
        </w:rPr>
        <w:t xml:space="preserve"> i</w:t>
      </w:r>
      <w:r w:rsidRPr="00FD272A">
        <w:rPr>
          <w:rFonts w:ascii="Bookman Old Style" w:hAnsi="Bookman Old Style" w:cs="Times New Roman"/>
          <w:color w:val="000000" w:themeColor="text1"/>
        </w:rPr>
        <w:t>n hu</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an body</w:t>
      </w:r>
    </w:p>
    <w:p w:rsidR="00733328" w:rsidRPr="00FD272A" w:rsidRDefault="00733328" w:rsidP="00F63AE4">
      <w:pPr>
        <w:pStyle w:val="ListParagraph"/>
        <w:widowControl w:val="0"/>
        <w:numPr>
          <w:ilvl w:val="0"/>
          <w:numId w:val="65"/>
        </w:numPr>
        <w:autoSpaceDE w:val="0"/>
        <w:autoSpaceDN w:val="0"/>
        <w:adjustRightInd w:val="0"/>
        <w:spacing w:after="0" w:line="252" w:lineRule="exact"/>
        <w:ind w:left="1620" w:hanging="45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M</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 c</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st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s u</w:t>
      </w:r>
      <w:r w:rsidRPr="00FD272A">
        <w:rPr>
          <w:rFonts w:ascii="Bookman Old Style" w:hAnsi="Bookman Old Style" w:cs="Times New Roman"/>
          <w:color w:val="000000" w:themeColor="text1"/>
          <w:spacing w:val="-1"/>
        </w:rPr>
        <w:t>s</w:t>
      </w:r>
      <w:r w:rsidRPr="00FD272A">
        <w:rPr>
          <w:rFonts w:ascii="Bookman Old Style" w:hAnsi="Bookman Old Style" w:cs="Times New Roman"/>
          <w:color w:val="000000" w:themeColor="text1"/>
        </w:rPr>
        <w:t>ed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n h</w:t>
      </w:r>
      <w:r w:rsidRPr="00FD272A">
        <w:rPr>
          <w:rFonts w:ascii="Bookman Old Style" w:hAnsi="Bookman Old Style" w:cs="Times New Roman"/>
          <w:color w:val="000000" w:themeColor="text1"/>
          <w:spacing w:val="-2"/>
        </w:rPr>
        <w:t>y</w:t>
      </w:r>
      <w:r w:rsidRPr="00FD272A">
        <w:rPr>
          <w:rFonts w:ascii="Bookman Old Style" w:hAnsi="Bookman Old Style" w:cs="Times New Roman"/>
          <w:color w:val="000000" w:themeColor="text1"/>
        </w:rPr>
        <w:t>d</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g</w:t>
      </w:r>
      <w:r w:rsidRPr="00FD272A">
        <w:rPr>
          <w:rFonts w:ascii="Bookman Old Style" w:hAnsi="Bookman Old Style" w:cs="Times New Roman"/>
          <w:color w:val="000000" w:themeColor="text1"/>
        </w:rPr>
        <w:t>ena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on and</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de</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y</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spacing w:val="1"/>
        </w:rPr>
        <w:t>i</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2"/>
        </w:rPr>
        <w:t>n</w:t>
      </w:r>
      <w:r w:rsidRPr="00FD272A">
        <w:rPr>
          <w:rFonts w:ascii="Bookman Old Style" w:hAnsi="Bookman Old Style" w:cs="Times New Roman"/>
          <w:color w:val="000000" w:themeColor="text1"/>
        </w:rPr>
        <w:t>s.</w:t>
      </w:r>
    </w:p>
    <w:p w:rsidR="00733328" w:rsidRPr="00FD272A" w:rsidRDefault="00733328" w:rsidP="00F63AE4">
      <w:pPr>
        <w:pStyle w:val="ListParagraph"/>
        <w:widowControl w:val="0"/>
        <w:numPr>
          <w:ilvl w:val="0"/>
          <w:numId w:val="65"/>
        </w:numPr>
        <w:autoSpaceDE w:val="0"/>
        <w:autoSpaceDN w:val="0"/>
        <w:adjustRightInd w:val="0"/>
        <w:spacing w:after="0" w:line="240" w:lineRule="auto"/>
        <w:ind w:left="1620" w:hanging="450"/>
        <w:jc w:val="both"/>
        <w:rPr>
          <w:rFonts w:ascii="Bookman Old Style" w:hAnsi="Bookman Old Style" w:cs="Times New Roman"/>
          <w:color w:val="000000" w:themeColor="text1"/>
          <w:sz w:val="24"/>
          <w:szCs w:val="24"/>
        </w:rPr>
      </w:pPr>
      <w:r w:rsidRPr="00FD272A">
        <w:rPr>
          <w:rFonts w:ascii="Bookman Old Style" w:hAnsi="Bookman Old Style" w:cs="Times New Roman"/>
          <w:color w:val="000000" w:themeColor="text1"/>
        </w:rPr>
        <w:t xml:space="preserve"> M</w:t>
      </w:r>
      <w:r w:rsidRPr="00FD272A">
        <w:rPr>
          <w:rFonts w:ascii="Bookman Old Style" w:hAnsi="Bookman Old Style" w:cs="Times New Roman"/>
          <w:color w:val="000000" w:themeColor="text1"/>
          <w:spacing w:val="1"/>
        </w:rPr>
        <w:t>a</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e 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k</w:t>
      </w:r>
      <w:r w:rsidRPr="00FD272A">
        <w:rPr>
          <w:rFonts w:ascii="Bookman Old Style" w:hAnsi="Bookman Old Style" w:cs="Times New Roman"/>
          <w:color w:val="000000" w:themeColor="text1"/>
        </w:rPr>
        <w:t>a</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rPr>
        <w:t>i</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4"/>
        </w:rPr>
        <w:t>m</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al</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1"/>
        </w:rPr>
        <w:t>f</w:t>
      </w:r>
      <w:r w:rsidRPr="00FD272A">
        <w:rPr>
          <w:rFonts w:ascii="Bookman Old Style" w:hAnsi="Bookman Old Style" w:cs="Times New Roman"/>
          <w:color w:val="000000" w:themeColor="text1"/>
        </w:rPr>
        <w:t>u</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1"/>
        </w:rPr>
        <w:t>l</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ri</w:t>
      </w:r>
      <w:r w:rsidRPr="00FD272A">
        <w:rPr>
          <w:rFonts w:ascii="Bookman Old Style" w:hAnsi="Bookman Old Style" w:cs="Times New Roman"/>
          <w:color w:val="000000" w:themeColor="text1"/>
          <w:spacing w:val="-2"/>
        </w:rPr>
        <w:t>de</w:t>
      </w:r>
      <w:r w:rsidRPr="00FD272A">
        <w:rPr>
          <w:rFonts w:ascii="Bookman Old Style" w:hAnsi="Bookman Old Style" w:cs="Times New Roman"/>
          <w:color w:val="000000" w:themeColor="text1"/>
        </w:rPr>
        <w:t xml:space="preserve">s </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h</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rPr>
        <w:t>t</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spacing w:val="-2"/>
        </w:rPr>
        <w:t>a</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e</w:t>
      </w:r>
      <w:r w:rsidRPr="00FD272A">
        <w:rPr>
          <w:rFonts w:ascii="Bookman Old Style" w:hAnsi="Bookman Old Style" w:cs="Times New Roman"/>
          <w:color w:val="000000" w:themeColor="text1"/>
          <w:spacing w:val="-2"/>
        </w:rPr>
        <w:t xml:space="preserve"> </w:t>
      </w:r>
      <w:r w:rsidRPr="00FD272A">
        <w:rPr>
          <w:rFonts w:ascii="Bookman Old Style" w:hAnsi="Bookman Old Style" w:cs="Times New Roman"/>
          <w:color w:val="000000" w:themeColor="text1"/>
        </w:rPr>
        <w:t>sup</w:t>
      </w:r>
      <w:r w:rsidRPr="00FD272A">
        <w:rPr>
          <w:rFonts w:ascii="Bookman Old Style" w:hAnsi="Bookman Old Style" w:cs="Times New Roman"/>
          <w:color w:val="000000" w:themeColor="text1"/>
          <w:spacing w:val="-2"/>
        </w:rPr>
        <w:t>e</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con</w:t>
      </w:r>
      <w:r w:rsidRPr="00FD272A">
        <w:rPr>
          <w:rFonts w:ascii="Bookman Old Style" w:hAnsi="Bookman Old Style" w:cs="Times New Roman"/>
          <w:color w:val="000000" w:themeColor="text1"/>
          <w:spacing w:val="-2"/>
        </w:rPr>
        <w:t>d</w:t>
      </w:r>
      <w:r w:rsidRPr="00FD272A">
        <w:rPr>
          <w:rFonts w:ascii="Bookman Old Style" w:hAnsi="Bookman Old Style" w:cs="Times New Roman"/>
          <w:color w:val="000000" w:themeColor="text1"/>
        </w:rPr>
        <w:t>uc</w:t>
      </w:r>
      <w:r w:rsidRPr="00FD272A">
        <w:rPr>
          <w:rFonts w:ascii="Bookman Old Style" w:hAnsi="Bookman Old Style" w:cs="Times New Roman"/>
          <w:color w:val="000000" w:themeColor="text1"/>
          <w:spacing w:val="-1"/>
        </w:rPr>
        <w:t>t</w:t>
      </w:r>
      <w:r w:rsidRPr="00FD272A">
        <w:rPr>
          <w:rFonts w:ascii="Bookman Old Style" w:hAnsi="Bookman Old Style" w:cs="Times New Roman"/>
          <w:color w:val="000000" w:themeColor="text1"/>
        </w:rPr>
        <w:t>o</w:t>
      </w:r>
      <w:r w:rsidRPr="00FD272A">
        <w:rPr>
          <w:rFonts w:ascii="Bookman Old Style" w:hAnsi="Bookman Old Style" w:cs="Times New Roman"/>
          <w:color w:val="000000" w:themeColor="text1"/>
          <w:spacing w:val="1"/>
        </w:rPr>
        <w:t>r</w:t>
      </w:r>
      <w:r w:rsidRPr="00FD272A">
        <w:rPr>
          <w:rFonts w:ascii="Bookman Old Style" w:hAnsi="Bookman Old Style" w:cs="Times New Roman"/>
          <w:color w:val="000000" w:themeColor="text1"/>
        </w:rPr>
        <w:t>s</w:t>
      </w:r>
    </w:p>
    <w:p w:rsidR="00875886" w:rsidRPr="00FD272A" w:rsidRDefault="00875886" w:rsidP="00F63AE4">
      <w:pPr>
        <w:pStyle w:val="Heading2"/>
        <w:tabs>
          <w:tab w:val="left" w:pos="1696"/>
        </w:tabs>
        <w:spacing w:before="0" w:line="240" w:lineRule="auto"/>
        <w:ind w:left="-90"/>
        <w:rPr>
          <w:rFonts w:ascii="Bookman Old Style" w:hAnsi="Bookman Old Style" w:cs="Times New Roman"/>
          <w:color w:val="000000" w:themeColor="text1"/>
          <w:sz w:val="32"/>
          <w:szCs w:val="24"/>
        </w:rPr>
      </w:pPr>
    </w:p>
    <w:p w:rsidR="00733328" w:rsidRPr="00FD272A" w:rsidRDefault="00124CBE" w:rsidP="00F63AE4">
      <w:pPr>
        <w:spacing w:after="0" w:line="240" w:lineRule="auto"/>
        <w:ind w:left="420"/>
        <w:rPr>
          <w:rFonts w:ascii="Bookman Old Style" w:hAnsi="Bookman Old Style"/>
          <w:b/>
          <w:color w:val="000000" w:themeColor="text1"/>
        </w:rPr>
      </w:pPr>
      <w:r w:rsidRPr="00FD272A">
        <w:rPr>
          <w:rFonts w:ascii="Bookman Old Style" w:hAnsi="Bookman Old Style" w:cs="Times New Roman"/>
          <w:b/>
          <w:bCs/>
          <w:color w:val="000000" w:themeColor="text1"/>
          <w:sz w:val="24"/>
          <w:szCs w:val="24"/>
        </w:rPr>
        <w:t xml:space="preserve">Q.   </w:t>
      </w:r>
      <w:r w:rsidRPr="00FD272A">
        <w:rPr>
          <w:rFonts w:ascii="Bookman Old Style" w:hAnsi="Bookman Old Style" w:cs="Times New Roman"/>
          <w:b/>
          <w:bCs/>
          <w:color w:val="000000" w:themeColor="text1"/>
        </w:rPr>
        <w:t>DIS</w:t>
      </w:r>
      <w:r w:rsidRPr="00FD272A">
        <w:rPr>
          <w:rFonts w:ascii="Bookman Old Style" w:hAnsi="Bookman Old Style" w:cs="Times New Roman"/>
          <w:b/>
          <w:bCs/>
          <w:color w:val="000000" w:themeColor="text1"/>
          <w:spacing w:val="-1"/>
        </w:rPr>
        <w:t>C</w:t>
      </w:r>
      <w:r w:rsidRPr="00FD272A">
        <w:rPr>
          <w:rFonts w:ascii="Bookman Old Style" w:hAnsi="Bookman Old Style" w:cs="Times New Roman"/>
          <w:b/>
          <w:bCs/>
          <w:color w:val="000000" w:themeColor="text1"/>
          <w:spacing w:val="1"/>
        </w:rPr>
        <w:t>U</w:t>
      </w:r>
      <w:r w:rsidRPr="00FD272A">
        <w:rPr>
          <w:rFonts w:ascii="Bookman Old Style" w:hAnsi="Bookman Old Style" w:cs="Times New Roman"/>
          <w:b/>
          <w:bCs/>
          <w:color w:val="000000" w:themeColor="text1"/>
        </w:rPr>
        <w:t>SS THE</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1"/>
        </w:rPr>
        <w:t>RE</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rPr>
        <w:t>A</w:t>
      </w:r>
      <w:r w:rsidRPr="00FD272A">
        <w:rPr>
          <w:rFonts w:ascii="Bookman Old Style" w:hAnsi="Bookman Old Style" w:cs="Times New Roman"/>
          <w:b/>
          <w:bCs/>
          <w:color w:val="000000" w:themeColor="text1"/>
          <w:spacing w:val="-1"/>
        </w:rPr>
        <w:t>R</w:t>
      </w:r>
      <w:r w:rsidRPr="00FD272A">
        <w:rPr>
          <w:rFonts w:ascii="Bookman Old Style" w:hAnsi="Bookman Old Style" w:cs="Times New Roman"/>
          <w:b/>
          <w:bCs/>
          <w:color w:val="000000" w:themeColor="text1"/>
        </w:rPr>
        <w:t xml:space="preserve">ATION, </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1"/>
        </w:rPr>
        <w:t>R</w:t>
      </w:r>
      <w:r w:rsidRPr="00FD272A">
        <w:rPr>
          <w:rFonts w:ascii="Bookman Old Style" w:hAnsi="Bookman Old Style" w:cs="Times New Roman"/>
          <w:b/>
          <w:bCs/>
          <w:color w:val="000000" w:themeColor="text1"/>
        </w:rPr>
        <w:t>O</w:t>
      </w:r>
      <w:r w:rsidRPr="00FD272A">
        <w:rPr>
          <w:rFonts w:ascii="Bookman Old Style" w:hAnsi="Bookman Old Style" w:cs="Times New Roman"/>
          <w:b/>
          <w:bCs/>
          <w:color w:val="000000" w:themeColor="text1"/>
          <w:spacing w:val="1"/>
        </w:rPr>
        <w:t>P</w:t>
      </w:r>
      <w:r w:rsidRPr="00FD272A">
        <w:rPr>
          <w:rFonts w:ascii="Bookman Old Style" w:hAnsi="Bookman Old Style" w:cs="Times New Roman"/>
          <w:b/>
          <w:bCs/>
          <w:color w:val="000000" w:themeColor="text1"/>
          <w:spacing w:val="-1"/>
        </w:rPr>
        <w:t>ER</w:t>
      </w:r>
      <w:r w:rsidRPr="00FD272A">
        <w:rPr>
          <w:rFonts w:ascii="Bookman Old Style" w:hAnsi="Bookman Old Style" w:cs="Times New Roman"/>
          <w:b/>
          <w:bCs/>
          <w:color w:val="000000" w:themeColor="text1"/>
        </w:rPr>
        <w:t>TI</w:t>
      </w:r>
      <w:r w:rsidRPr="00FD272A">
        <w:rPr>
          <w:rFonts w:ascii="Bookman Old Style" w:hAnsi="Bookman Old Style" w:cs="Times New Roman"/>
          <w:b/>
          <w:bCs/>
          <w:color w:val="000000" w:themeColor="text1"/>
          <w:spacing w:val="-1"/>
        </w:rPr>
        <w:t>E</w:t>
      </w:r>
      <w:r w:rsidRPr="00FD272A">
        <w:rPr>
          <w:rFonts w:ascii="Bookman Old Style" w:hAnsi="Bookman Old Style" w:cs="Times New Roman"/>
          <w:b/>
          <w:bCs/>
          <w:color w:val="000000" w:themeColor="text1"/>
        </w:rPr>
        <w:t>S A</w:t>
      </w:r>
      <w:r w:rsidRPr="00FD272A">
        <w:rPr>
          <w:rFonts w:ascii="Bookman Old Style" w:hAnsi="Bookman Old Style" w:cs="Times New Roman"/>
          <w:b/>
          <w:bCs/>
          <w:color w:val="000000" w:themeColor="text1"/>
          <w:spacing w:val="1"/>
        </w:rPr>
        <w:t>N</w:t>
      </w:r>
      <w:r w:rsidRPr="00FD272A">
        <w:rPr>
          <w:rFonts w:ascii="Bookman Old Style" w:hAnsi="Bookman Old Style" w:cs="Times New Roman"/>
          <w:b/>
          <w:bCs/>
          <w:color w:val="000000" w:themeColor="text1"/>
        </w:rPr>
        <w:t>D</w:t>
      </w:r>
      <w:r w:rsidRPr="00FD272A">
        <w:rPr>
          <w:rFonts w:ascii="Bookman Old Style" w:hAnsi="Bookman Old Style" w:cs="Times New Roman"/>
          <w:b/>
          <w:bCs/>
          <w:color w:val="000000" w:themeColor="text1"/>
          <w:spacing w:val="1"/>
        </w:rPr>
        <w:t xml:space="preserve"> </w:t>
      </w:r>
      <w:r w:rsidRPr="00FD272A">
        <w:rPr>
          <w:rFonts w:ascii="Bookman Old Style" w:hAnsi="Bookman Old Style" w:cs="Times New Roman"/>
          <w:b/>
          <w:bCs/>
          <w:color w:val="000000" w:themeColor="text1"/>
        </w:rPr>
        <w:t>A</w:t>
      </w:r>
      <w:r w:rsidRPr="00FD272A">
        <w:rPr>
          <w:rFonts w:ascii="Bookman Old Style" w:hAnsi="Bookman Old Style" w:cs="Times New Roman"/>
          <w:b/>
          <w:bCs/>
          <w:color w:val="000000" w:themeColor="text1"/>
          <w:spacing w:val="1"/>
        </w:rPr>
        <w:t>PP</w:t>
      </w:r>
      <w:r w:rsidRPr="00FD272A">
        <w:rPr>
          <w:rFonts w:ascii="Bookman Old Style" w:hAnsi="Bookman Old Style" w:cs="Times New Roman"/>
          <w:b/>
          <w:bCs/>
          <w:color w:val="000000" w:themeColor="text1"/>
        </w:rPr>
        <w:t>L</w:t>
      </w:r>
      <w:r w:rsidRPr="00FD272A">
        <w:rPr>
          <w:rFonts w:ascii="Bookman Old Style" w:hAnsi="Bookman Old Style" w:cs="Times New Roman"/>
          <w:b/>
          <w:bCs/>
          <w:color w:val="000000" w:themeColor="text1"/>
          <w:spacing w:val="1"/>
        </w:rPr>
        <w:t>I</w:t>
      </w:r>
      <w:r w:rsidRPr="00FD272A">
        <w:rPr>
          <w:rFonts w:ascii="Bookman Old Style" w:hAnsi="Bookman Old Style" w:cs="Times New Roman"/>
          <w:b/>
          <w:bCs/>
          <w:color w:val="000000" w:themeColor="text1"/>
          <w:spacing w:val="-1"/>
        </w:rPr>
        <w:t>C</w:t>
      </w:r>
      <w:r w:rsidRPr="00FD272A">
        <w:rPr>
          <w:rFonts w:ascii="Bookman Old Style" w:hAnsi="Bookman Old Style" w:cs="Times New Roman"/>
          <w:b/>
          <w:bCs/>
          <w:color w:val="000000" w:themeColor="text1"/>
          <w:spacing w:val="-2"/>
        </w:rPr>
        <w:t>A</w:t>
      </w:r>
      <w:r w:rsidRPr="00FD272A">
        <w:rPr>
          <w:rFonts w:ascii="Bookman Old Style" w:hAnsi="Bookman Old Style" w:cs="Times New Roman"/>
          <w:b/>
          <w:bCs/>
          <w:color w:val="000000" w:themeColor="text1"/>
        </w:rPr>
        <w:t>TIONS OF</w:t>
      </w:r>
      <w:r w:rsidRPr="00FD272A">
        <w:rPr>
          <w:rFonts w:ascii="Bookman Old Style" w:hAnsi="Bookman Old Style" w:cs="Times New Roman"/>
          <w:b/>
          <w:bCs/>
          <w:color w:val="000000" w:themeColor="text1"/>
          <w:spacing w:val="-1"/>
        </w:rPr>
        <w:t xml:space="preserve"> </w:t>
      </w:r>
      <w:r w:rsidRPr="00FD272A">
        <w:rPr>
          <w:rFonts w:ascii="Bookman Old Style" w:hAnsi="Bookman Old Style"/>
          <w:b/>
          <w:color w:val="000000" w:themeColor="text1"/>
          <w:w w:val="105"/>
        </w:rPr>
        <w:t>GRAPHENE</w:t>
      </w:r>
    </w:p>
    <w:p w:rsidR="00733328" w:rsidRPr="00FD272A" w:rsidRDefault="00733328" w:rsidP="00F63AE4">
      <w:pPr>
        <w:pStyle w:val="BodyText"/>
        <w:rPr>
          <w:rFonts w:ascii="Bookman Old Style" w:hAnsi="Bookman Old Style"/>
          <w:b/>
          <w:color w:val="000000" w:themeColor="text1"/>
        </w:rPr>
      </w:pPr>
    </w:p>
    <w:p w:rsidR="00733328" w:rsidRPr="00FD272A" w:rsidRDefault="00733328" w:rsidP="00F63AE4">
      <w:pPr>
        <w:pStyle w:val="ListParagraph"/>
        <w:widowControl w:val="0"/>
        <w:numPr>
          <w:ilvl w:val="0"/>
          <w:numId w:val="15"/>
        </w:numPr>
        <w:tabs>
          <w:tab w:val="left" w:pos="781"/>
        </w:tabs>
        <w:autoSpaceDE w:val="0"/>
        <w:autoSpaceDN w:val="0"/>
        <w:spacing w:after="0" w:line="240" w:lineRule="auto"/>
        <w:ind w:left="780"/>
        <w:contextualSpacing w:val="0"/>
        <w:jc w:val="both"/>
        <w:rPr>
          <w:rFonts w:ascii="Bookman Old Style" w:hAnsi="Bookman Old Style"/>
          <w:color w:val="000000" w:themeColor="text1"/>
        </w:rPr>
      </w:pPr>
      <w:r w:rsidRPr="00FD272A">
        <w:rPr>
          <w:rFonts w:ascii="Bookman Old Style" w:hAnsi="Bookman Old Style"/>
          <w:color w:val="000000" w:themeColor="text1"/>
          <w:w w:val="105"/>
        </w:rPr>
        <w:t>Graphene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crystalline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allotrope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two-dimensional,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atomic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scale,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hexagonal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pattern.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each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atom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forms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four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bonds,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three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bonds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(sp2</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hybridized) with its three neighbours and one p bond oriented out of plane. It is the basic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structural element of other allotropes like graphite, fullerene, nanotubes, Nano cones, etc.</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hence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called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mother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all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nanomaterial‘s.</w:t>
      </w:r>
    </w:p>
    <w:p w:rsidR="00733328" w:rsidRPr="00FD272A" w:rsidRDefault="00733328" w:rsidP="00F63AE4">
      <w:pPr>
        <w:pStyle w:val="BodyText"/>
        <w:rPr>
          <w:rFonts w:ascii="Bookman Old Style" w:hAnsi="Bookman Old Style"/>
          <w:color w:val="000000" w:themeColor="text1"/>
        </w:rPr>
      </w:pPr>
    </w:p>
    <w:bookmarkEnd w:id="14"/>
    <w:p w:rsidR="00733328" w:rsidRPr="00FD272A" w:rsidRDefault="00733328" w:rsidP="00F63AE4">
      <w:pPr>
        <w:pStyle w:val="BodyText"/>
        <w:rPr>
          <w:rFonts w:ascii="Bookman Old Style" w:hAnsi="Bookman Old Style"/>
          <w:color w:val="000000" w:themeColor="text1"/>
        </w:rPr>
      </w:pPr>
    </w:p>
    <w:p w:rsidR="00733328" w:rsidRPr="00FD272A" w:rsidRDefault="00733328" w:rsidP="00F63AE4">
      <w:pPr>
        <w:pStyle w:val="BodyText"/>
        <w:ind w:left="2755"/>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5644CFBD" wp14:editId="28E26F16">
            <wp:extent cx="2458427" cy="1367693"/>
            <wp:effectExtent l="19050" t="0" r="0" b="0"/>
            <wp:docPr id="9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3.jpeg"/>
                    <pic:cNvPicPr/>
                  </pic:nvPicPr>
                  <pic:blipFill>
                    <a:blip r:embed="rId35" cstate="print"/>
                    <a:stretch>
                      <a:fillRect/>
                    </a:stretch>
                  </pic:blipFill>
                  <pic:spPr>
                    <a:xfrm>
                      <a:off x="0" y="0"/>
                      <a:ext cx="2462133" cy="1369755"/>
                    </a:xfrm>
                    <a:prstGeom prst="rect">
                      <a:avLst/>
                    </a:prstGeom>
                  </pic:spPr>
                </pic:pic>
              </a:graphicData>
            </a:graphic>
          </wp:inline>
        </w:drawing>
      </w:r>
    </w:p>
    <w:p w:rsidR="00733328" w:rsidRPr="00FD272A" w:rsidRDefault="00733328" w:rsidP="00F63AE4">
      <w:pPr>
        <w:pStyle w:val="BodyText"/>
        <w:rPr>
          <w:rFonts w:ascii="Bookman Old Style" w:hAnsi="Bookman Old Style"/>
          <w:color w:val="000000" w:themeColor="text1"/>
        </w:rPr>
      </w:pPr>
    </w:p>
    <w:p w:rsidR="00733328" w:rsidRPr="00FD272A" w:rsidRDefault="00733328" w:rsidP="00F63AE4">
      <w:pPr>
        <w:pStyle w:val="BodyText"/>
        <w:rPr>
          <w:rFonts w:ascii="Bookman Old Style" w:hAnsi="Bookman Old Style"/>
          <w:color w:val="000000" w:themeColor="text1"/>
        </w:rPr>
      </w:pPr>
    </w:p>
    <w:p w:rsidR="00733328" w:rsidRPr="00FD272A" w:rsidRDefault="00733328" w:rsidP="00F63AE4">
      <w:pPr>
        <w:pStyle w:val="Heading6"/>
        <w:spacing w:before="0" w:line="240" w:lineRule="auto"/>
        <w:rPr>
          <w:rFonts w:ascii="Bookman Old Style" w:hAnsi="Bookman Old Style"/>
          <w:b/>
          <w:i w:val="0"/>
          <w:color w:val="000000" w:themeColor="text1"/>
          <w:u w:val="single"/>
        </w:rPr>
      </w:pPr>
      <w:bookmarkStart w:id="23" w:name="Graphene_Preparation:"/>
      <w:bookmarkEnd w:id="23"/>
      <w:r w:rsidRPr="00FD272A">
        <w:rPr>
          <w:rFonts w:ascii="Bookman Old Style" w:hAnsi="Bookman Old Style"/>
          <w:b/>
          <w:i w:val="0"/>
          <w:color w:val="000000" w:themeColor="text1"/>
          <w:u w:val="single"/>
        </w:rPr>
        <w:t>Graphene</w:t>
      </w:r>
      <w:r w:rsidRPr="00FD272A">
        <w:rPr>
          <w:rFonts w:ascii="Bookman Old Style" w:hAnsi="Bookman Old Style"/>
          <w:b/>
          <w:i w:val="0"/>
          <w:color w:val="000000" w:themeColor="text1"/>
          <w:spacing w:val="81"/>
          <w:u w:val="single"/>
        </w:rPr>
        <w:t xml:space="preserve"> </w:t>
      </w:r>
      <w:r w:rsidRPr="00FD272A">
        <w:rPr>
          <w:rFonts w:ascii="Bookman Old Style" w:hAnsi="Bookman Old Style"/>
          <w:b/>
          <w:i w:val="0"/>
          <w:color w:val="000000" w:themeColor="text1"/>
          <w:u w:val="single"/>
        </w:rPr>
        <w:t>Preparation:</w:t>
      </w:r>
    </w:p>
    <w:p w:rsidR="00733328" w:rsidRPr="00FD272A" w:rsidRDefault="00733328" w:rsidP="00F63AE4">
      <w:pPr>
        <w:pStyle w:val="BodyText"/>
        <w:rPr>
          <w:rFonts w:ascii="Bookman Old Style" w:hAnsi="Bookman Old Style"/>
          <w:b/>
          <w:color w:val="000000" w:themeColor="text1"/>
          <w:u w:val="single"/>
        </w:rPr>
      </w:pP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There are two key graphene synthesis routes, and they can be categorized as (i) top-down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(ii)</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bottom-up</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techniques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schematically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represented.</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In top-down methods, bulk</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material such as graphite is transformed into its smallest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constituents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 produce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graphene.</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In the bottom-up synthesis route, graphene is produced through the decomposition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carbon-containing precursors (both gaseous and liquid) followed by the formation of 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hexagonal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structure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graphene.</w:t>
      </w:r>
    </w:p>
    <w:p w:rsidR="00733328" w:rsidRPr="00FD272A" w:rsidRDefault="00733328" w:rsidP="00F63AE4">
      <w:pPr>
        <w:pStyle w:val="BodyText"/>
        <w:rPr>
          <w:rFonts w:ascii="Bookman Old Style" w:hAnsi="Bookman Old Style"/>
          <w:b/>
          <w:color w:val="000000" w:themeColor="text1"/>
          <w:u w:val="single"/>
        </w:rPr>
      </w:pPr>
    </w:p>
    <w:p w:rsidR="00733328" w:rsidRPr="00FD272A" w:rsidRDefault="00733328" w:rsidP="00F63AE4">
      <w:pPr>
        <w:pStyle w:val="Heading6"/>
        <w:spacing w:before="0" w:line="240" w:lineRule="auto"/>
        <w:rPr>
          <w:rFonts w:ascii="Bookman Old Style" w:hAnsi="Bookman Old Style"/>
          <w:b/>
          <w:i w:val="0"/>
          <w:color w:val="000000" w:themeColor="text1"/>
          <w:u w:val="single"/>
        </w:rPr>
      </w:pPr>
      <w:bookmarkStart w:id="24" w:name="Chemical_Reduction_Process:"/>
      <w:bookmarkEnd w:id="24"/>
      <w:r w:rsidRPr="00FD272A">
        <w:rPr>
          <w:rFonts w:ascii="Bookman Old Style" w:hAnsi="Bookman Old Style"/>
          <w:b/>
          <w:i w:val="0"/>
          <w:color w:val="000000" w:themeColor="text1"/>
          <w:u w:val="single"/>
        </w:rPr>
        <w:t>Chemical</w:t>
      </w:r>
      <w:r w:rsidRPr="00FD272A">
        <w:rPr>
          <w:rFonts w:ascii="Bookman Old Style" w:hAnsi="Bookman Old Style"/>
          <w:b/>
          <w:i w:val="0"/>
          <w:color w:val="000000" w:themeColor="text1"/>
          <w:spacing w:val="47"/>
          <w:u w:val="single"/>
        </w:rPr>
        <w:t xml:space="preserve"> </w:t>
      </w:r>
      <w:r w:rsidRPr="00FD272A">
        <w:rPr>
          <w:rFonts w:ascii="Bookman Old Style" w:hAnsi="Bookman Old Style"/>
          <w:b/>
          <w:i w:val="0"/>
          <w:color w:val="000000" w:themeColor="text1"/>
          <w:u w:val="single"/>
        </w:rPr>
        <w:t>Reduction</w:t>
      </w:r>
      <w:r w:rsidRPr="00FD272A">
        <w:rPr>
          <w:rFonts w:ascii="Bookman Old Style" w:hAnsi="Bookman Old Style"/>
          <w:b/>
          <w:i w:val="0"/>
          <w:color w:val="000000" w:themeColor="text1"/>
          <w:spacing w:val="61"/>
          <w:u w:val="single"/>
        </w:rPr>
        <w:t xml:space="preserve"> </w:t>
      </w:r>
      <w:r w:rsidRPr="00FD272A">
        <w:rPr>
          <w:rFonts w:ascii="Bookman Old Style" w:hAnsi="Bookman Old Style"/>
          <w:b/>
          <w:i w:val="0"/>
          <w:color w:val="000000" w:themeColor="text1"/>
          <w:u w:val="single"/>
        </w:rPr>
        <w:t>Process:</w:t>
      </w:r>
    </w:p>
    <w:p w:rsidR="00733328" w:rsidRPr="00FD272A" w:rsidRDefault="00733328" w:rsidP="00F63AE4">
      <w:pPr>
        <w:pStyle w:val="BodyText"/>
        <w:rPr>
          <w:rFonts w:ascii="Bookman Old Style" w:hAnsi="Bookman Old Style"/>
          <w:b/>
          <w:color w:val="000000" w:themeColor="text1"/>
        </w:rPr>
      </w:pP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Chemical oxidation of graphite to graphene oxide followed by the reduction process is the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commonly used method for mass scale production of  graphene  or reduced  graphene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oxide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(RGO).</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Among the large number of chemical reducing agents used to prepare RGO or graphene,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most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efficient</w:t>
      </w:r>
      <w:r w:rsidRPr="00FD272A">
        <w:rPr>
          <w:rFonts w:ascii="Bookman Old Style" w:hAnsi="Bookman Old Style"/>
          <w:color w:val="000000" w:themeColor="text1"/>
          <w:spacing w:val="5"/>
          <w:w w:val="105"/>
        </w:rPr>
        <w:t xml:space="preserve"> </w:t>
      </w:r>
      <w:hyperlink r:id="rId36">
        <w:r w:rsidRPr="00FD272A">
          <w:rPr>
            <w:rFonts w:ascii="Bookman Old Style" w:hAnsi="Bookman Old Style"/>
            <w:color w:val="000000" w:themeColor="text1"/>
            <w:w w:val="105"/>
            <w:u w:val="single" w:color="1F1F1F"/>
          </w:rPr>
          <w:t>reductant</w:t>
        </w:r>
        <w:r w:rsidRPr="00FD272A">
          <w:rPr>
            <w:rFonts w:ascii="Bookman Old Style" w:hAnsi="Bookman Old Style"/>
            <w:color w:val="000000" w:themeColor="text1"/>
            <w:spacing w:val="3"/>
            <w:w w:val="105"/>
          </w:rPr>
          <w:t xml:space="preserve"> </w:t>
        </w:r>
      </w:hyperlink>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hydrazine.</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It is toxic in nature and harmful to the environment, thus it is in high demand to use green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reductants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RGO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synthesis.</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We understand that due to high demand of graphene/graphene oxide/reduced graphene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 xml:space="preserve">oxide recently and which is expected to be more in future, green </w:t>
      </w:r>
      <w:hyperlink r:id="rId37">
        <w:r w:rsidRPr="00FD272A">
          <w:rPr>
            <w:rFonts w:ascii="Bookman Old Style" w:hAnsi="Bookman Old Style"/>
            <w:color w:val="000000" w:themeColor="text1"/>
            <w:w w:val="105"/>
            <w:u w:val="single" w:color="1F1F1F"/>
          </w:rPr>
          <w:t xml:space="preserve">synthesis </w:t>
        </w:r>
        <w:r w:rsidRPr="00FD272A">
          <w:rPr>
            <w:rFonts w:ascii="Bookman Old Style" w:hAnsi="Bookman Old Style"/>
            <w:color w:val="000000" w:themeColor="text1"/>
            <w:w w:val="105"/>
            <w:u w:val="single" w:color="1F1F1F"/>
          </w:rPr>
          <w:lastRenderedPageBreak/>
          <w:t>methods</w:t>
        </w:r>
        <w:r w:rsidRPr="00FD272A">
          <w:rPr>
            <w:rFonts w:ascii="Bookman Old Style" w:hAnsi="Bookman Old Style"/>
            <w:color w:val="000000" w:themeColor="text1"/>
            <w:w w:val="105"/>
          </w:rPr>
          <w:t xml:space="preserve"> </w:t>
        </w:r>
      </w:hyperlink>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extremely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important.</w:t>
      </w:r>
    </w:p>
    <w:p w:rsidR="00733328" w:rsidRPr="00FD272A" w:rsidRDefault="00733328" w:rsidP="00F63AE4">
      <w:pPr>
        <w:pStyle w:val="BodyText"/>
        <w:rPr>
          <w:rFonts w:ascii="Bookman Old Style" w:hAnsi="Bookman Old Style"/>
          <w:color w:val="000000" w:themeColor="text1"/>
        </w:rPr>
      </w:pPr>
    </w:p>
    <w:p w:rsidR="00733328" w:rsidRPr="00FD272A" w:rsidRDefault="00733328" w:rsidP="00F63AE4">
      <w:pPr>
        <w:pStyle w:val="BodyText"/>
        <w:rPr>
          <w:rFonts w:ascii="Bookman Old Style" w:hAnsi="Bookman Old Style"/>
          <w:color w:val="000000" w:themeColor="text1"/>
        </w:rPr>
      </w:pPr>
    </w:p>
    <w:p w:rsidR="00124CBE" w:rsidRPr="00FD272A" w:rsidRDefault="00124CBE" w:rsidP="00F63AE4">
      <w:pPr>
        <w:pStyle w:val="BodyText"/>
        <w:ind w:left="2623"/>
        <w:rPr>
          <w:rFonts w:ascii="Bookman Old Style" w:hAnsi="Bookman Old Style"/>
          <w:color w:val="000000" w:themeColor="text1"/>
        </w:rPr>
      </w:pPr>
    </w:p>
    <w:p w:rsidR="00733328" w:rsidRPr="00FD272A" w:rsidRDefault="00733328" w:rsidP="00F63AE4">
      <w:pPr>
        <w:pStyle w:val="BodyText"/>
        <w:ind w:left="2623"/>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11CC6846" wp14:editId="69C911A1">
            <wp:extent cx="3466011" cy="3084394"/>
            <wp:effectExtent l="0" t="0" r="1270" b="1905"/>
            <wp:docPr id="97"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4.jpeg"/>
                    <pic:cNvPicPr/>
                  </pic:nvPicPr>
                  <pic:blipFill>
                    <a:blip r:embed="rId38" cstate="print"/>
                    <a:stretch>
                      <a:fillRect/>
                    </a:stretch>
                  </pic:blipFill>
                  <pic:spPr>
                    <a:xfrm>
                      <a:off x="0" y="0"/>
                      <a:ext cx="3473972" cy="3091478"/>
                    </a:xfrm>
                    <a:prstGeom prst="rect">
                      <a:avLst/>
                    </a:prstGeom>
                  </pic:spPr>
                </pic:pic>
              </a:graphicData>
            </a:graphic>
          </wp:inline>
        </w:drawing>
      </w:r>
    </w:p>
    <w:p w:rsidR="00733328" w:rsidRPr="00FD272A" w:rsidRDefault="00733328" w:rsidP="00F63AE4">
      <w:pPr>
        <w:pStyle w:val="BodyText"/>
        <w:rPr>
          <w:rFonts w:ascii="Bookman Old Style" w:hAnsi="Bookman Old Style"/>
          <w:color w:val="000000" w:themeColor="text1"/>
        </w:rPr>
      </w:pPr>
    </w:p>
    <w:p w:rsidR="00733328" w:rsidRPr="00FD272A" w:rsidRDefault="00733328" w:rsidP="00F63AE4">
      <w:pPr>
        <w:pStyle w:val="Heading6"/>
        <w:spacing w:before="0" w:line="240" w:lineRule="auto"/>
        <w:rPr>
          <w:rFonts w:ascii="Bookman Old Style" w:hAnsi="Bookman Old Style"/>
          <w:b/>
          <w:i w:val="0"/>
          <w:color w:val="000000" w:themeColor="text1"/>
          <w:sz w:val="24"/>
          <w:u w:val="single"/>
        </w:rPr>
      </w:pPr>
      <w:r w:rsidRPr="00FD272A">
        <w:rPr>
          <w:rFonts w:ascii="Bookman Old Style" w:hAnsi="Bookman Old Style"/>
          <w:b/>
          <w:i w:val="0"/>
          <w:color w:val="000000" w:themeColor="text1"/>
          <w:w w:val="105"/>
          <w:sz w:val="24"/>
          <w:u w:val="single"/>
        </w:rPr>
        <w:t>Properties:</w:t>
      </w:r>
    </w:p>
    <w:p w:rsidR="00733328" w:rsidRPr="00FD272A" w:rsidRDefault="00733328" w:rsidP="00F63AE4">
      <w:pPr>
        <w:pStyle w:val="BodyText"/>
        <w:rPr>
          <w:rFonts w:ascii="Bookman Old Style" w:hAnsi="Bookman Old Style"/>
          <w:b/>
          <w:color w:val="000000" w:themeColor="text1"/>
        </w:rPr>
      </w:pPr>
    </w:p>
    <w:p w:rsidR="00733328" w:rsidRPr="00FD272A" w:rsidRDefault="00733328" w:rsidP="00F63AE4">
      <w:pPr>
        <w:pStyle w:val="ListParagraph"/>
        <w:widowControl w:val="0"/>
        <w:numPr>
          <w:ilvl w:val="0"/>
          <w:numId w:val="15"/>
        </w:numPr>
        <w:tabs>
          <w:tab w:val="left" w:pos="845"/>
          <w:tab w:val="left" w:pos="846"/>
        </w:tabs>
        <w:autoSpaceDE w:val="0"/>
        <w:autoSpaceDN w:val="0"/>
        <w:spacing w:after="0" w:line="240" w:lineRule="auto"/>
        <w:ind w:left="845" w:hanging="426"/>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nearly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transparent.</w:t>
      </w:r>
    </w:p>
    <w:p w:rsidR="00733328" w:rsidRPr="00FD272A" w:rsidRDefault="00733328" w:rsidP="00F63AE4">
      <w:pPr>
        <w:pStyle w:val="ListParagraph"/>
        <w:widowControl w:val="0"/>
        <w:numPr>
          <w:ilvl w:val="0"/>
          <w:numId w:val="15"/>
        </w:numPr>
        <w:tabs>
          <w:tab w:val="left" w:pos="845"/>
          <w:tab w:val="left" w:pos="846"/>
        </w:tabs>
        <w:autoSpaceDE w:val="0"/>
        <w:autoSpaceDN w:val="0"/>
        <w:spacing w:after="0" w:line="240" w:lineRule="auto"/>
        <w:ind w:left="845" w:hanging="426"/>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200</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times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stronger</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than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steel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weight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due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its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tightly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packed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atoms.</w:t>
      </w:r>
    </w:p>
    <w:p w:rsidR="00733328" w:rsidRPr="00FD272A" w:rsidRDefault="00733328" w:rsidP="00F63AE4">
      <w:pPr>
        <w:pStyle w:val="ListParagraph"/>
        <w:widowControl w:val="0"/>
        <w:numPr>
          <w:ilvl w:val="0"/>
          <w:numId w:val="15"/>
        </w:numPr>
        <w:tabs>
          <w:tab w:val="left" w:pos="845"/>
          <w:tab w:val="left" w:pos="846"/>
        </w:tabs>
        <w:autoSpaceDE w:val="0"/>
        <w:autoSpaceDN w:val="0"/>
        <w:spacing w:after="0" w:line="240" w:lineRule="auto"/>
        <w:ind w:left="780"/>
        <w:contextualSpacing w:val="0"/>
        <w:rPr>
          <w:rFonts w:ascii="Bookman Old Style" w:hAnsi="Bookman Old Style"/>
          <w:color w:val="000000" w:themeColor="text1"/>
        </w:rPr>
      </w:pPr>
      <w:r w:rsidRPr="00FD272A">
        <w:rPr>
          <w:rFonts w:ascii="Bookman Old Style" w:hAnsi="Bookman Old Style"/>
          <w:color w:val="000000" w:themeColor="text1"/>
        </w:rPr>
        <w:tab/>
      </w:r>
      <w:r w:rsidRPr="00FD272A">
        <w:rPr>
          <w:rFonts w:ascii="Bookman Old Style" w:hAnsi="Bookman Old Style"/>
          <w:color w:val="000000" w:themeColor="text1"/>
          <w:w w:val="105"/>
        </w:rPr>
        <w:t>It</w:t>
      </w:r>
      <w:r w:rsidRPr="00FD272A">
        <w:rPr>
          <w:rFonts w:ascii="Bookman Old Style" w:hAnsi="Bookman Old Style"/>
          <w:color w:val="000000" w:themeColor="text1"/>
          <w:spacing w:val="39"/>
          <w:w w:val="105"/>
        </w:rPr>
        <w:t xml:space="preserve"> </w:t>
      </w:r>
      <w:r w:rsidRPr="00FD272A">
        <w:rPr>
          <w:rFonts w:ascii="Bookman Old Style" w:hAnsi="Bookman Old Style"/>
          <w:color w:val="000000" w:themeColor="text1"/>
          <w:w w:val="105"/>
        </w:rPr>
        <w:t>conducts</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heat</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4"/>
          <w:w w:val="105"/>
        </w:rPr>
        <w:t xml:space="preserve"> </w:t>
      </w:r>
      <w:r w:rsidRPr="00FD272A">
        <w:rPr>
          <w:rFonts w:ascii="Bookman Old Style" w:hAnsi="Bookman Old Style"/>
          <w:color w:val="000000" w:themeColor="text1"/>
          <w:w w:val="105"/>
        </w:rPr>
        <w:t>electricity</w:t>
      </w:r>
      <w:r w:rsidRPr="00FD272A">
        <w:rPr>
          <w:rFonts w:ascii="Bookman Old Style" w:hAnsi="Bookman Old Style"/>
          <w:color w:val="000000" w:themeColor="text1"/>
          <w:spacing w:val="44"/>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44"/>
          <w:w w:val="105"/>
        </w:rPr>
        <w:t xml:space="preserve"> </w:t>
      </w:r>
      <w:r w:rsidRPr="00FD272A">
        <w:rPr>
          <w:rFonts w:ascii="Bookman Old Style" w:hAnsi="Bookman Old Style"/>
          <w:color w:val="000000" w:themeColor="text1"/>
          <w:w w:val="105"/>
        </w:rPr>
        <w:t>great</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efficiency</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due</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presence</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7"/>
          <w:w w:val="105"/>
        </w:rPr>
        <w:t xml:space="preserve"> </w:t>
      </w:r>
      <w:r w:rsidRPr="00FD272A">
        <w:rPr>
          <w:rFonts w:ascii="Bookman Old Style" w:hAnsi="Bookman Old Style"/>
          <w:color w:val="000000" w:themeColor="text1"/>
          <w:w w:val="105"/>
        </w:rPr>
        <w:t>p</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electrons.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Nowadays.</w:t>
      </w:r>
    </w:p>
    <w:p w:rsidR="00733328" w:rsidRPr="00FD272A" w:rsidRDefault="00733328" w:rsidP="00F63AE4">
      <w:pPr>
        <w:pStyle w:val="ListParagraph"/>
        <w:widowControl w:val="0"/>
        <w:numPr>
          <w:ilvl w:val="0"/>
          <w:numId w:val="15"/>
        </w:numPr>
        <w:tabs>
          <w:tab w:val="left" w:pos="780"/>
          <w:tab w:val="left" w:pos="781"/>
        </w:tabs>
        <w:autoSpaceDE w:val="0"/>
        <w:autoSpaceDN w:val="0"/>
        <w:spacing w:after="0" w:line="240" w:lineRule="auto"/>
        <w:ind w:left="780"/>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commonly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semiconductors,</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batteries,</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electronics,</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composite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industries,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many more.</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Biological Engineering: Bioengineering will certainly be a field in which graphene will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become a vital part of in the future; though some obstacles need to be overcome before it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used.</w:t>
      </w:r>
    </w:p>
    <w:p w:rsidR="00124CBE" w:rsidRPr="00FD272A" w:rsidRDefault="00124CBE" w:rsidP="00F63AE4">
      <w:pPr>
        <w:widowControl w:val="0"/>
        <w:tabs>
          <w:tab w:val="left" w:pos="709"/>
        </w:tabs>
        <w:autoSpaceDE w:val="0"/>
        <w:autoSpaceDN w:val="0"/>
        <w:spacing w:after="0" w:line="240" w:lineRule="auto"/>
        <w:jc w:val="both"/>
        <w:rPr>
          <w:rFonts w:ascii="Bookman Old Style" w:hAnsi="Bookman Old Style"/>
          <w:color w:val="000000" w:themeColor="text1"/>
        </w:rPr>
      </w:pPr>
    </w:p>
    <w:p w:rsidR="00124CBE" w:rsidRPr="00FD272A" w:rsidRDefault="00124CBE" w:rsidP="00F63AE4">
      <w:pPr>
        <w:widowControl w:val="0"/>
        <w:tabs>
          <w:tab w:val="left" w:pos="709"/>
        </w:tabs>
        <w:autoSpaceDE w:val="0"/>
        <w:autoSpaceDN w:val="0"/>
        <w:spacing w:after="0" w:line="240" w:lineRule="auto"/>
        <w:jc w:val="both"/>
        <w:rPr>
          <w:rFonts w:ascii="Bookman Old Style" w:hAnsi="Bookman Old Style"/>
          <w:b/>
          <w:color w:val="000000" w:themeColor="text1"/>
          <w:sz w:val="24"/>
          <w:u w:val="single"/>
        </w:rPr>
      </w:pPr>
      <w:r w:rsidRPr="00FD272A">
        <w:rPr>
          <w:rFonts w:ascii="Bookman Old Style" w:hAnsi="Bookman Old Style"/>
          <w:b/>
          <w:color w:val="000000" w:themeColor="text1"/>
          <w:sz w:val="24"/>
          <w:u w:val="single"/>
        </w:rPr>
        <w:t>Applications</w:t>
      </w:r>
    </w:p>
    <w:p w:rsidR="00733328" w:rsidRPr="00FD272A" w:rsidRDefault="00733328" w:rsidP="00F63AE4">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spacing w:val="-1"/>
          <w:w w:val="105"/>
        </w:rPr>
        <w:t>Optical</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Electronics.</w:t>
      </w:r>
    </w:p>
    <w:p w:rsidR="00733328" w:rsidRPr="00FD272A" w:rsidRDefault="00733328"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Ultra-filtration.</w:t>
      </w:r>
    </w:p>
    <w:p w:rsidR="00733328" w:rsidRPr="00FD272A" w:rsidRDefault="00733328"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Composite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Materials.</w:t>
      </w:r>
    </w:p>
    <w:p w:rsidR="00733328" w:rsidRPr="00FD272A" w:rsidRDefault="00733328"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Photovoltaic</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Cells.</w:t>
      </w:r>
    </w:p>
    <w:p w:rsidR="00733328" w:rsidRPr="00FD272A" w:rsidRDefault="00733328"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Energy</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Storage.</w:t>
      </w:r>
    </w:p>
    <w:p w:rsidR="00875886" w:rsidRPr="00FD272A" w:rsidRDefault="00875886" w:rsidP="00F63AE4">
      <w:pPr>
        <w:pStyle w:val="Heading2"/>
        <w:tabs>
          <w:tab w:val="left" w:pos="1696"/>
        </w:tabs>
        <w:spacing w:before="0" w:line="240" w:lineRule="auto"/>
        <w:ind w:left="-90"/>
        <w:rPr>
          <w:rFonts w:ascii="Bookman Old Style" w:hAnsi="Bookman Old Style" w:cs="Times New Roman"/>
          <w:color w:val="000000" w:themeColor="text1"/>
          <w:sz w:val="22"/>
          <w:szCs w:val="22"/>
        </w:rPr>
      </w:pPr>
    </w:p>
    <w:p w:rsidR="00875886" w:rsidRPr="00FD272A" w:rsidRDefault="00875886" w:rsidP="00F63AE4">
      <w:pPr>
        <w:pStyle w:val="Heading2"/>
        <w:tabs>
          <w:tab w:val="left" w:pos="1696"/>
        </w:tabs>
        <w:spacing w:before="0" w:line="240" w:lineRule="auto"/>
        <w:ind w:left="-90"/>
        <w:jc w:val="center"/>
        <w:rPr>
          <w:rFonts w:ascii="Bookman Old Style" w:hAnsi="Bookman Old Style" w:cs="Times New Roman"/>
          <w:color w:val="000000" w:themeColor="text1"/>
          <w:sz w:val="22"/>
          <w:szCs w:val="22"/>
        </w:rPr>
      </w:pPr>
    </w:p>
    <w:p w:rsidR="00131BCD" w:rsidRPr="00FD272A" w:rsidRDefault="00131BCD" w:rsidP="00131BCD">
      <w:pPr>
        <w:pStyle w:val="Heading2"/>
        <w:ind w:left="118"/>
        <w:jc w:val="center"/>
        <w:rPr>
          <w:rFonts w:ascii="Bookman Old Style" w:hAnsi="Bookman Old Style"/>
          <w:color w:val="000000" w:themeColor="text1"/>
          <w:sz w:val="24"/>
          <w:szCs w:val="24"/>
          <w:u w:val="thick" w:color="FF0000"/>
        </w:rPr>
      </w:pPr>
      <w:r w:rsidRPr="00FD272A">
        <w:rPr>
          <w:rFonts w:ascii="Bookman Old Style" w:hAnsi="Bookman Old Style"/>
          <w:color w:val="000000" w:themeColor="text1"/>
          <w:sz w:val="24"/>
          <w:szCs w:val="24"/>
          <w:u w:val="thick" w:color="FF0000"/>
        </w:rPr>
        <w:t>IMPORTANT QUESTIONS</w:t>
      </w:r>
    </w:p>
    <w:p w:rsidR="00131BCD" w:rsidRPr="00FD272A" w:rsidRDefault="00131BCD" w:rsidP="00131BCD">
      <w:pPr>
        <w:pStyle w:val="BodyText"/>
        <w:rPr>
          <w:rFonts w:ascii="Bookman Old Style" w:hAnsi="Bookman Old Style"/>
          <w:b/>
          <w:color w:val="000000" w:themeColor="text1"/>
          <w:sz w:val="24"/>
          <w:szCs w:val="24"/>
        </w:rPr>
      </w:pP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Describe</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8"/>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30"/>
          <w:sz w:val="24"/>
          <w:szCs w:val="24"/>
        </w:rPr>
        <w:t xml:space="preserve"> </w:t>
      </w:r>
      <w:r w:rsidRPr="00FD272A">
        <w:rPr>
          <w:rFonts w:ascii="Bookman Old Style" w:hAnsi="Bookman Old Style"/>
          <w:color w:val="000000" w:themeColor="text1"/>
          <w:sz w:val="24"/>
          <w:szCs w:val="24"/>
        </w:rPr>
        <w:t>Semiconductors</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and</w:t>
      </w:r>
      <w:r w:rsidRPr="00FD272A">
        <w:rPr>
          <w:rFonts w:ascii="Bookman Old Style" w:hAnsi="Bookman Old Style"/>
          <w:color w:val="000000" w:themeColor="text1"/>
          <w:spacing w:val="23"/>
          <w:sz w:val="24"/>
          <w:szCs w:val="24"/>
        </w:rPr>
        <w:t xml:space="preserve"> </w:t>
      </w:r>
      <w:r w:rsidRPr="00FD272A">
        <w:rPr>
          <w:rFonts w:ascii="Bookman Old Style" w:hAnsi="Bookman Old Style"/>
          <w:color w:val="000000" w:themeColor="text1"/>
          <w:sz w:val="24"/>
          <w:szCs w:val="24"/>
        </w:rPr>
        <w:t>its</w:t>
      </w:r>
      <w:r w:rsidRPr="00FD272A">
        <w:rPr>
          <w:rFonts w:ascii="Bookman Old Style" w:hAnsi="Bookman Old Style"/>
          <w:color w:val="000000" w:themeColor="text1"/>
          <w:spacing w:val="29"/>
          <w:sz w:val="24"/>
          <w:szCs w:val="24"/>
        </w:rPr>
        <w:t xml:space="preserve"> </w:t>
      </w:r>
      <w:r w:rsidRPr="00FD272A">
        <w:rPr>
          <w:rFonts w:ascii="Bookman Old Style" w:hAnsi="Bookman Old Style"/>
          <w:color w:val="000000" w:themeColor="text1"/>
          <w:sz w:val="24"/>
          <w:szCs w:val="24"/>
        </w:rPr>
        <w:t>Applications?</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Draw</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Band</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diagram</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in</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solids</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with</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help</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example?</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How</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p-n</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junction</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diode</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working</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as</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rectifier?</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explain</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How</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p-n</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junction</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diode</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working</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as</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transistors?</w:t>
      </w:r>
      <w:r w:rsidRPr="00FD272A">
        <w:rPr>
          <w:rFonts w:ascii="Bookman Old Style" w:hAnsi="Bookman Old Style"/>
          <w:color w:val="000000" w:themeColor="text1"/>
          <w:spacing w:val="2"/>
          <w:w w:val="105"/>
          <w:sz w:val="24"/>
          <w:szCs w:val="24"/>
        </w:rPr>
        <w:t xml:space="preserve"> </w:t>
      </w:r>
      <w:r w:rsidRPr="00FD272A">
        <w:rPr>
          <w:rFonts w:ascii="Bookman Old Style" w:hAnsi="Bookman Old Style"/>
          <w:color w:val="000000" w:themeColor="text1"/>
          <w:w w:val="105"/>
          <w:sz w:val="24"/>
          <w:szCs w:val="24"/>
        </w:rPr>
        <w:t>explain</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Super</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conductors</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with</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examples?</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Classification</w:t>
      </w:r>
      <w:r w:rsidRPr="00FD272A">
        <w:rPr>
          <w:rFonts w:ascii="Bookman Old Style" w:hAnsi="Bookman Old Style"/>
          <w:color w:val="000000" w:themeColor="text1"/>
          <w:spacing w:val="41"/>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32"/>
          <w:sz w:val="24"/>
          <w:szCs w:val="24"/>
        </w:rPr>
        <w:t xml:space="preserve"> </w:t>
      </w:r>
      <w:r w:rsidRPr="00FD272A">
        <w:rPr>
          <w:rFonts w:ascii="Bookman Old Style" w:hAnsi="Bookman Old Style"/>
          <w:color w:val="000000" w:themeColor="text1"/>
          <w:sz w:val="24"/>
          <w:szCs w:val="24"/>
        </w:rPr>
        <w:t>superconductors?</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pacing w:val="-1"/>
          <w:w w:val="105"/>
          <w:sz w:val="24"/>
          <w:szCs w:val="24"/>
        </w:rPr>
        <w:t>Mention</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applications</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superconductors?</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lastRenderedPageBreak/>
        <w:t>Explain</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super</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conductors?</w:t>
      </w:r>
    </w:p>
    <w:p w:rsidR="00131BCD" w:rsidRPr="00FD272A" w:rsidRDefault="00131BCD" w:rsidP="00AB6C86">
      <w:pPr>
        <w:pStyle w:val="ListParagraph"/>
        <w:widowControl w:val="0"/>
        <w:numPr>
          <w:ilvl w:val="0"/>
          <w:numId w:val="146"/>
        </w:numPr>
        <w:tabs>
          <w:tab w:val="left" w:pos="400"/>
        </w:tabs>
        <w:autoSpaceDE w:val="0"/>
        <w:autoSpaceDN w:val="0"/>
        <w:spacing w:after="0" w:line="240" w:lineRule="auto"/>
        <w:ind w:right="1009" w:hanging="282"/>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Discuss the Super capacitors? Classification of Super capacitors? Mention the applications of</w:t>
      </w:r>
      <w:r w:rsidRPr="00FD272A">
        <w:rPr>
          <w:rFonts w:ascii="Bookman Old Style" w:hAnsi="Bookman Old Style"/>
          <w:color w:val="000000" w:themeColor="text1"/>
          <w:spacing w:val="-58"/>
          <w:w w:val="105"/>
          <w:sz w:val="24"/>
          <w:szCs w:val="24"/>
        </w:rPr>
        <w:t xml:space="preserve"> </w:t>
      </w:r>
      <w:r w:rsidRPr="00FD272A">
        <w:rPr>
          <w:rFonts w:ascii="Bookman Old Style" w:hAnsi="Bookman Old Style"/>
          <w:color w:val="000000" w:themeColor="text1"/>
          <w:w w:val="105"/>
          <w:sz w:val="24"/>
          <w:szCs w:val="24"/>
        </w:rPr>
        <w:t>Super</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capacitor?</w:t>
      </w:r>
    </w:p>
    <w:p w:rsidR="00131BCD" w:rsidRPr="00FD272A" w:rsidRDefault="00131BCD" w:rsidP="00AB6C86">
      <w:pPr>
        <w:pStyle w:val="ListParagraph"/>
        <w:widowControl w:val="0"/>
        <w:numPr>
          <w:ilvl w:val="0"/>
          <w:numId w:val="146"/>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Explain</w:t>
      </w:r>
      <w:r w:rsidRPr="00FD272A">
        <w:rPr>
          <w:rFonts w:ascii="Bookman Old Style" w:hAnsi="Bookman Old Style"/>
          <w:color w:val="000000" w:themeColor="text1"/>
          <w:spacing w:val="20"/>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0"/>
          <w:sz w:val="24"/>
          <w:szCs w:val="24"/>
        </w:rPr>
        <w:t xml:space="preserve"> </w:t>
      </w:r>
      <w:r w:rsidRPr="00FD272A">
        <w:rPr>
          <w:rFonts w:ascii="Bookman Old Style" w:hAnsi="Bookman Old Style"/>
          <w:color w:val="000000" w:themeColor="text1"/>
          <w:sz w:val="24"/>
          <w:szCs w:val="24"/>
        </w:rPr>
        <w:t>Properties</w:t>
      </w:r>
      <w:r w:rsidRPr="00FD272A">
        <w:rPr>
          <w:rFonts w:ascii="Bookman Old Style" w:hAnsi="Bookman Old Style"/>
          <w:color w:val="000000" w:themeColor="text1"/>
          <w:spacing w:val="28"/>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4"/>
          <w:sz w:val="24"/>
          <w:szCs w:val="24"/>
        </w:rPr>
        <w:t xml:space="preserve"> </w:t>
      </w:r>
      <w:r w:rsidRPr="00FD272A">
        <w:rPr>
          <w:rFonts w:ascii="Bookman Old Style" w:hAnsi="Bookman Old Style"/>
          <w:color w:val="000000" w:themeColor="text1"/>
          <w:sz w:val="24"/>
          <w:szCs w:val="24"/>
        </w:rPr>
        <w:t>Super</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capacitors?</w:t>
      </w:r>
    </w:p>
    <w:p w:rsidR="00131BCD" w:rsidRPr="00FD272A" w:rsidRDefault="00131BCD" w:rsidP="00AB6C86">
      <w:pPr>
        <w:pStyle w:val="ListParagraph"/>
        <w:widowControl w:val="0"/>
        <w:numPr>
          <w:ilvl w:val="0"/>
          <w:numId w:val="146"/>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5"/>
          <w:w w:val="105"/>
          <w:sz w:val="24"/>
          <w:szCs w:val="24"/>
        </w:rPr>
        <w:t xml:space="preserve"> </w:t>
      </w:r>
      <w:r w:rsidRPr="00FD272A">
        <w:rPr>
          <w:rFonts w:ascii="Bookman Old Style" w:hAnsi="Bookman Old Style"/>
          <w:color w:val="000000" w:themeColor="text1"/>
          <w:w w:val="105"/>
          <w:sz w:val="24"/>
          <w:szCs w:val="24"/>
        </w:rPr>
        <w:t>Nano</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materials,</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classification,</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15"/>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applications?</w:t>
      </w:r>
    </w:p>
    <w:p w:rsidR="00131BCD" w:rsidRPr="00FD272A" w:rsidRDefault="00131BCD" w:rsidP="00AB6C86">
      <w:pPr>
        <w:pStyle w:val="ListParagraph"/>
        <w:widowControl w:val="0"/>
        <w:numPr>
          <w:ilvl w:val="0"/>
          <w:numId w:val="146"/>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Fullerenes,</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Applications?</w:t>
      </w:r>
    </w:p>
    <w:p w:rsidR="00131BCD" w:rsidRPr="00FD272A" w:rsidRDefault="00131BCD" w:rsidP="00AB6C86">
      <w:pPr>
        <w:pStyle w:val="ListParagraph"/>
        <w:widowControl w:val="0"/>
        <w:numPr>
          <w:ilvl w:val="0"/>
          <w:numId w:val="146"/>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2"/>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carbon</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Nano</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tubes,</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Applications?</w:t>
      </w:r>
    </w:p>
    <w:p w:rsidR="00131BCD" w:rsidRPr="00FD272A" w:rsidRDefault="00131BCD" w:rsidP="00AB6C86">
      <w:pPr>
        <w:pStyle w:val="ListParagraph"/>
        <w:widowControl w:val="0"/>
        <w:numPr>
          <w:ilvl w:val="0"/>
          <w:numId w:val="146"/>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5"/>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Graphines</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nanoparticles,</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Applications?</w:t>
      </w:r>
    </w:p>
    <w:p w:rsidR="00875886" w:rsidRPr="00FD272A" w:rsidRDefault="00875886" w:rsidP="00F63AE4">
      <w:pPr>
        <w:pStyle w:val="Heading2"/>
        <w:tabs>
          <w:tab w:val="left" w:pos="1696"/>
        </w:tabs>
        <w:spacing w:before="0" w:line="240" w:lineRule="auto"/>
        <w:ind w:left="-90"/>
        <w:jc w:val="center"/>
        <w:rPr>
          <w:rFonts w:ascii="Bookman Old Style" w:hAnsi="Bookman Old Style" w:cs="Times New Roman"/>
          <w:color w:val="000000" w:themeColor="text1"/>
          <w:sz w:val="22"/>
          <w:szCs w:val="22"/>
        </w:rPr>
      </w:pPr>
    </w:p>
    <w:p w:rsidR="00875886" w:rsidRPr="00FD272A" w:rsidRDefault="00875886" w:rsidP="00F63AE4">
      <w:pPr>
        <w:pStyle w:val="Heading2"/>
        <w:tabs>
          <w:tab w:val="left" w:pos="1696"/>
        </w:tabs>
        <w:spacing w:before="0" w:line="240" w:lineRule="auto"/>
        <w:ind w:left="-90"/>
        <w:jc w:val="center"/>
        <w:rPr>
          <w:rFonts w:ascii="Bookman Old Style" w:hAnsi="Bookman Old Style" w:cs="Times New Roman"/>
          <w:color w:val="000000" w:themeColor="text1"/>
          <w:sz w:val="32"/>
          <w:szCs w:val="24"/>
        </w:rPr>
      </w:pPr>
    </w:p>
    <w:p w:rsidR="00875886" w:rsidRPr="00FD272A" w:rsidRDefault="00875886" w:rsidP="00F63AE4">
      <w:pPr>
        <w:pStyle w:val="Heading2"/>
        <w:tabs>
          <w:tab w:val="left" w:pos="1696"/>
        </w:tabs>
        <w:spacing w:before="0" w:line="240" w:lineRule="auto"/>
        <w:ind w:left="-90"/>
        <w:jc w:val="center"/>
        <w:rPr>
          <w:rFonts w:ascii="Bookman Old Style" w:hAnsi="Bookman Old Style" w:cs="Times New Roman"/>
          <w:color w:val="000000" w:themeColor="text1"/>
          <w:sz w:val="32"/>
          <w:szCs w:val="24"/>
          <w:u w:val="single"/>
        </w:rPr>
      </w:pPr>
    </w:p>
    <w:p w:rsidR="00124CBE" w:rsidRPr="00FD272A" w:rsidRDefault="00124CBE" w:rsidP="00F63AE4">
      <w:pPr>
        <w:rPr>
          <w:color w:val="000000" w:themeColor="text1"/>
          <w:lang w:eastAsia="zh-CN" w:bidi="te-IN"/>
        </w:rPr>
      </w:pPr>
    </w:p>
    <w:p w:rsidR="00875886" w:rsidRPr="00FD272A" w:rsidRDefault="00875886" w:rsidP="00F63AE4">
      <w:pPr>
        <w:pStyle w:val="Heading2"/>
        <w:tabs>
          <w:tab w:val="left" w:pos="1696"/>
        </w:tabs>
        <w:spacing w:before="0" w:line="240" w:lineRule="auto"/>
        <w:ind w:left="-90"/>
        <w:jc w:val="center"/>
        <w:rPr>
          <w:rFonts w:ascii="Bookman Old Style" w:hAnsi="Bookman Old Style" w:cs="Times New Roman"/>
          <w:color w:val="000000" w:themeColor="text1"/>
          <w:sz w:val="32"/>
          <w:szCs w:val="24"/>
          <w:u w:val="single"/>
        </w:rPr>
      </w:pPr>
    </w:p>
    <w:p w:rsidR="00875886" w:rsidRPr="00FD272A" w:rsidRDefault="00875886" w:rsidP="00F63AE4">
      <w:pPr>
        <w:pStyle w:val="Heading2"/>
        <w:tabs>
          <w:tab w:val="left" w:pos="1696"/>
        </w:tabs>
        <w:spacing w:before="0" w:line="240" w:lineRule="auto"/>
        <w:ind w:left="-90"/>
        <w:jc w:val="center"/>
        <w:rPr>
          <w:rFonts w:ascii="Bookman Old Style" w:hAnsi="Bookman Old Style" w:cs="Times New Roman"/>
          <w:color w:val="000000" w:themeColor="text1"/>
          <w:sz w:val="32"/>
          <w:szCs w:val="24"/>
          <w:u w:val="single"/>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0915D7" w:rsidRPr="00FD272A" w:rsidRDefault="000915D7" w:rsidP="000915D7">
      <w:pPr>
        <w:rPr>
          <w:color w:val="000000" w:themeColor="text1"/>
          <w:lang w:eastAsia="zh-CN" w:bidi="te-IN"/>
        </w:rPr>
      </w:pPr>
    </w:p>
    <w:p w:rsidR="00124CBE" w:rsidRPr="00FD272A" w:rsidRDefault="00124CBE" w:rsidP="00F63AE4">
      <w:pPr>
        <w:rPr>
          <w:color w:val="000000" w:themeColor="text1"/>
          <w:lang w:eastAsia="zh-CN" w:bidi="te-IN"/>
        </w:rPr>
      </w:pPr>
    </w:p>
    <w:p w:rsidR="004427C3" w:rsidRPr="00FD272A" w:rsidRDefault="004427C3" w:rsidP="00F63AE4">
      <w:pPr>
        <w:pStyle w:val="Heading2"/>
        <w:tabs>
          <w:tab w:val="left" w:pos="1696"/>
        </w:tabs>
        <w:spacing w:before="0" w:line="240" w:lineRule="auto"/>
        <w:ind w:left="-90"/>
        <w:jc w:val="center"/>
        <w:rPr>
          <w:rFonts w:ascii="Bookman Old Style" w:hAnsi="Bookman Old Style" w:cs="Times New Roman"/>
          <w:color w:val="000000" w:themeColor="text1"/>
          <w:sz w:val="32"/>
          <w:szCs w:val="24"/>
          <w:u w:val="single"/>
        </w:rPr>
      </w:pPr>
      <w:r w:rsidRPr="00FD272A">
        <w:rPr>
          <w:rFonts w:ascii="Bookman Old Style" w:hAnsi="Bookman Old Style" w:cs="Times New Roman"/>
          <w:color w:val="000000" w:themeColor="text1"/>
          <w:sz w:val="32"/>
          <w:szCs w:val="24"/>
          <w:u w:val="single"/>
        </w:rPr>
        <w:lastRenderedPageBreak/>
        <w:t>UNIT</w:t>
      </w:r>
      <w:r w:rsidRPr="00FD272A">
        <w:rPr>
          <w:rFonts w:ascii="Bookman Old Style" w:hAnsi="Bookman Old Style" w:cs="Times New Roman"/>
          <w:color w:val="000000" w:themeColor="text1"/>
          <w:spacing w:val="57"/>
          <w:sz w:val="32"/>
          <w:szCs w:val="24"/>
          <w:u w:val="single"/>
        </w:rPr>
        <w:t xml:space="preserve"> </w:t>
      </w:r>
      <w:r w:rsidRPr="00FD272A">
        <w:rPr>
          <w:rFonts w:ascii="Bookman Old Style" w:hAnsi="Bookman Old Style" w:cs="Times New Roman"/>
          <w:color w:val="000000" w:themeColor="text1"/>
          <w:sz w:val="32"/>
          <w:szCs w:val="24"/>
          <w:u w:val="single"/>
        </w:rPr>
        <w:t>III</w:t>
      </w:r>
    </w:p>
    <w:p w:rsidR="004427C3" w:rsidRPr="00FD272A" w:rsidRDefault="004427C3" w:rsidP="00F63AE4">
      <w:pPr>
        <w:pStyle w:val="Heading2"/>
        <w:tabs>
          <w:tab w:val="left" w:pos="1696"/>
        </w:tabs>
        <w:spacing w:before="0" w:line="240" w:lineRule="auto"/>
        <w:ind w:left="-90"/>
        <w:jc w:val="center"/>
        <w:rPr>
          <w:rFonts w:ascii="Bookman Old Style" w:hAnsi="Bookman Old Style" w:cs="Times New Roman"/>
          <w:color w:val="000000" w:themeColor="text1"/>
          <w:sz w:val="32"/>
          <w:szCs w:val="24"/>
          <w:u w:val="single"/>
        </w:rPr>
      </w:pPr>
      <w:r w:rsidRPr="00FD272A">
        <w:rPr>
          <w:rFonts w:ascii="Bookman Old Style" w:hAnsi="Bookman Old Style" w:cs="Times New Roman"/>
          <w:color w:val="000000" w:themeColor="text1"/>
          <w:sz w:val="32"/>
          <w:szCs w:val="24"/>
          <w:u w:val="single"/>
        </w:rPr>
        <w:t>Electrochemistry</w:t>
      </w:r>
      <w:r w:rsidRPr="00FD272A">
        <w:rPr>
          <w:rFonts w:ascii="Bookman Old Style" w:hAnsi="Bookman Old Style" w:cs="Times New Roman"/>
          <w:color w:val="000000" w:themeColor="text1"/>
          <w:spacing w:val="-10"/>
          <w:sz w:val="32"/>
          <w:szCs w:val="24"/>
          <w:u w:val="single"/>
        </w:rPr>
        <w:t xml:space="preserve"> </w:t>
      </w:r>
      <w:r w:rsidRPr="00FD272A">
        <w:rPr>
          <w:rFonts w:ascii="Bookman Old Style" w:hAnsi="Bookman Old Style" w:cs="Times New Roman"/>
          <w:color w:val="000000" w:themeColor="text1"/>
          <w:sz w:val="32"/>
          <w:szCs w:val="24"/>
          <w:u w:val="single"/>
        </w:rPr>
        <w:t>and</w:t>
      </w:r>
      <w:r w:rsidRPr="00FD272A">
        <w:rPr>
          <w:rFonts w:ascii="Bookman Old Style" w:hAnsi="Bookman Old Style" w:cs="Times New Roman"/>
          <w:color w:val="000000" w:themeColor="text1"/>
          <w:spacing w:val="-10"/>
          <w:sz w:val="32"/>
          <w:szCs w:val="24"/>
          <w:u w:val="single"/>
        </w:rPr>
        <w:t xml:space="preserve"> </w:t>
      </w:r>
      <w:r w:rsidRPr="00FD272A">
        <w:rPr>
          <w:rFonts w:ascii="Bookman Old Style" w:hAnsi="Bookman Old Style" w:cs="Times New Roman"/>
          <w:color w:val="000000" w:themeColor="text1"/>
          <w:sz w:val="32"/>
          <w:szCs w:val="24"/>
          <w:u w:val="single"/>
        </w:rPr>
        <w:t>Applications</w:t>
      </w:r>
    </w:p>
    <w:p w:rsidR="004427C3" w:rsidRPr="00FD272A" w:rsidRDefault="004B2FA1" w:rsidP="00F63AE4">
      <w:pPr>
        <w:tabs>
          <w:tab w:val="left" w:pos="9000"/>
        </w:tabs>
        <w:spacing w:after="0" w:line="244"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              </w:t>
      </w:r>
      <w:r w:rsidR="004427C3" w:rsidRPr="00FD272A">
        <w:rPr>
          <w:rFonts w:ascii="Bookman Old Style" w:eastAsia="Arial" w:hAnsi="Bookman Old Style" w:cs="Times New Roman"/>
          <w:color w:val="000000" w:themeColor="text1"/>
        </w:rPr>
        <w:t>The branch of chemistry, which deals with the chemical changes caused by the passage of electric current; and production of electrical energy due to chemical changes, is known as electrochemistry.</w:t>
      </w:r>
    </w:p>
    <w:p w:rsidR="004427C3" w:rsidRPr="00FD272A" w:rsidRDefault="004427C3" w:rsidP="00F63AE4">
      <w:pPr>
        <w:tabs>
          <w:tab w:val="left" w:pos="9000"/>
        </w:tabs>
        <w:spacing w:after="0" w:line="2" w:lineRule="exact"/>
        <w:ind w:left="270" w:hanging="180"/>
        <w:jc w:val="both"/>
        <w:rPr>
          <w:rFonts w:ascii="Bookman Old Style" w:hAnsi="Bookman Old Style" w:cs="Times New Roman"/>
          <w:color w:val="000000" w:themeColor="text1"/>
        </w:rPr>
      </w:pPr>
    </w:p>
    <w:p w:rsidR="002E6DD5" w:rsidRPr="00FD272A" w:rsidRDefault="004427C3" w:rsidP="00F63AE4">
      <w:pPr>
        <w:tabs>
          <w:tab w:val="left" w:pos="9000"/>
        </w:tabs>
        <w:spacing w:after="0" w:line="249" w:lineRule="auto"/>
        <w:ind w:left="270" w:hanging="180"/>
        <w:jc w:val="both"/>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Conductance</w:t>
      </w:r>
      <w:r w:rsidR="002E6DD5" w:rsidRPr="00FD272A">
        <w:rPr>
          <w:rFonts w:ascii="Bookman Old Style" w:eastAsia="Arial" w:hAnsi="Bookman Old Style" w:cs="Times New Roman"/>
          <w:color w:val="000000" w:themeColor="text1"/>
        </w:rPr>
        <w:t xml:space="preserve">: </w:t>
      </w:r>
    </w:p>
    <w:p w:rsidR="004427C3" w:rsidRPr="00FD272A" w:rsidRDefault="002E6DD5" w:rsidP="00F63AE4">
      <w:pPr>
        <w:pStyle w:val="ListParagraph"/>
        <w:tabs>
          <w:tab w:val="left" w:pos="9000"/>
        </w:tabs>
        <w:spacing w:after="0" w:line="249"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w:t>
      </w:r>
      <w:r w:rsidR="004427C3" w:rsidRPr="00FD272A">
        <w:rPr>
          <w:rFonts w:ascii="Bookman Old Style" w:eastAsia="Arial" w:hAnsi="Bookman Old Style" w:cs="Times New Roman"/>
          <w:color w:val="000000" w:themeColor="text1"/>
        </w:rPr>
        <w:t>he passage of electric current through a substance is called electrical conductance. Electrical conductivity is due to movement of electrons or ions.</w:t>
      </w:r>
    </w:p>
    <w:p w:rsidR="002E6DD5" w:rsidRPr="00FD272A" w:rsidRDefault="004427C3" w:rsidP="00F63AE4">
      <w:pPr>
        <w:tabs>
          <w:tab w:val="left" w:pos="9000"/>
        </w:tabs>
        <w:spacing w:after="0" w:line="246" w:lineRule="auto"/>
        <w:ind w:left="270" w:hanging="180"/>
        <w:jc w:val="both"/>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Conducto</w:t>
      </w:r>
      <w:r w:rsidR="002E6DD5" w:rsidRPr="00FD272A">
        <w:rPr>
          <w:rFonts w:ascii="Bookman Old Style" w:eastAsia="Arial" w:hAnsi="Bookman Old Style" w:cs="Times New Roman"/>
          <w:color w:val="000000" w:themeColor="text1"/>
        </w:rPr>
        <w:t>r:</w:t>
      </w:r>
    </w:p>
    <w:p w:rsidR="004427C3" w:rsidRPr="00FD272A" w:rsidRDefault="002E6DD5" w:rsidP="00F63AE4">
      <w:pPr>
        <w:pStyle w:val="ListParagraph"/>
        <w:tabs>
          <w:tab w:val="left" w:pos="9000"/>
        </w:tabs>
        <w:spacing w:after="0" w:line="246"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 A</w:t>
      </w:r>
      <w:r w:rsidR="004427C3" w:rsidRPr="00FD272A">
        <w:rPr>
          <w:rFonts w:ascii="Bookman Old Style" w:eastAsia="Arial" w:hAnsi="Bookman Old Style" w:cs="Times New Roman"/>
          <w:color w:val="000000" w:themeColor="text1"/>
        </w:rPr>
        <w:t xml:space="preserve"> substance which allows the passage of electric current through it is called a conductor.</w:t>
      </w:r>
    </w:p>
    <w:p w:rsidR="004427C3" w:rsidRPr="00FD272A" w:rsidRDefault="004427C3" w:rsidP="00F63AE4">
      <w:pPr>
        <w:tabs>
          <w:tab w:val="left" w:pos="9000"/>
        </w:tabs>
        <w:spacing w:after="0" w:line="2"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 All metals, fused salts, acids and alkalis.</w:t>
      </w:r>
    </w:p>
    <w:p w:rsidR="004427C3" w:rsidRPr="00FD272A" w:rsidRDefault="004427C3" w:rsidP="00F63AE4">
      <w:pPr>
        <w:tabs>
          <w:tab w:val="left" w:pos="9000"/>
        </w:tabs>
        <w:spacing w:after="0" w:line="5"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Based on electrical conductivity, the materials are classified into two types.</w:t>
      </w:r>
    </w:p>
    <w:p w:rsidR="004427C3" w:rsidRPr="00FD272A" w:rsidRDefault="004427C3" w:rsidP="00F63AE4">
      <w:pPr>
        <w:tabs>
          <w:tab w:val="left" w:pos="9000"/>
        </w:tabs>
        <w:spacing w:after="0" w:line="8" w:lineRule="exact"/>
        <w:ind w:left="270" w:hanging="180"/>
        <w:jc w:val="both"/>
        <w:rPr>
          <w:rFonts w:ascii="Bookman Old Style" w:hAnsi="Bookman Old Style" w:cs="Times New Roman"/>
          <w:color w:val="000000" w:themeColor="text1"/>
        </w:rPr>
      </w:pPr>
    </w:p>
    <w:p w:rsidR="004427C3" w:rsidRPr="00FD272A" w:rsidRDefault="004427C3" w:rsidP="00F63AE4">
      <w:pPr>
        <w:numPr>
          <w:ilvl w:val="0"/>
          <w:numId w:val="3"/>
        </w:numPr>
        <w:tabs>
          <w:tab w:val="left" w:pos="480"/>
          <w:tab w:val="left" w:pos="9000"/>
        </w:tabs>
        <w:spacing w:after="0" w:line="240" w:lineRule="auto"/>
        <w:ind w:left="270" w:hanging="180"/>
        <w:jc w:val="both"/>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Metallic or electronic conductors                2.Electrolytic conductors</w:t>
      </w: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Metallic or Electronic conductors</w:t>
      </w:r>
      <w:r w:rsidRPr="00FD272A">
        <w:rPr>
          <w:rFonts w:ascii="Bookman Old Style" w:eastAsia="Arial" w:hAnsi="Bookman Old Style" w:cs="Times New Roman"/>
          <w:color w:val="000000" w:themeColor="text1"/>
        </w:rPr>
        <w:t>:</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6"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Metallic conductors conduct electricity by the movement of electrons from one end to another end of the metal.These conductors are further sub classified into 3 types</w:t>
      </w:r>
    </w:p>
    <w:p w:rsidR="004427C3" w:rsidRPr="00FD272A" w:rsidRDefault="004427C3" w:rsidP="00F63AE4">
      <w:pPr>
        <w:tabs>
          <w:tab w:val="left" w:pos="9000"/>
        </w:tabs>
        <w:spacing w:after="0" w:line="20"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500"/>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a.</w:t>
      </w:r>
      <w:r w:rsidRPr="00FD272A">
        <w:rPr>
          <w:rFonts w:ascii="Bookman Old Style" w:eastAsia="Arial" w:hAnsi="Bookman Old Style" w:cs="Times New Roman"/>
          <w:color w:val="000000" w:themeColor="text1"/>
        </w:rPr>
        <w:tab/>
        <w:t>Good conductor</w:t>
      </w:r>
      <w:r w:rsidRPr="00FD272A">
        <w:rPr>
          <w:rFonts w:ascii="Bookman Old Style" w:hAnsi="Bookman Old Style" w:cs="Times New Roman"/>
          <w:color w:val="000000" w:themeColor="text1"/>
        </w:rPr>
        <w:t xml:space="preserve">    </w:t>
      </w:r>
      <w:r w:rsidR="002E6DD5" w:rsidRPr="00FD272A">
        <w:rPr>
          <w:rFonts w:ascii="Bookman Old Style" w:eastAsia="Arial" w:hAnsi="Bookman Old Style" w:cs="Times New Roman"/>
          <w:color w:val="000000" w:themeColor="text1"/>
        </w:rPr>
        <w:t>b.</w:t>
      </w:r>
      <w:r w:rsidRPr="00FD272A">
        <w:rPr>
          <w:rFonts w:ascii="Bookman Old Style" w:eastAsia="Arial" w:hAnsi="Bookman Old Style" w:cs="Times New Roman"/>
          <w:color w:val="000000" w:themeColor="text1"/>
        </w:rPr>
        <w:t>Semi-conductor</w:t>
      </w:r>
      <w:r w:rsidRPr="00FD272A">
        <w:rPr>
          <w:rFonts w:ascii="Bookman Old Style" w:hAnsi="Bookman Old Style" w:cs="Times New Roman"/>
          <w:color w:val="000000" w:themeColor="text1"/>
        </w:rPr>
        <w:t xml:space="preserve">         </w:t>
      </w:r>
      <w:r w:rsidRPr="00FD272A">
        <w:rPr>
          <w:rFonts w:ascii="Bookman Old Style" w:eastAsia="Arial" w:hAnsi="Bookman Old Style" w:cs="Times New Roman"/>
          <w:color w:val="000000" w:themeColor="text1"/>
        </w:rPr>
        <w:t>c.Non- conductor or insulator</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2E6DD5" w:rsidRPr="00FD272A" w:rsidRDefault="004427C3" w:rsidP="00F63AE4">
      <w:pPr>
        <w:tabs>
          <w:tab w:val="left" w:pos="9000"/>
        </w:tabs>
        <w:spacing w:after="0" w:line="243" w:lineRule="auto"/>
        <w:ind w:left="270" w:hanging="180"/>
        <w:jc w:val="both"/>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Good conductor</w:t>
      </w:r>
      <w:r w:rsidRPr="00FD272A">
        <w:rPr>
          <w:rFonts w:ascii="Bookman Old Style" w:eastAsia="Arial" w:hAnsi="Bookman Old Style" w:cs="Times New Roman"/>
          <w:color w:val="000000" w:themeColor="text1"/>
        </w:rPr>
        <w:t>:</w:t>
      </w:r>
    </w:p>
    <w:p w:rsidR="004427C3" w:rsidRPr="00FD272A" w:rsidRDefault="002E6DD5" w:rsidP="00F63AE4">
      <w:pPr>
        <w:tabs>
          <w:tab w:val="left" w:pos="9000"/>
        </w:tabs>
        <w:spacing w:after="0" w:line="243"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             I</w:t>
      </w:r>
      <w:r w:rsidR="004427C3" w:rsidRPr="00FD272A">
        <w:rPr>
          <w:rFonts w:ascii="Bookman Old Style" w:eastAsia="Arial" w:hAnsi="Bookman Old Style" w:cs="Times New Roman"/>
          <w:color w:val="000000" w:themeColor="text1"/>
        </w:rPr>
        <w:t>t is a substance, which conducts electricity fully andfreely.</w:t>
      </w: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 metals like copper, aluminium and iron</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2E6DD5" w:rsidRPr="00FD272A" w:rsidRDefault="004427C3" w:rsidP="00F63AE4">
      <w:pPr>
        <w:tabs>
          <w:tab w:val="left" w:pos="9000"/>
        </w:tabs>
        <w:spacing w:after="0"/>
        <w:ind w:left="270" w:hanging="180"/>
        <w:jc w:val="both"/>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Semi-conductor</w:t>
      </w:r>
      <w:r w:rsidRPr="00FD272A">
        <w:rPr>
          <w:rFonts w:ascii="Bookman Old Style" w:eastAsia="Arial" w:hAnsi="Bookman Old Style" w:cs="Times New Roman"/>
          <w:color w:val="000000" w:themeColor="text1"/>
        </w:rPr>
        <w:t xml:space="preserve">: </w:t>
      </w:r>
    </w:p>
    <w:p w:rsidR="004427C3" w:rsidRPr="00FD272A" w:rsidRDefault="002E6DD5"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w:t>
      </w:r>
      <w:r w:rsidR="004427C3" w:rsidRPr="00FD272A">
        <w:rPr>
          <w:rFonts w:ascii="Bookman Old Style" w:eastAsia="Arial" w:hAnsi="Bookman Old Style" w:cs="Times New Roman"/>
          <w:color w:val="000000" w:themeColor="text1"/>
        </w:rPr>
        <w:t>t is substance, which partially conducts electricity. The</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conductivity depends on temperature.  Ex: silicon, germanium</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2E6DD5" w:rsidRPr="00FD272A" w:rsidRDefault="004427C3" w:rsidP="00F63AE4">
      <w:pPr>
        <w:tabs>
          <w:tab w:val="left" w:pos="9000"/>
        </w:tabs>
        <w:spacing w:after="0" w:line="247" w:lineRule="auto"/>
        <w:ind w:left="270" w:hanging="180"/>
        <w:jc w:val="both"/>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Insulators</w:t>
      </w:r>
      <w:r w:rsidRPr="00FD272A">
        <w:rPr>
          <w:rFonts w:ascii="Bookman Old Style" w:eastAsia="Arial" w:hAnsi="Bookman Old Style" w:cs="Times New Roman"/>
          <w:color w:val="000000" w:themeColor="text1"/>
        </w:rPr>
        <w:t>:</w:t>
      </w:r>
    </w:p>
    <w:p w:rsidR="004427C3" w:rsidRPr="00FD272A" w:rsidRDefault="002E6DD5" w:rsidP="00F63AE4">
      <w:pPr>
        <w:pStyle w:val="ListParagraph"/>
        <w:tabs>
          <w:tab w:val="left" w:pos="9000"/>
        </w:tabs>
        <w:spacing w:after="0" w:line="247"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w:t>
      </w:r>
      <w:r w:rsidR="004427C3" w:rsidRPr="00FD272A">
        <w:rPr>
          <w:rFonts w:ascii="Bookman Old Style" w:eastAsia="Arial" w:hAnsi="Bookman Old Style" w:cs="Times New Roman"/>
          <w:color w:val="000000" w:themeColor="text1"/>
        </w:rPr>
        <w:t>he substance which resists the flow of electric current through them are called insulators. They do not have free electrons or freely moving charged particles.</w:t>
      </w: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 plastics, rubber, wood, wax, wool, glass, etc.</w:t>
      </w: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Electrolytic conductor</w:t>
      </w:r>
      <w:r w:rsidRPr="00FD272A">
        <w:rPr>
          <w:rFonts w:ascii="Bookman Old Style" w:eastAsia="Arial" w:hAnsi="Bookman Old Style" w:cs="Times New Roman"/>
          <w:color w:val="000000" w:themeColor="text1"/>
        </w:rPr>
        <w:t>:</w:t>
      </w:r>
    </w:p>
    <w:p w:rsidR="004427C3" w:rsidRPr="00FD272A" w:rsidRDefault="004427C3" w:rsidP="00F63AE4">
      <w:pPr>
        <w:tabs>
          <w:tab w:val="left" w:pos="9000"/>
        </w:tabs>
        <w:spacing w:after="0" w:line="9"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4"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It is a substance, which in aqueous solution or in molten state liberates ions and allows electric current to pass through it.</w:t>
      </w:r>
    </w:p>
    <w:p w:rsidR="004427C3" w:rsidRPr="00FD272A" w:rsidRDefault="004427C3" w:rsidP="00F63AE4">
      <w:pPr>
        <w:tabs>
          <w:tab w:val="left" w:pos="9000"/>
        </w:tabs>
        <w:spacing w:after="0" w:line="1"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4"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Depending on the extent of dissociation, electrolytic conductors are classified into 3 types</w:t>
      </w:r>
    </w:p>
    <w:p w:rsidR="004427C3" w:rsidRPr="00FD272A" w:rsidRDefault="004427C3" w:rsidP="00F63AE4">
      <w:pPr>
        <w:tabs>
          <w:tab w:val="left" w:pos="9000"/>
        </w:tabs>
        <w:spacing w:after="0" w:line="2"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7"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Strong electrolytes</w:t>
      </w:r>
      <w:r w:rsidRPr="00FD272A">
        <w:rPr>
          <w:rFonts w:ascii="Bookman Old Style" w:eastAsia="Arial" w:hAnsi="Bookman Old Style" w:cs="Times New Roman"/>
          <w:color w:val="000000" w:themeColor="text1"/>
        </w:rPr>
        <w:t>: strong electrolytes are completely dissociated into ion</w:t>
      </w:r>
      <w:r w:rsidR="00B869EA" w:rsidRPr="00FD272A">
        <w:rPr>
          <w:rFonts w:ascii="Bookman Old Style" w:eastAsia="Arial" w:hAnsi="Bookman Old Style" w:cs="Times New Roman"/>
          <w:color w:val="000000" w:themeColor="text1"/>
        </w:rPr>
        <w:t xml:space="preserve"> </w:t>
      </w:r>
      <w:r w:rsidRPr="00FD272A">
        <w:rPr>
          <w:rFonts w:ascii="Bookman Old Style" w:eastAsia="Arial" w:hAnsi="Bookman Old Style" w:cs="Times New Roman"/>
          <w:color w:val="000000" w:themeColor="text1"/>
        </w:rPr>
        <w:t>sa</w:t>
      </w:r>
      <w:r w:rsidR="00B869EA" w:rsidRPr="00FD272A">
        <w:rPr>
          <w:rFonts w:ascii="Bookman Old Style" w:eastAsia="Arial" w:hAnsi="Bookman Old Style" w:cs="Times New Roman"/>
          <w:color w:val="000000" w:themeColor="text1"/>
        </w:rPr>
        <w:t>l</w:t>
      </w:r>
      <w:r w:rsidRPr="00FD272A">
        <w:rPr>
          <w:rFonts w:ascii="Bookman Old Style" w:eastAsia="Arial" w:hAnsi="Bookman Old Style" w:cs="Times New Roman"/>
          <w:color w:val="000000" w:themeColor="text1"/>
        </w:rPr>
        <w:t>t all concentrations.</w:t>
      </w:r>
    </w:p>
    <w:p w:rsidR="004427C3" w:rsidRPr="00FD272A" w:rsidRDefault="004427C3" w:rsidP="00F63AE4">
      <w:pPr>
        <w:tabs>
          <w:tab w:val="left" w:pos="9000"/>
        </w:tabs>
        <w:spacing w:after="0" w:line="33"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w:t>
      </w:r>
      <w:r w:rsidRPr="00FD272A">
        <w:rPr>
          <w:rFonts w:ascii="Bookman Old Style" w:hAnsi="Bookman Old Style" w:cs="Times New Roman"/>
          <w:noProof/>
          <w:color w:val="000000" w:themeColor="text1"/>
          <w:lang w:val="en-IN" w:eastAsia="en-IN"/>
        </w:rPr>
        <w:drawing>
          <wp:inline distT="0" distB="0" distL="0" distR="0" wp14:anchorId="61B64346" wp14:editId="283FC2F3">
            <wp:extent cx="85090" cy="85090"/>
            <wp:effectExtent l="0" t="0" r="0" b="0"/>
            <wp:docPr id="8"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pic:cNvPicPr>
                      <a:picLocks noChangeAspect="1" noChangeArrowheads="1"/>
                    </pic:cNvPicPr>
                  </pic:nvPicPr>
                  <pic:blipFill>
                    <a:blip r:embed="rId39"/>
                    <a:srcRect/>
                    <a:stretch>
                      <a:fillRect/>
                    </a:stretch>
                  </pic:blipFill>
                  <pic:spPr bwMode="auto">
                    <a:xfrm>
                      <a:off x="0" y="0"/>
                      <a:ext cx="85090" cy="85090"/>
                    </a:xfrm>
                    <a:prstGeom prst="rect">
                      <a:avLst/>
                    </a:prstGeom>
                    <a:noFill/>
                    <a:ln>
                      <a:noFill/>
                    </a:ln>
                  </pic:spPr>
                </pic:pic>
              </a:graphicData>
            </a:graphic>
          </wp:inline>
        </w:drawing>
      </w:r>
      <w:r w:rsidRPr="00FD272A">
        <w:rPr>
          <w:rFonts w:ascii="Bookman Old Style" w:eastAsia="Arial" w:hAnsi="Bookman Old Style" w:cs="Times New Roman"/>
          <w:color w:val="000000" w:themeColor="text1"/>
        </w:rPr>
        <w:t>NaCl, HCl, and NaOH</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5"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Weak electrolyte</w:t>
      </w:r>
      <w:r w:rsidRPr="00FD272A">
        <w:rPr>
          <w:rFonts w:ascii="Bookman Old Style" w:eastAsia="Arial" w:hAnsi="Bookman Old Style" w:cs="Times New Roman"/>
          <w:color w:val="000000" w:themeColor="text1"/>
        </w:rPr>
        <w:t>: weak electrolytes dissociate only to a small extent even at very high dilutions.</w:t>
      </w:r>
    </w:p>
    <w:p w:rsidR="004427C3" w:rsidRPr="00FD272A" w:rsidRDefault="004427C3" w:rsidP="00F63AE4">
      <w:pPr>
        <w:tabs>
          <w:tab w:val="left" w:pos="9000"/>
        </w:tabs>
        <w:spacing w:after="0" w:line="38"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 CH</w:t>
      </w:r>
      <w:r w:rsidRPr="00FD272A">
        <w:rPr>
          <w:rFonts w:ascii="Bookman Old Style" w:eastAsia="Arial" w:hAnsi="Bookman Old Style" w:cs="Times New Roman"/>
          <w:color w:val="000000" w:themeColor="text1"/>
          <w:vertAlign w:val="subscript"/>
        </w:rPr>
        <w:t>3</w:t>
      </w:r>
      <w:r w:rsidRPr="00FD272A">
        <w:rPr>
          <w:rFonts w:ascii="Bookman Old Style" w:eastAsia="Arial" w:hAnsi="Bookman Old Style" w:cs="Times New Roman"/>
          <w:color w:val="000000" w:themeColor="text1"/>
        </w:rPr>
        <w:t>COOH and NH</w:t>
      </w:r>
      <w:r w:rsidRPr="00FD272A">
        <w:rPr>
          <w:rFonts w:ascii="Bookman Old Style" w:eastAsia="Arial" w:hAnsi="Bookman Old Style" w:cs="Times New Roman"/>
          <w:color w:val="000000" w:themeColor="text1"/>
          <w:vertAlign w:val="subscript"/>
        </w:rPr>
        <w:t>4</w:t>
      </w:r>
      <w:r w:rsidRPr="00FD272A">
        <w:rPr>
          <w:rFonts w:ascii="Bookman Old Style" w:eastAsia="Arial" w:hAnsi="Bookman Old Style" w:cs="Times New Roman"/>
          <w:color w:val="000000" w:themeColor="text1"/>
        </w:rPr>
        <w:t>OH</w:t>
      </w:r>
    </w:p>
    <w:p w:rsidR="004427C3" w:rsidRPr="00FD272A" w:rsidRDefault="004427C3" w:rsidP="00F63AE4">
      <w:pPr>
        <w:tabs>
          <w:tab w:val="left" w:pos="9000"/>
        </w:tabs>
        <w:spacing w:after="0" w:line="4"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3"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Non-electrolytes</w:t>
      </w:r>
      <w:r w:rsidRPr="00FD272A">
        <w:rPr>
          <w:rFonts w:ascii="Bookman Old Style" w:eastAsia="Arial" w:hAnsi="Bookman Old Style" w:cs="Times New Roman"/>
          <w:color w:val="000000" w:themeColor="text1"/>
        </w:rPr>
        <w:t>: Non-electrolytes do not dissociate into ions even at low dilutions.</w:t>
      </w:r>
    </w:p>
    <w:p w:rsidR="004427C3" w:rsidRPr="00FD272A" w:rsidRDefault="004427C3" w:rsidP="00F63AE4">
      <w:pPr>
        <w:tabs>
          <w:tab w:val="left" w:pos="9000"/>
        </w:tabs>
        <w:spacing w:after="0"/>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 Glucose and sugar.</w:t>
      </w:r>
    </w:p>
    <w:p w:rsidR="004427C3" w:rsidRPr="00FD272A" w:rsidRDefault="004427C3" w:rsidP="00F63AE4">
      <w:pPr>
        <w:tabs>
          <w:tab w:val="left" w:pos="9000"/>
        </w:tabs>
        <w:spacing w:after="0" w:line="6" w:lineRule="exact"/>
        <w:ind w:left="270" w:hanging="180"/>
        <w:jc w:val="both"/>
        <w:rPr>
          <w:rFonts w:ascii="Bookman Old Style" w:hAnsi="Bookman Old Style" w:cs="Times New Roman"/>
          <w:color w:val="000000" w:themeColor="text1"/>
        </w:rPr>
      </w:pPr>
    </w:p>
    <w:p w:rsidR="004427C3" w:rsidRPr="00FD272A" w:rsidRDefault="004427C3" w:rsidP="00F63AE4">
      <w:pPr>
        <w:tabs>
          <w:tab w:val="left" w:pos="9000"/>
        </w:tabs>
        <w:spacing w:after="0" w:line="246" w:lineRule="auto"/>
        <w:ind w:left="270" w:hanging="180"/>
        <w:jc w:val="both"/>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Resistance (R):</w:t>
      </w:r>
      <w:r w:rsidRPr="00FD272A">
        <w:rPr>
          <w:rFonts w:ascii="Bookman Old Style" w:eastAsia="Arial" w:hAnsi="Bookman Old Style" w:cs="Times New Roman"/>
          <w:color w:val="000000" w:themeColor="text1"/>
        </w:rPr>
        <w:t>The tendency of a material to stop the flow of current through it is known as resistance. It is measured in ohms (Ω).</w:t>
      </w:r>
    </w:p>
    <w:p w:rsidR="004427C3" w:rsidRPr="00FD272A" w:rsidRDefault="004427C3" w:rsidP="00F63AE4">
      <w:pPr>
        <w:tabs>
          <w:tab w:val="left" w:pos="9000"/>
        </w:tabs>
        <w:spacing w:after="0" w:line="20" w:lineRule="exact"/>
        <w:ind w:left="270" w:hanging="180"/>
        <w:jc w:val="both"/>
        <w:rPr>
          <w:rFonts w:ascii="Bookman Old Style" w:hAnsi="Bookman Old Style" w:cs="Times New Roman"/>
          <w:color w:val="000000" w:themeColor="text1"/>
        </w:rPr>
      </w:pPr>
    </w:p>
    <w:p w:rsidR="004427C3" w:rsidRPr="00FD272A" w:rsidRDefault="004427C3" w:rsidP="00F63AE4">
      <w:pPr>
        <w:pStyle w:val="Heading5"/>
        <w:tabs>
          <w:tab w:val="left" w:pos="9000"/>
        </w:tabs>
        <w:spacing w:before="0"/>
        <w:ind w:left="270" w:hanging="18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Cell Terminology</w:t>
      </w:r>
    </w:p>
    <w:p w:rsidR="004427C3" w:rsidRPr="00FD272A" w:rsidRDefault="004427C3" w:rsidP="00F63AE4">
      <w:pPr>
        <w:pStyle w:val="ListParagraph"/>
        <w:widowControl w:val="0"/>
        <w:numPr>
          <w:ilvl w:val="0"/>
          <w:numId w:val="4"/>
        </w:numPr>
        <w:tabs>
          <w:tab w:val="left" w:pos="1300"/>
          <w:tab w:val="left" w:pos="1301"/>
          <w:tab w:val="left" w:pos="9000"/>
        </w:tabs>
        <w:autoSpaceDE w:val="0"/>
        <w:autoSpaceDN w:val="0"/>
        <w:spacing w:after="0" w:line="240" w:lineRule="auto"/>
        <w:ind w:left="270" w:hanging="180"/>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Current : </w:t>
      </w:r>
      <w:r w:rsidRPr="00FD272A">
        <w:rPr>
          <w:rFonts w:ascii="Bookman Old Style" w:hAnsi="Bookman Old Style" w:cs="Times New Roman"/>
          <w:color w:val="000000" w:themeColor="text1"/>
        </w:rPr>
        <w:t>Flow of electrons through a</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rPr>
        <w:t>conductor</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Electrode : </w:t>
      </w:r>
      <w:r w:rsidRPr="00FD272A">
        <w:rPr>
          <w:rFonts w:ascii="Bookman Old Style" w:hAnsi="Bookman Old Style" w:cs="Times New Roman"/>
          <w:color w:val="000000" w:themeColor="text1"/>
        </w:rPr>
        <w:t xml:space="preserve">Electrode </w:t>
      </w:r>
      <w:r w:rsidRPr="00FD272A">
        <w:rPr>
          <w:rFonts w:ascii="Bookman Old Style" w:hAnsi="Bookman Old Style" w:cs="Times New Roman"/>
          <w:color w:val="000000" w:themeColor="text1"/>
          <w:spacing w:val="-5"/>
        </w:rPr>
        <w:t xml:space="preserve">is </w:t>
      </w:r>
      <w:r w:rsidRPr="00FD272A">
        <w:rPr>
          <w:rFonts w:ascii="Bookman Old Style" w:hAnsi="Bookman Old Style" w:cs="Times New Roman"/>
          <w:color w:val="000000" w:themeColor="text1"/>
        </w:rPr>
        <w:t>a material (rod, bar, strip) which conducts</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rPr>
        <w:t>electrons</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Anode : </w:t>
      </w:r>
      <w:r w:rsidRPr="00FD272A">
        <w:rPr>
          <w:rFonts w:ascii="Bookman Old Style" w:hAnsi="Bookman Old Style" w:cs="Times New Roman"/>
          <w:color w:val="000000" w:themeColor="text1"/>
        </w:rPr>
        <w:t xml:space="preserve">Electrode </w:t>
      </w:r>
      <w:r w:rsidRPr="00FD272A">
        <w:rPr>
          <w:rFonts w:ascii="Bookman Old Style" w:hAnsi="Bookman Old Style" w:cs="Times New Roman"/>
          <w:color w:val="000000" w:themeColor="text1"/>
          <w:spacing w:val="-3"/>
        </w:rPr>
        <w:t xml:space="preserve">at </w:t>
      </w:r>
      <w:r w:rsidRPr="00FD272A">
        <w:rPr>
          <w:rFonts w:ascii="Bookman Old Style" w:hAnsi="Bookman Old Style" w:cs="Times New Roman"/>
          <w:color w:val="000000" w:themeColor="text1"/>
        </w:rPr>
        <w:t>which oxidation</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occurs</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Cathode : </w:t>
      </w:r>
      <w:r w:rsidRPr="00FD272A">
        <w:rPr>
          <w:rFonts w:ascii="Bookman Old Style" w:hAnsi="Bookman Old Style" w:cs="Times New Roman"/>
          <w:color w:val="000000" w:themeColor="text1"/>
        </w:rPr>
        <w:t xml:space="preserve">Electrode </w:t>
      </w:r>
      <w:r w:rsidRPr="00FD272A">
        <w:rPr>
          <w:rFonts w:ascii="Bookman Old Style" w:hAnsi="Bookman Old Style" w:cs="Times New Roman"/>
          <w:color w:val="000000" w:themeColor="text1"/>
          <w:spacing w:val="-3"/>
        </w:rPr>
        <w:t xml:space="preserve">at </w:t>
      </w:r>
      <w:r w:rsidRPr="00FD272A">
        <w:rPr>
          <w:rFonts w:ascii="Bookman Old Style" w:hAnsi="Bookman Old Style" w:cs="Times New Roman"/>
          <w:color w:val="000000" w:themeColor="text1"/>
        </w:rPr>
        <w:t>which reduction</w:t>
      </w:r>
      <w:r w:rsidRPr="00FD272A">
        <w:rPr>
          <w:rFonts w:ascii="Bookman Old Style" w:hAnsi="Bookman Old Style" w:cs="Times New Roman"/>
          <w:color w:val="000000" w:themeColor="text1"/>
          <w:spacing w:val="-1"/>
        </w:rPr>
        <w:t xml:space="preserve"> </w:t>
      </w:r>
      <w:r w:rsidRPr="00FD272A">
        <w:rPr>
          <w:rFonts w:ascii="Bookman Old Style" w:hAnsi="Bookman Old Style" w:cs="Times New Roman"/>
          <w:color w:val="000000" w:themeColor="text1"/>
        </w:rPr>
        <w:t>occurs</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Electrolyte : </w:t>
      </w:r>
      <w:r w:rsidRPr="00FD272A">
        <w:rPr>
          <w:rFonts w:ascii="Bookman Old Style" w:hAnsi="Bookman Old Style" w:cs="Times New Roman"/>
          <w:color w:val="000000" w:themeColor="text1"/>
        </w:rPr>
        <w:t xml:space="preserve">Water soluble substance forming ions </w:t>
      </w:r>
      <w:r w:rsidRPr="00FD272A">
        <w:rPr>
          <w:rFonts w:ascii="Bookman Old Style" w:hAnsi="Bookman Old Style" w:cs="Times New Roman"/>
          <w:color w:val="000000" w:themeColor="text1"/>
          <w:spacing w:val="-3"/>
        </w:rPr>
        <w:t xml:space="preserve">in </w:t>
      </w:r>
      <w:r w:rsidRPr="00FD272A">
        <w:rPr>
          <w:rFonts w:ascii="Bookman Old Style" w:hAnsi="Bookman Old Style" w:cs="Times New Roman"/>
          <w:color w:val="000000" w:themeColor="text1"/>
        </w:rPr>
        <w:t>solution and conducts electric</w:t>
      </w:r>
      <w:r w:rsidRPr="00FD272A">
        <w:rPr>
          <w:rFonts w:ascii="Bookman Old Style" w:hAnsi="Bookman Old Style" w:cs="Times New Roman"/>
          <w:color w:val="000000" w:themeColor="text1"/>
          <w:spacing w:val="-3"/>
        </w:rPr>
        <w:t xml:space="preserve"> </w:t>
      </w:r>
      <w:r w:rsidRPr="00FD272A">
        <w:rPr>
          <w:rFonts w:ascii="Bookman Old Style" w:hAnsi="Bookman Old Style" w:cs="Times New Roman"/>
          <w:color w:val="000000" w:themeColor="text1"/>
        </w:rPr>
        <w:t>current</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Anode compartment: </w:t>
      </w:r>
      <w:r w:rsidRPr="00FD272A">
        <w:rPr>
          <w:rFonts w:ascii="Bookman Old Style" w:hAnsi="Bookman Old Style" w:cs="Times New Roman"/>
          <w:color w:val="000000" w:themeColor="text1"/>
        </w:rPr>
        <w:t xml:space="preserve">Compartment of the cell </w:t>
      </w:r>
      <w:r w:rsidRPr="00FD272A">
        <w:rPr>
          <w:rFonts w:ascii="Bookman Old Style" w:hAnsi="Bookman Old Style" w:cs="Times New Roman"/>
          <w:color w:val="000000" w:themeColor="text1"/>
          <w:spacing w:val="-3"/>
        </w:rPr>
        <w:t xml:space="preserve">in </w:t>
      </w:r>
      <w:r w:rsidRPr="00FD272A">
        <w:rPr>
          <w:rFonts w:ascii="Bookman Old Style" w:hAnsi="Bookman Old Style" w:cs="Times New Roman"/>
          <w:color w:val="000000" w:themeColor="text1"/>
        </w:rPr>
        <w:t>which the oxidation half reaction occurs. Contains</w:t>
      </w:r>
      <w:r w:rsidRPr="00FD272A">
        <w:rPr>
          <w:rFonts w:ascii="Bookman Old Style" w:hAnsi="Bookman Old Style" w:cs="Times New Roman"/>
          <w:color w:val="000000" w:themeColor="text1"/>
          <w:spacing w:val="-21"/>
        </w:rPr>
        <w:t xml:space="preserve"> </w:t>
      </w:r>
      <w:r w:rsidRPr="00FD272A">
        <w:rPr>
          <w:rFonts w:ascii="Bookman Old Style" w:hAnsi="Bookman Old Style" w:cs="Times New Roman"/>
          <w:color w:val="000000" w:themeColor="text1"/>
        </w:rPr>
        <w:t>the anode</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Cathode compartment: </w:t>
      </w:r>
      <w:r w:rsidRPr="00FD272A">
        <w:rPr>
          <w:rFonts w:ascii="Bookman Old Style" w:hAnsi="Bookman Old Style" w:cs="Times New Roman"/>
          <w:color w:val="000000" w:themeColor="text1"/>
        </w:rPr>
        <w:t xml:space="preserve">Compartment of the cell </w:t>
      </w:r>
      <w:r w:rsidRPr="00FD272A">
        <w:rPr>
          <w:rFonts w:ascii="Bookman Old Style" w:hAnsi="Bookman Old Style" w:cs="Times New Roman"/>
          <w:color w:val="000000" w:themeColor="text1"/>
          <w:spacing w:val="-3"/>
        </w:rPr>
        <w:t xml:space="preserve">in </w:t>
      </w:r>
      <w:r w:rsidRPr="00FD272A">
        <w:rPr>
          <w:rFonts w:ascii="Bookman Old Style" w:hAnsi="Bookman Old Style" w:cs="Times New Roman"/>
          <w:color w:val="000000" w:themeColor="text1"/>
        </w:rPr>
        <w:t xml:space="preserve">which the reduction half </w:t>
      </w:r>
      <w:r w:rsidRPr="00FD272A">
        <w:rPr>
          <w:rFonts w:ascii="Bookman Old Style" w:hAnsi="Bookman Old Style" w:cs="Times New Roman"/>
          <w:color w:val="000000" w:themeColor="text1"/>
        </w:rPr>
        <w:lastRenderedPageBreak/>
        <w:t>reaction occurs. Contains</w:t>
      </w:r>
      <w:r w:rsidRPr="00FD272A">
        <w:rPr>
          <w:rFonts w:ascii="Bookman Old Style" w:hAnsi="Bookman Old Style" w:cs="Times New Roman"/>
          <w:color w:val="000000" w:themeColor="text1"/>
          <w:spacing w:val="-20"/>
        </w:rPr>
        <w:t xml:space="preserve"> </w:t>
      </w:r>
      <w:r w:rsidRPr="00FD272A">
        <w:rPr>
          <w:rFonts w:ascii="Bookman Old Style" w:hAnsi="Bookman Old Style" w:cs="Times New Roman"/>
          <w:color w:val="000000" w:themeColor="text1"/>
        </w:rPr>
        <w:t>the cathode</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Half – </w:t>
      </w:r>
      <w:r w:rsidRPr="00FD272A">
        <w:rPr>
          <w:rFonts w:ascii="Bookman Old Style" w:hAnsi="Bookman Old Style" w:cs="Times New Roman"/>
          <w:color w:val="000000" w:themeColor="text1"/>
        </w:rPr>
        <w:t xml:space="preserve">cell: Part of the </w:t>
      </w:r>
      <w:r w:rsidRPr="00FD272A">
        <w:rPr>
          <w:rFonts w:ascii="Bookman Old Style" w:hAnsi="Bookman Old Style" w:cs="Times New Roman"/>
          <w:color w:val="000000" w:themeColor="text1"/>
          <w:spacing w:val="-3"/>
        </w:rPr>
        <w:t xml:space="preserve">cell, </w:t>
      </w:r>
      <w:r w:rsidRPr="00FD272A">
        <w:rPr>
          <w:rFonts w:ascii="Bookman Old Style" w:hAnsi="Bookman Old Style" w:cs="Times New Roman"/>
          <w:color w:val="000000" w:themeColor="text1"/>
        </w:rPr>
        <w:t xml:space="preserve">which contains an electrolyte dipped </w:t>
      </w:r>
      <w:r w:rsidRPr="00FD272A">
        <w:rPr>
          <w:rFonts w:ascii="Bookman Old Style" w:hAnsi="Bookman Old Style" w:cs="Times New Roman"/>
          <w:color w:val="000000" w:themeColor="text1"/>
          <w:spacing w:val="-3"/>
        </w:rPr>
        <w:t xml:space="preserve">in </w:t>
      </w:r>
      <w:r w:rsidRPr="00FD272A">
        <w:rPr>
          <w:rFonts w:ascii="Bookman Old Style" w:hAnsi="Bookman Old Style" w:cs="Times New Roman"/>
          <w:color w:val="000000" w:themeColor="text1"/>
        </w:rPr>
        <w:t xml:space="preserve">an electrolyte. If oxidation occurs </w:t>
      </w:r>
      <w:r w:rsidRPr="00FD272A">
        <w:rPr>
          <w:rFonts w:ascii="Bookman Old Style" w:hAnsi="Bookman Old Style" w:cs="Times New Roman"/>
          <w:color w:val="000000" w:themeColor="text1"/>
          <w:spacing w:val="-3"/>
        </w:rPr>
        <w:t xml:space="preserve">in </w:t>
      </w:r>
      <w:r w:rsidRPr="00FD272A">
        <w:rPr>
          <w:rFonts w:ascii="Bookman Old Style" w:hAnsi="Bookman Old Style" w:cs="Times New Roman"/>
          <w:color w:val="000000" w:themeColor="text1"/>
        </w:rPr>
        <w:t xml:space="preserve">this half, then </w:t>
      </w:r>
      <w:r w:rsidRPr="00FD272A">
        <w:rPr>
          <w:rFonts w:ascii="Bookman Old Style" w:hAnsi="Bookman Old Style" w:cs="Times New Roman"/>
          <w:color w:val="000000" w:themeColor="text1"/>
          <w:spacing w:val="-5"/>
        </w:rPr>
        <w:t xml:space="preserve">it is </w:t>
      </w:r>
      <w:r w:rsidRPr="00FD272A">
        <w:rPr>
          <w:rFonts w:ascii="Bookman Old Style" w:hAnsi="Bookman Old Style" w:cs="Times New Roman"/>
          <w:color w:val="000000" w:themeColor="text1"/>
        </w:rPr>
        <w:t xml:space="preserve">called the oxidation half cell. If reduction occurs </w:t>
      </w:r>
      <w:r w:rsidRPr="00FD272A">
        <w:rPr>
          <w:rFonts w:ascii="Bookman Old Style" w:hAnsi="Bookman Old Style" w:cs="Times New Roman"/>
          <w:color w:val="000000" w:themeColor="text1"/>
          <w:spacing w:val="-3"/>
        </w:rPr>
        <w:t xml:space="preserve">at </w:t>
      </w:r>
      <w:r w:rsidRPr="00FD272A">
        <w:rPr>
          <w:rFonts w:ascii="Bookman Old Style" w:hAnsi="Bookman Old Style" w:cs="Times New Roman"/>
          <w:color w:val="000000" w:themeColor="text1"/>
        </w:rPr>
        <w:t xml:space="preserve">the </w:t>
      </w:r>
      <w:r w:rsidRPr="00FD272A">
        <w:rPr>
          <w:rFonts w:ascii="Bookman Old Style" w:hAnsi="Bookman Old Style" w:cs="Times New Roman"/>
          <w:color w:val="000000" w:themeColor="text1"/>
          <w:spacing w:val="-3"/>
        </w:rPr>
        <w:t xml:space="preserve">cell, </w:t>
      </w:r>
      <w:r w:rsidRPr="00FD272A">
        <w:rPr>
          <w:rFonts w:ascii="Bookman Old Style" w:hAnsi="Bookman Old Style" w:cs="Times New Roman"/>
          <w:color w:val="000000" w:themeColor="text1"/>
          <w:spacing w:val="-5"/>
        </w:rPr>
        <w:t xml:space="preserve">it is </w:t>
      </w:r>
      <w:r w:rsidRPr="00FD272A">
        <w:rPr>
          <w:rFonts w:ascii="Bookman Old Style" w:hAnsi="Bookman Old Style" w:cs="Times New Roman"/>
          <w:color w:val="000000" w:themeColor="text1"/>
        </w:rPr>
        <w:t>called the reduction half</w:t>
      </w:r>
      <w:r w:rsidRPr="00FD272A">
        <w:rPr>
          <w:rFonts w:ascii="Bookman Old Style" w:hAnsi="Bookman Old Style" w:cs="Times New Roman"/>
          <w:color w:val="000000" w:themeColor="text1"/>
          <w:spacing w:val="-7"/>
        </w:rPr>
        <w:t xml:space="preserve"> </w:t>
      </w:r>
      <w:r w:rsidRPr="00FD272A">
        <w:rPr>
          <w:rFonts w:ascii="Bookman Old Style" w:hAnsi="Bookman Old Style" w:cs="Times New Roman"/>
          <w:color w:val="000000" w:themeColor="text1"/>
        </w:rPr>
        <w:t>cell</w:t>
      </w:r>
    </w:p>
    <w:p w:rsidR="004427C3" w:rsidRPr="00FD272A" w:rsidRDefault="004427C3" w:rsidP="00F63AE4">
      <w:pPr>
        <w:pStyle w:val="ListParagraph"/>
        <w:widowControl w:val="0"/>
        <w:numPr>
          <w:ilvl w:val="0"/>
          <w:numId w:val="4"/>
        </w:numPr>
        <w:tabs>
          <w:tab w:val="left" w:pos="1300"/>
          <w:tab w:val="left" w:pos="1301"/>
        </w:tabs>
        <w:autoSpaceDE w:val="0"/>
        <w:autoSpaceDN w:val="0"/>
        <w:spacing w:after="0" w:line="240" w:lineRule="auto"/>
        <w:contextualSpacing w:val="0"/>
        <w:jc w:val="both"/>
        <w:rPr>
          <w:rFonts w:ascii="Bookman Old Style" w:hAnsi="Bookman Old Style" w:cs="Times New Roman"/>
          <w:color w:val="000000" w:themeColor="text1"/>
        </w:rPr>
      </w:pPr>
      <w:r w:rsidRPr="00FD272A">
        <w:rPr>
          <w:rFonts w:ascii="Bookman Old Style" w:hAnsi="Bookman Old Style" w:cs="Times New Roman"/>
          <w:b/>
          <w:color w:val="000000" w:themeColor="text1"/>
        </w:rPr>
        <w:t xml:space="preserve">Cell: </w:t>
      </w:r>
      <w:r w:rsidRPr="00FD272A">
        <w:rPr>
          <w:rFonts w:ascii="Bookman Old Style" w:hAnsi="Bookman Old Style" w:cs="Times New Roman"/>
          <w:color w:val="000000" w:themeColor="text1"/>
        </w:rPr>
        <w:t>Device consisting of two half cell. The two</w:t>
      </w:r>
      <w:r w:rsidRPr="00FD272A">
        <w:rPr>
          <w:rFonts w:ascii="Bookman Old Style" w:hAnsi="Bookman Old Style" w:cs="Times New Roman"/>
          <w:color w:val="000000" w:themeColor="text1"/>
          <w:spacing w:val="-22"/>
        </w:rPr>
        <w:t xml:space="preserve"> </w:t>
      </w:r>
      <w:r w:rsidRPr="00FD272A">
        <w:rPr>
          <w:rFonts w:ascii="Bookman Old Style" w:hAnsi="Bookman Old Style" w:cs="Times New Roman"/>
          <w:color w:val="000000" w:themeColor="text1"/>
        </w:rPr>
        <w:t>half cells are connected by a</w:t>
      </w:r>
      <w:r w:rsidRPr="00FD272A">
        <w:rPr>
          <w:rFonts w:ascii="Bookman Old Style" w:hAnsi="Bookman Old Style" w:cs="Times New Roman"/>
          <w:color w:val="000000" w:themeColor="text1"/>
          <w:spacing w:val="-4"/>
        </w:rPr>
        <w:t xml:space="preserve"> </w:t>
      </w:r>
      <w:r w:rsidRPr="00FD272A">
        <w:rPr>
          <w:rFonts w:ascii="Bookman Old Style" w:hAnsi="Bookman Old Style" w:cs="Times New Roman"/>
          <w:color w:val="000000" w:themeColor="text1"/>
        </w:rPr>
        <w:t>conductor</w:t>
      </w:r>
    </w:p>
    <w:p w:rsidR="00345A48" w:rsidRPr="00FD272A" w:rsidRDefault="00345A48" w:rsidP="00F63AE4">
      <w:pPr>
        <w:pStyle w:val="Heading3"/>
        <w:spacing w:before="90"/>
        <w:jc w:val="both"/>
        <w:rPr>
          <w:rFonts w:ascii="Bookman Old Style" w:hAnsi="Bookman Old Style"/>
          <w:color w:val="000000" w:themeColor="text1"/>
          <w:sz w:val="28"/>
        </w:rPr>
      </w:pPr>
      <w:r w:rsidRPr="00FD272A">
        <w:rPr>
          <w:rFonts w:ascii="Bookman Old Style" w:hAnsi="Bookman Old Style"/>
          <w:color w:val="000000" w:themeColor="text1"/>
          <w:sz w:val="28"/>
          <w:u w:val="thick"/>
        </w:rPr>
        <w:t>Electrode</w:t>
      </w:r>
      <w:r w:rsidRPr="00FD272A">
        <w:rPr>
          <w:rFonts w:ascii="Bookman Old Style" w:hAnsi="Bookman Old Style"/>
          <w:color w:val="000000" w:themeColor="text1"/>
          <w:spacing w:val="-6"/>
          <w:sz w:val="28"/>
          <w:u w:val="thick"/>
        </w:rPr>
        <w:t xml:space="preserve"> </w:t>
      </w:r>
      <w:r w:rsidRPr="00FD272A">
        <w:rPr>
          <w:rFonts w:ascii="Bookman Old Style" w:hAnsi="Bookman Old Style"/>
          <w:color w:val="000000" w:themeColor="text1"/>
          <w:sz w:val="28"/>
          <w:u w:val="thick"/>
        </w:rPr>
        <w:t>potential</w:t>
      </w:r>
      <w:r w:rsidRPr="00FD272A">
        <w:rPr>
          <w:rFonts w:ascii="Bookman Old Style" w:hAnsi="Bookman Old Style"/>
          <w:color w:val="000000" w:themeColor="text1"/>
          <w:sz w:val="28"/>
        </w:rPr>
        <w:t>:-</w:t>
      </w:r>
    </w:p>
    <w:p w:rsidR="00345A48" w:rsidRPr="00FD272A" w:rsidRDefault="00345A48" w:rsidP="00F63AE4">
      <w:pPr>
        <w:spacing w:before="40"/>
        <w:ind w:left="1267"/>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tendency</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metal atoms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 go into 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electrode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potential.</w:t>
      </w:r>
    </w:p>
    <w:p w:rsidR="00345A48" w:rsidRPr="00FD272A" w:rsidRDefault="00345A48" w:rsidP="00F63AE4">
      <w:pPr>
        <w:spacing w:before="41"/>
        <w:ind w:left="1267"/>
        <w:jc w:val="both"/>
        <w:rPr>
          <w:rFonts w:ascii="Bookman Old Style" w:hAnsi="Bookman Old Style"/>
          <w:color w:val="000000" w:themeColor="text1"/>
        </w:rPr>
      </w:pPr>
      <w:r w:rsidRPr="00FD272A">
        <w:rPr>
          <w:rFonts w:ascii="Bookman Old Style" w:hAnsi="Bookman Old Style"/>
          <w:color w:val="000000" w:themeColor="text1"/>
        </w:rPr>
        <w:t>eg:-</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 (metal)</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immersed</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in 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its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own</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ions (M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rPr>
        <w: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following</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changes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takes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place</w:t>
      </w:r>
    </w:p>
    <w:p w:rsidR="00345A48" w:rsidRPr="00FD272A" w:rsidRDefault="00345A48" w:rsidP="00F63AE4">
      <w:pPr>
        <w:pStyle w:val="ListParagraph"/>
        <w:widowControl w:val="0"/>
        <w:numPr>
          <w:ilvl w:val="0"/>
          <w:numId w:val="5"/>
        </w:numPr>
        <w:tabs>
          <w:tab w:val="left" w:pos="1267"/>
          <w:tab w:val="left" w:pos="1268"/>
        </w:tabs>
        <w:autoSpaceDE w:val="0"/>
        <w:autoSpaceDN w:val="0"/>
        <w:spacing w:before="43"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collide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each</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other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with 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leads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no</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change.</w:t>
      </w:r>
    </w:p>
    <w:p w:rsidR="00345A48" w:rsidRPr="00FD272A" w:rsidRDefault="00E11E51" w:rsidP="00F63AE4">
      <w:pPr>
        <w:pStyle w:val="ListParagraph"/>
        <w:widowControl w:val="0"/>
        <w:numPr>
          <w:ilvl w:val="0"/>
          <w:numId w:val="5"/>
        </w:numPr>
        <w:tabs>
          <w:tab w:val="left" w:pos="1267"/>
          <w:tab w:val="left" w:pos="1268"/>
        </w:tabs>
        <w:autoSpaceDE w:val="0"/>
        <w:autoSpaceDN w:val="0"/>
        <w:spacing w:before="41" w:after="0" w:line="240" w:lineRule="auto"/>
        <w:contextualSpacing w:val="0"/>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660288" behindDoc="0" locked="0" layoutInCell="1" allowOverlap="1" wp14:anchorId="3126BB0C" wp14:editId="35E27BE0">
            <wp:simplePos x="0" y="0"/>
            <wp:positionH relativeFrom="page">
              <wp:posOffset>5474188</wp:posOffset>
            </wp:positionH>
            <wp:positionV relativeFrom="paragraph">
              <wp:posOffset>105117</wp:posOffset>
            </wp:positionV>
            <wp:extent cx="1559658" cy="1273412"/>
            <wp:effectExtent l="19050" t="0" r="2442" b="0"/>
            <wp:wrapNone/>
            <wp:docPr id="89"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1.jpeg"/>
                    <pic:cNvPicPr/>
                  </pic:nvPicPr>
                  <pic:blipFill>
                    <a:blip r:embed="rId40" cstate="print"/>
                    <a:stretch>
                      <a:fillRect/>
                    </a:stretch>
                  </pic:blipFill>
                  <pic:spPr>
                    <a:xfrm>
                      <a:off x="0" y="0"/>
                      <a:ext cx="1559658" cy="1273412"/>
                    </a:xfrm>
                    <a:prstGeom prst="rect">
                      <a:avLst/>
                    </a:prstGeom>
                  </pic:spPr>
                </pic:pic>
              </a:graphicData>
            </a:graphic>
          </wp:anchor>
        </w:drawing>
      </w:r>
      <w:r w:rsidR="00345A48" w:rsidRPr="00FD272A">
        <w:rPr>
          <w:rFonts w:ascii="Bookman Old Style" w:hAnsi="Bookman Old Style"/>
          <w:color w:val="000000" w:themeColor="text1"/>
        </w:rPr>
        <w:t>M</w:t>
      </w:r>
      <w:r w:rsidR="00345A48" w:rsidRPr="00FD272A">
        <w:rPr>
          <w:rFonts w:ascii="Bookman Old Style" w:hAnsi="Bookman Old Style"/>
          <w:color w:val="000000" w:themeColor="text1"/>
          <w:vertAlign w:val="superscript"/>
        </w:rPr>
        <w:t>n+</w:t>
      </w:r>
      <w:r w:rsidR="00345A48" w:rsidRPr="00FD272A">
        <w:rPr>
          <w:rFonts w:ascii="Bookman Old Style" w:hAnsi="Bookman Old Style"/>
          <w:color w:val="000000" w:themeColor="text1"/>
          <w:spacing w:val="-3"/>
        </w:rPr>
        <w:t xml:space="preserve"> </w:t>
      </w:r>
      <w:r w:rsidR="00345A48" w:rsidRPr="00FD272A">
        <w:rPr>
          <w:rFonts w:ascii="Bookman Old Style" w:hAnsi="Bookman Old Style"/>
          <w:color w:val="000000" w:themeColor="text1"/>
        </w:rPr>
        <w:t>ions collide</w:t>
      </w:r>
      <w:r w:rsidR="00345A48" w:rsidRPr="00FD272A">
        <w:rPr>
          <w:rFonts w:ascii="Bookman Old Style" w:hAnsi="Bookman Old Style"/>
          <w:color w:val="000000" w:themeColor="text1"/>
          <w:spacing w:val="-2"/>
        </w:rPr>
        <w:t xml:space="preserve"> </w:t>
      </w:r>
      <w:r w:rsidR="00345A48" w:rsidRPr="00FD272A">
        <w:rPr>
          <w:rFonts w:ascii="Bookman Old Style" w:hAnsi="Bookman Old Style"/>
          <w:color w:val="000000" w:themeColor="text1"/>
        </w:rPr>
        <w:t>with M</w:t>
      </w:r>
      <w:r w:rsidR="00345A48" w:rsidRPr="00FD272A">
        <w:rPr>
          <w:rFonts w:ascii="Bookman Old Style" w:hAnsi="Bookman Old Style"/>
          <w:color w:val="000000" w:themeColor="text1"/>
          <w:spacing w:val="-7"/>
        </w:rPr>
        <w:t xml:space="preserve"> </w:t>
      </w:r>
      <w:r w:rsidR="00345A48" w:rsidRPr="00FD272A">
        <w:rPr>
          <w:rFonts w:ascii="Bookman Old Style" w:hAnsi="Bookman Old Style"/>
          <w:color w:val="000000" w:themeColor="text1"/>
        </w:rPr>
        <w:t>and gains</w:t>
      </w:r>
      <w:r w:rsidR="00345A48" w:rsidRPr="00FD272A">
        <w:rPr>
          <w:rFonts w:ascii="Bookman Old Style" w:hAnsi="Bookman Old Style"/>
          <w:color w:val="000000" w:themeColor="text1"/>
          <w:spacing w:val="1"/>
        </w:rPr>
        <w:t xml:space="preserve"> </w:t>
      </w:r>
      <w:r w:rsidR="00345A48" w:rsidRPr="00FD272A">
        <w:rPr>
          <w:rFonts w:ascii="Bookman Old Style" w:hAnsi="Bookman Old Style"/>
          <w:color w:val="000000" w:themeColor="text1"/>
        </w:rPr>
        <w:t>electrons.</w:t>
      </w:r>
    </w:p>
    <w:p w:rsidR="00345A48" w:rsidRPr="00FD272A" w:rsidRDefault="00345A48" w:rsidP="00F63AE4">
      <w:pPr>
        <w:pStyle w:val="ListParagraph"/>
        <w:widowControl w:val="0"/>
        <w:numPr>
          <w:ilvl w:val="0"/>
          <w:numId w:val="5"/>
        </w:numPr>
        <w:tabs>
          <w:tab w:val="left" w:pos="1268"/>
        </w:tabs>
        <w:autoSpaceDE w:val="0"/>
        <w:autoSpaceDN w:val="0"/>
        <w:spacing w:before="41"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lose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forms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rPr>
        <w:t>.</w:t>
      </w:r>
    </w:p>
    <w:p w:rsidR="00345A48" w:rsidRPr="00FD272A" w:rsidRDefault="00345A48" w:rsidP="00F63AE4">
      <w:pPr>
        <w:spacing w:before="41" w:line="278" w:lineRule="auto"/>
        <w:ind w:left="1267"/>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electrode</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develops</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small</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negative</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charge</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potential</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with</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respect</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the solution.</w:t>
      </w:r>
    </w:p>
    <w:p w:rsidR="00345A48" w:rsidRPr="00FD272A" w:rsidRDefault="00345A48" w:rsidP="00F63AE4">
      <w:pPr>
        <w:spacing w:line="269" w:lineRule="exact"/>
        <w:ind w:left="1267"/>
        <w:jc w:val="both"/>
        <w:rPr>
          <w:rFonts w:ascii="Bookman Old Style" w:hAnsi="Bookman Old Style"/>
          <w:color w:val="000000" w:themeColor="text1"/>
        </w:rPr>
      </w:pPr>
      <w:r w:rsidRPr="00FD272A">
        <w:rPr>
          <w:rFonts w:ascii="Bookman Old Style" w:hAnsi="Bookman Old Style"/>
          <w:b/>
          <w:i/>
          <w:color w:val="000000" w:themeColor="text1"/>
        </w:rPr>
        <w:t>Characteristics</w:t>
      </w:r>
      <w:r w:rsidRPr="00FD272A">
        <w:rPr>
          <w:rFonts w:ascii="Bookman Old Style" w:hAnsi="Bookman Old Style"/>
          <w:color w:val="000000" w:themeColor="text1"/>
        </w:rPr>
        <w:t>:</w:t>
      </w:r>
    </w:p>
    <w:p w:rsidR="00345A48" w:rsidRPr="00FD272A" w:rsidRDefault="00345A48" w:rsidP="00F63AE4">
      <w:pPr>
        <w:pStyle w:val="ListParagraph"/>
        <w:widowControl w:val="0"/>
        <w:numPr>
          <w:ilvl w:val="1"/>
          <w:numId w:val="5"/>
        </w:numPr>
        <w:tabs>
          <w:tab w:val="left" w:pos="1549"/>
        </w:tabs>
        <w:autoSpaceDE w:val="0"/>
        <w:autoSpaceDN w:val="0"/>
        <w:spacing w:before="43" w:after="0" w:line="240" w:lineRule="auto"/>
        <w:ind w:left="1267" w:firstLine="0"/>
        <w:contextualSpacing w:val="0"/>
        <w:jc w:val="both"/>
        <w:rPr>
          <w:rFonts w:ascii="Bookman Old Style" w:hAnsi="Bookman Old Style"/>
          <w:color w:val="000000" w:themeColor="text1"/>
        </w:rPr>
      </w:pPr>
      <w:r w:rsidRPr="00FD272A">
        <w:rPr>
          <w:rFonts w:ascii="Bookman Old Style" w:hAnsi="Bookman Old Style"/>
          <w:color w:val="000000" w:themeColor="text1"/>
        </w:rPr>
        <w:t>If</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tendency of</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M</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oxidise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into</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ions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high—no.</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ions</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willbe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more.</w:t>
      </w:r>
    </w:p>
    <w:p w:rsidR="00345A48" w:rsidRPr="00FD272A" w:rsidRDefault="00345A48" w:rsidP="00F63AE4">
      <w:pPr>
        <w:pStyle w:val="ListParagraph"/>
        <w:widowControl w:val="0"/>
        <w:numPr>
          <w:ilvl w:val="1"/>
          <w:numId w:val="5"/>
        </w:numPr>
        <w:tabs>
          <w:tab w:val="left" w:pos="1232"/>
        </w:tabs>
        <w:autoSpaceDE w:val="0"/>
        <w:autoSpaceDN w:val="0"/>
        <w:spacing w:after="0" w:line="271" w:lineRule="exact"/>
        <w:ind w:left="1232" w:hanging="243"/>
        <w:contextualSpacing w:val="0"/>
        <w:jc w:val="both"/>
        <w:rPr>
          <w:rFonts w:ascii="Bookman Old Style" w:hAnsi="Bookman Old Style"/>
          <w:color w:val="000000" w:themeColor="text1"/>
        </w:rPr>
      </w:pPr>
      <w:r w:rsidRPr="00FD272A">
        <w:rPr>
          <w:rFonts w:ascii="Bookman Old Style" w:hAnsi="Bookman Old Style"/>
          <w:color w:val="000000" w:themeColor="text1"/>
        </w:rPr>
        <w:t>If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tendency</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of 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rPr>
        <w:t xml:space="preserve"> 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reduce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into M 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high—no. of M</w:t>
      </w:r>
      <w:r w:rsidRPr="00FD272A">
        <w:rPr>
          <w:rFonts w:ascii="Bookman Old Style" w:hAnsi="Bookman Old Style"/>
          <w:color w:val="000000" w:themeColor="text1"/>
          <w:vertAlign w:val="superscript"/>
        </w:rPr>
        <w:t>n+</w:t>
      </w:r>
      <w:r w:rsidRPr="00FD272A">
        <w:rPr>
          <w:rFonts w:ascii="Bookman Old Style" w:hAnsi="Bookman Old Style"/>
          <w:color w:val="000000" w:themeColor="text1"/>
        </w:rPr>
        <w:t xml:space="preserve"> ions will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less.</w:t>
      </w:r>
    </w:p>
    <w:p w:rsidR="00345A48" w:rsidRPr="00FD272A" w:rsidRDefault="00345A48" w:rsidP="00F63AE4">
      <w:pPr>
        <w:jc w:val="both"/>
        <w:rPr>
          <w:rFonts w:ascii="Bookman Old Style" w:hAnsi="Bookman Old Style"/>
          <w:b/>
          <w:color w:val="000000" w:themeColor="text1"/>
          <w:u w:val="single"/>
        </w:rPr>
      </w:pPr>
    </w:p>
    <w:p w:rsidR="00345A48" w:rsidRPr="00FD272A" w:rsidRDefault="00BA0085" w:rsidP="00F63AE4">
      <w:pPr>
        <w:jc w:val="both"/>
        <w:rPr>
          <w:rFonts w:ascii="Bookman Old Style" w:hAnsi="Bookman Old Style"/>
          <w:color w:val="000000" w:themeColor="text1"/>
          <w:sz w:val="28"/>
        </w:rPr>
      </w:pPr>
      <w:r w:rsidRPr="00FD272A">
        <w:rPr>
          <w:rFonts w:ascii="Bookman Old Style" w:hAnsi="Bookman Old Style"/>
          <w:b/>
          <w:color w:val="000000" w:themeColor="text1"/>
          <w:sz w:val="28"/>
        </w:rPr>
        <w:t xml:space="preserve">Q. Drive the construction of </w:t>
      </w:r>
      <w:r w:rsidR="00345A48" w:rsidRPr="00FD272A">
        <w:rPr>
          <w:rFonts w:ascii="Bookman Old Style" w:hAnsi="Bookman Old Style"/>
          <w:b/>
          <w:color w:val="000000" w:themeColor="text1"/>
          <w:sz w:val="28"/>
        </w:rPr>
        <w:t xml:space="preserve">Electrochemical Cell </w:t>
      </w:r>
      <w:r w:rsidRPr="00FD272A">
        <w:rPr>
          <w:rFonts w:ascii="Bookman Old Style" w:hAnsi="Bookman Old Style"/>
          <w:b/>
          <w:color w:val="000000" w:themeColor="text1"/>
          <w:sz w:val="28"/>
        </w:rPr>
        <w:t>(Galvanic Cell</w:t>
      </w:r>
      <w:r w:rsidRPr="00FD272A">
        <w:rPr>
          <w:rFonts w:ascii="Bookman Old Style" w:hAnsi="Bookman Old Style"/>
          <w:color w:val="000000" w:themeColor="text1"/>
          <w:sz w:val="28"/>
        </w:rPr>
        <w:t>)</w:t>
      </w:r>
    </w:p>
    <w:p w:rsidR="004A76E5" w:rsidRPr="00FD272A" w:rsidRDefault="004A76E5" w:rsidP="00F63AE4">
      <w:pPr>
        <w:pStyle w:val="BodyText"/>
        <w:tabs>
          <w:tab w:val="left" w:pos="9990"/>
          <w:tab w:val="left" w:pos="10080"/>
        </w:tabs>
        <w:spacing w:before="97"/>
        <w:ind w:left="420" w:firstLine="288"/>
        <w:rPr>
          <w:rFonts w:ascii="Bookman Old Style" w:hAnsi="Bookman Old Style"/>
          <w:color w:val="000000" w:themeColor="text1"/>
        </w:rPr>
      </w:pPr>
      <w:r w:rsidRPr="00FD272A">
        <w:rPr>
          <w:rFonts w:ascii="Bookman Old Style" w:hAnsi="Bookman Old Style"/>
          <w:color w:val="000000" w:themeColor="text1"/>
          <w:w w:val="105"/>
        </w:rPr>
        <w:t>An</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known</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galvanic</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voltaic</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redox</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reaction</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takes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place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 such cells.</w:t>
      </w:r>
    </w:p>
    <w:p w:rsidR="004A76E5" w:rsidRPr="00FD272A" w:rsidRDefault="00E14A40" w:rsidP="00F63AE4">
      <w:pPr>
        <w:pStyle w:val="ListParagraph"/>
        <w:numPr>
          <w:ilvl w:val="0"/>
          <w:numId w:val="14"/>
        </w:numPr>
        <w:spacing w:line="242" w:lineRule="auto"/>
        <w:jc w:val="both"/>
        <w:rPr>
          <w:rFonts w:ascii="Bookman Old Style" w:hAnsi="Bookman Old Style"/>
          <w:color w:val="000000" w:themeColor="text1"/>
        </w:rPr>
      </w:pPr>
      <w:r w:rsidRPr="00FD272A">
        <w:rPr>
          <w:rFonts w:ascii="Bookman Old Style" w:hAnsi="Bookman Old Style"/>
          <w:color w:val="000000" w:themeColor="text1"/>
        </w:rPr>
        <w:t xml:space="preserve">It consists of two half-cells. </w:t>
      </w:r>
    </w:p>
    <w:p w:rsidR="004A76E5" w:rsidRPr="00FD272A" w:rsidRDefault="00E14A40" w:rsidP="00F63AE4">
      <w:pPr>
        <w:pStyle w:val="ListParagraph"/>
        <w:numPr>
          <w:ilvl w:val="0"/>
          <w:numId w:val="14"/>
        </w:numPr>
        <w:spacing w:line="242" w:lineRule="auto"/>
        <w:jc w:val="both"/>
        <w:rPr>
          <w:rFonts w:ascii="Bookman Old Style" w:hAnsi="Bookman Old Style"/>
          <w:color w:val="000000" w:themeColor="text1"/>
        </w:rPr>
      </w:pPr>
      <w:r w:rsidRPr="00FD272A">
        <w:rPr>
          <w:rFonts w:ascii="Bookman Old Style" w:hAnsi="Bookman Old Style"/>
          <w:color w:val="000000" w:themeColor="text1"/>
        </w:rPr>
        <w:t>The left hand half-cell contains a zinc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metal electrode dipped in ZnSo</w:t>
      </w:r>
      <w:r w:rsidRPr="00FD272A">
        <w:rPr>
          <w:rFonts w:ascii="Bookman Old Style" w:hAnsi="Bookman Old Style"/>
          <w:color w:val="000000" w:themeColor="text1"/>
          <w:vertAlign w:val="subscript"/>
        </w:rPr>
        <w:t>4</w:t>
      </w:r>
      <w:r w:rsidRPr="00FD272A">
        <w:rPr>
          <w:rFonts w:ascii="Bookman Old Style" w:hAnsi="Bookman Old Style"/>
          <w:color w:val="000000" w:themeColor="text1"/>
        </w:rPr>
        <w:t xml:space="preserve"> solution. </w:t>
      </w:r>
    </w:p>
    <w:p w:rsidR="004A76E5" w:rsidRPr="00FD272A" w:rsidRDefault="00E14A40" w:rsidP="00F63AE4">
      <w:pPr>
        <w:pStyle w:val="ListParagraph"/>
        <w:numPr>
          <w:ilvl w:val="0"/>
          <w:numId w:val="14"/>
        </w:numPr>
        <w:spacing w:line="242" w:lineRule="auto"/>
        <w:jc w:val="both"/>
        <w:rPr>
          <w:rFonts w:ascii="Bookman Old Style" w:hAnsi="Bookman Old Style"/>
          <w:color w:val="000000" w:themeColor="text1"/>
        </w:rPr>
      </w:pPr>
      <w:r w:rsidRPr="00FD272A">
        <w:rPr>
          <w:rFonts w:ascii="Bookman Old Style" w:hAnsi="Bookman Old Style"/>
          <w:color w:val="000000" w:themeColor="text1"/>
        </w:rPr>
        <w:t>The half-cell on the right hand side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consists of Cu metal electrode in a solution of CuSo</w:t>
      </w:r>
      <w:r w:rsidRPr="00FD272A">
        <w:rPr>
          <w:rFonts w:ascii="Bookman Old Style" w:hAnsi="Bookman Old Style"/>
          <w:color w:val="000000" w:themeColor="text1"/>
          <w:vertAlign w:val="subscript"/>
        </w:rPr>
        <w:t>4</w:t>
      </w:r>
      <w:r w:rsidRPr="00FD272A">
        <w:rPr>
          <w:rFonts w:ascii="Bookman Old Style" w:hAnsi="Bookman Old Style"/>
          <w:color w:val="000000" w:themeColor="text1"/>
        </w:rPr>
        <w:t>.</w:t>
      </w:r>
    </w:p>
    <w:p w:rsidR="00E14A40" w:rsidRPr="00FD272A" w:rsidRDefault="00E14A40" w:rsidP="00F63AE4">
      <w:pPr>
        <w:pStyle w:val="ListParagraph"/>
        <w:numPr>
          <w:ilvl w:val="0"/>
          <w:numId w:val="14"/>
        </w:numPr>
        <w:spacing w:line="242" w:lineRule="auto"/>
        <w:jc w:val="both"/>
        <w:rPr>
          <w:rFonts w:ascii="Bookman Old Style" w:hAnsi="Bookman Old Style"/>
          <w:color w:val="000000" w:themeColor="text1"/>
        </w:rPr>
      </w:pPr>
      <w:r w:rsidRPr="00FD272A">
        <w:rPr>
          <w:rFonts w:ascii="Bookman Old Style" w:hAnsi="Bookman Old Style"/>
          <w:color w:val="000000" w:themeColor="text1"/>
        </w:rPr>
        <w:t xml:space="preserve"> A salt bridge that prevents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mechanical</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mixing</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solution joins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half-cells.</w:t>
      </w:r>
    </w:p>
    <w:p w:rsidR="00E14A40" w:rsidRPr="00FD272A" w:rsidRDefault="00E14A40" w:rsidP="00F63AE4">
      <w:pPr>
        <w:spacing w:line="242" w:lineRule="auto"/>
        <w:ind w:left="211"/>
        <w:jc w:val="both"/>
        <w:rPr>
          <w:rFonts w:ascii="Bookman Old Style" w:hAnsi="Bookman Old Style"/>
          <w:b/>
          <w:color w:val="000000" w:themeColor="text1"/>
        </w:rPr>
      </w:pPr>
      <w:r w:rsidRPr="00FD272A">
        <w:rPr>
          <w:rFonts w:ascii="Bookman Old Style" w:hAnsi="Bookman Old Style"/>
          <w:b/>
          <w:color w:val="000000" w:themeColor="text1"/>
        </w:rPr>
        <w:t>When</w:t>
      </w:r>
      <w:r w:rsidRPr="00FD272A">
        <w:rPr>
          <w:rFonts w:ascii="Bookman Old Style" w:hAnsi="Bookman Old Style"/>
          <w:b/>
          <w:color w:val="000000" w:themeColor="text1"/>
          <w:spacing w:val="22"/>
        </w:rPr>
        <w:t xml:space="preserve"> </w:t>
      </w:r>
      <w:r w:rsidRPr="00FD272A">
        <w:rPr>
          <w:rFonts w:ascii="Bookman Old Style" w:hAnsi="Bookman Old Style"/>
          <w:b/>
          <w:color w:val="000000" w:themeColor="text1"/>
        </w:rPr>
        <w:t>the</w:t>
      </w:r>
      <w:r w:rsidRPr="00FD272A">
        <w:rPr>
          <w:rFonts w:ascii="Bookman Old Style" w:hAnsi="Bookman Old Style"/>
          <w:b/>
          <w:color w:val="000000" w:themeColor="text1"/>
          <w:spacing w:val="23"/>
        </w:rPr>
        <w:t xml:space="preserve"> </w:t>
      </w:r>
      <w:r w:rsidRPr="00FD272A">
        <w:rPr>
          <w:rFonts w:ascii="Bookman Old Style" w:hAnsi="Bookman Old Style"/>
          <w:b/>
          <w:color w:val="000000" w:themeColor="text1"/>
        </w:rPr>
        <w:t>zinc</w:t>
      </w:r>
      <w:r w:rsidRPr="00FD272A">
        <w:rPr>
          <w:rFonts w:ascii="Bookman Old Style" w:hAnsi="Bookman Old Style"/>
          <w:b/>
          <w:color w:val="000000" w:themeColor="text1"/>
          <w:spacing w:val="23"/>
        </w:rPr>
        <w:t xml:space="preserve"> </w:t>
      </w:r>
      <w:r w:rsidRPr="00FD272A">
        <w:rPr>
          <w:rFonts w:ascii="Bookman Old Style" w:hAnsi="Bookman Old Style"/>
          <w:b/>
          <w:color w:val="000000" w:themeColor="text1"/>
        </w:rPr>
        <w:t>and</w:t>
      </w:r>
      <w:r w:rsidRPr="00FD272A">
        <w:rPr>
          <w:rFonts w:ascii="Bookman Old Style" w:hAnsi="Bookman Old Style"/>
          <w:b/>
          <w:color w:val="000000" w:themeColor="text1"/>
          <w:spacing w:val="22"/>
        </w:rPr>
        <w:t xml:space="preserve"> </w:t>
      </w:r>
      <w:r w:rsidRPr="00FD272A">
        <w:rPr>
          <w:rFonts w:ascii="Bookman Old Style" w:hAnsi="Bookman Old Style"/>
          <w:b/>
          <w:color w:val="000000" w:themeColor="text1"/>
        </w:rPr>
        <w:t>copper</w:t>
      </w:r>
      <w:r w:rsidRPr="00FD272A">
        <w:rPr>
          <w:rFonts w:ascii="Bookman Old Style" w:hAnsi="Bookman Old Style"/>
          <w:b/>
          <w:color w:val="000000" w:themeColor="text1"/>
          <w:spacing w:val="21"/>
        </w:rPr>
        <w:t xml:space="preserve"> </w:t>
      </w:r>
      <w:r w:rsidRPr="00FD272A">
        <w:rPr>
          <w:rFonts w:ascii="Bookman Old Style" w:hAnsi="Bookman Old Style"/>
          <w:b/>
          <w:color w:val="000000" w:themeColor="text1"/>
        </w:rPr>
        <w:t>electrodes</w:t>
      </w:r>
      <w:r w:rsidRPr="00FD272A">
        <w:rPr>
          <w:rFonts w:ascii="Bookman Old Style" w:hAnsi="Bookman Old Style"/>
          <w:b/>
          <w:color w:val="000000" w:themeColor="text1"/>
          <w:spacing w:val="22"/>
        </w:rPr>
        <w:t xml:space="preserve"> </w:t>
      </w:r>
      <w:r w:rsidRPr="00FD272A">
        <w:rPr>
          <w:rFonts w:ascii="Bookman Old Style" w:hAnsi="Bookman Old Style"/>
          <w:b/>
          <w:color w:val="000000" w:themeColor="text1"/>
        </w:rPr>
        <w:t>are</w:t>
      </w:r>
      <w:r w:rsidRPr="00FD272A">
        <w:rPr>
          <w:rFonts w:ascii="Bookman Old Style" w:hAnsi="Bookman Old Style"/>
          <w:b/>
          <w:color w:val="000000" w:themeColor="text1"/>
          <w:spacing w:val="23"/>
        </w:rPr>
        <w:t xml:space="preserve"> </w:t>
      </w:r>
      <w:r w:rsidRPr="00FD272A">
        <w:rPr>
          <w:rFonts w:ascii="Bookman Old Style" w:hAnsi="Bookman Old Style"/>
          <w:b/>
          <w:color w:val="000000" w:themeColor="text1"/>
        </w:rPr>
        <w:t>joined</w:t>
      </w:r>
      <w:r w:rsidRPr="00FD272A">
        <w:rPr>
          <w:rFonts w:ascii="Bookman Old Style" w:hAnsi="Bookman Old Style"/>
          <w:b/>
          <w:color w:val="000000" w:themeColor="text1"/>
          <w:spacing w:val="24"/>
        </w:rPr>
        <w:t xml:space="preserve"> </w:t>
      </w:r>
      <w:r w:rsidRPr="00FD272A">
        <w:rPr>
          <w:rFonts w:ascii="Bookman Old Style" w:hAnsi="Bookman Old Style"/>
          <w:b/>
          <w:color w:val="000000" w:themeColor="text1"/>
        </w:rPr>
        <w:t>by</w:t>
      </w:r>
      <w:r w:rsidRPr="00FD272A">
        <w:rPr>
          <w:rFonts w:ascii="Bookman Old Style" w:hAnsi="Bookman Old Style"/>
          <w:b/>
          <w:color w:val="000000" w:themeColor="text1"/>
          <w:spacing w:val="15"/>
        </w:rPr>
        <w:t xml:space="preserve"> </w:t>
      </w:r>
      <w:r w:rsidRPr="00FD272A">
        <w:rPr>
          <w:rFonts w:ascii="Bookman Old Style" w:hAnsi="Bookman Old Style"/>
          <w:b/>
          <w:color w:val="000000" w:themeColor="text1"/>
        </w:rPr>
        <w:t>a</w:t>
      </w:r>
      <w:r w:rsidRPr="00FD272A">
        <w:rPr>
          <w:rFonts w:ascii="Bookman Old Style" w:hAnsi="Bookman Old Style"/>
          <w:b/>
          <w:color w:val="000000" w:themeColor="text1"/>
          <w:spacing w:val="23"/>
        </w:rPr>
        <w:t xml:space="preserve"> </w:t>
      </w:r>
      <w:r w:rsidRPr="00FD272A">
        <w:rPr>
          <w:rFonts w:ascii="Bookman Old Style" w:hAnsi="Bookman Old Style"/>
          <w:b/>
          <w:color w:val="000000" w:themeColor="text1"/>
        </w:rPr>
        <w:t>wire</w:t>
      </w:r>
      <w:r w:rsidRPr="00FD272A">
        <w:rPr>
          <w:rFonts w:ascii="Bookman Old Style" w:hAnsi="Bookman Old Style"/>
          <w:b/>
          <w:color w:val="000000" w:themeColor="text1"/>
          <w:spacing w:val="23"/>
        </w:rPr>
        <w:t xml:space="preserve"> </w:t>
      </w:r>
      <w:r w:rsidRPr="00FD272A">
        <w:rPr>
          <w:rFonts w:ascii="Bookman Old Style" w:hAnsi="Bookman Old Style"/>
          <w:b/>
          <w:color w:val="000000" w:themeColor="text1"/>
        </w:rPr>
        <w:t>the</w:t>
      </w:r>
      <w:r w:rsidRPr="00FD272A">
        <w:rPr>
          <w:rFonts w:ascii="Bookman Old Style" w:hAnsi="Bookman Old Style"/>
          <w:b/>
          <w:color w:val="000000" w:themeColor="text1"/>
          <w:spacing w:val="23"/>
        </w:rPr>
        <w:t xml:space="preserve"> </w:t>
      </w:r>
      <w:r w:rsidRPr="00FD272A">
        <w:rPr>
          <w:rFonts w:ascii="Bookman Old Style" w:hAnsi="Bookman Old Style"/>
          <w:b/>
          <w:color w:val="000000" w:themeColor="text1"/>
        </w:rPr>
        <w:t>following</w:t>
      </w:r>
      <w:r w:rsidR="0053667E">
        <w:rPr>
          <w:rFonts w:ascii="Bookman Old Style" w:hAnsi="Bookman Old Style"/>
          <w:b/>
          <w:color w:val="000000" w:themeColor="text1"/>
        </w:rPr>
        <w:t xml:space="preserve"> </w:t>
      </w:r>
      <w:r w:rsidRPr="00FD272A">
        <w:rPr>
          <w:rFonts w:ascii="Bookman Old Style" w:hAnsi="Bookman Old Style"/>
          <w:b/>
          <w:color w:val="000000" w:themeColor="text1"/>
          <w:spacing w:val="-62"/>
        </w:rPr>
        <w:t xml:space="preserve"> </w:t>
      </w:r>
      <w:r w:rsidRPr="00FD272A">
        <w:rPr>
          <w:rFonts w:ascii="Bookman Old Style" w:hAnsi="Bookman Old Style"/>
          <w:b/>
          <w:color w:val="000000" w:themeColor="text1"/>
        </w:rPr>
        <w:t>observation</w:t>
      </w:r>
      <w:r w:rsidRPr="00FD272A">
        <w:rPr>
          <w:rFonts w:ascii="Bookman Old Style" w:hAnsi="Bookman Old Style"/>
          <w:b/>
          <w:color w:val="000000" w:themeColor="text1"/>
          <w:spacing w:val="1"/>
        </w:rPr>
        <w:t xml:space="preserve"> </w:t>
      </w:r>
      <w:r w:rsidRPr="00FD272A">
        <w:rPr>
          <w:rFonts w:ascii="Bookman Old Style" w:hAnsi="Bookman Old Style"/>
          <w:b/>
          <w:color w:val="000000" w:themeColor="text1"/>
        </w:rPr>
        <w:t>are</w:t>
      </w:r>
      <w:r w:rsidRPr="00FD272A">
        <w:rPr>
          <w:rFonts w:ascii="Bookman Old Style" w:hAnsi="Bookman Old Style"/>
          <w:b/>
          <w:color w:val="000000" w:themeColor="text1"/>
          <w:spacing w:val="2"/>
        </w:rPr>
        <w:t xml:space="preserve"> </w:t>
      </w:r>
      <w:r w:rsidRPr="00FD272A">
        <w:rPr>
          <w:rFonts w:ascii="Bookman Old Style" w:hAnsi="Bookman Old Style"/>
          <w:b/>
          <w:color w:val="000000" w:themeColor="text1"/>
        </w:rPr>
        <w:t>made.</w:t>
      </w:r>
    </w:p>
    <w:p w:rsidR="00E14A40" w:rsidRPr="00FD272A" w:rsidRDefault="00E14A40" w:rsidP="00F63AE4">
      <w:pPr>
        <w:pStyle w:val="ListParagraph"/>
        <w:widowControl w:val="0"/>
        <w:numPr>
          <w:ilvl w:val="0"/>
          <w:numId w:val="6"/>
        </w:numPr>
        <w:tabs>
          <w:tab w:val="left" w:pos="719"/>
          <w:tab w:val="left" w:pos="720"/>
        </w:tabs>
        <w:autoSpaceDE w:val="0"/>
        <w:autoSpaceDN w:val="0"/>
        <w:spacing w:before="1" w:after="0" w:line="240" w:lineRule="auto"/>
        <w:ind w:hanging="509"/>
        <w:contextualSpacing w:val="0"/>
        <w:jc w:val="both"/>
        <w:rPr>
          <w:rFonts w:ascii="Bookman Old Style" w:hAnsi="Bookman Old Style"/>
          <w:color w:val="000000" w:themeColor="text1"/>
        </w:rPr>
      </w:pPr>
      <w:r w:rsidRPr="00FD272A">
        <w:rPr>
          <w:rFonts w:ascii="Bookman Old Style" w:hAnsi="Bookman Old Style"/>
          <w:color w:val="000000" w:themeColor="text1"/>
        </w:rPr>
        <w:t>There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flow</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electric</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current</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through</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external</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circuit.</w:t>
      </w:r>
    </w:p>
    <w:p w:rsidR="00E14A40" w:rsidRPr="00FD272A" w:rsidRDefault="00E14A40" w:rsidP="00F63AE4">
      <w:pPr>
        <w:pStyle w:val="ListParagraph"/>
        <w:widowControl w:val="0"/>
        <w:numPr>
          <w:ilvl w:val="0"/>
          <w:numId w:val="6"/>
        </w:numPr>
        <w:tabs>
          <w:tab w:val="left" w:pos="720"/>
        </w:tabs>
        <w:autoSpaceDE w:val="0"/>
        <w:autoSpaceDN w:val="0"/>
        <w:spacing w:before="3" w:after="0" w:line="240" w:lineRule="auto"/>
        <w:ind w:hanging="509"/>
        <w:contextualSpacing w:val="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Zn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rod</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loses</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its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mass</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while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copper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rod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gains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mass.</w:t>
      </w:r>
    </w:p>
    <w:p w:rsidR="00E14A40" w:rsidRPr="00FD272A" w:rsidRDefault="00E14A40" w:rsidP="00F63AE4">
      <w:pPr>
        <w:pStyle w:val="ListParagraph"/>
        <w:widowControl w:val="0"/>
        <w:numPr>
          <w:ilvl w:val="0"/>
          <w:numId w:val="6"/>
        </w:numPr>
        <w:tabs>
          <w:tab w:val="left" w:pos="719"/>
          <w:tab w:val="left" w:pos="720"/>
        </w:tabs>
        <w:autoSpaceDE w:val="0"/>
        <w:autoSpaceDN w:val="0"/>
        <w:spacing w:before="6" w:after="0" w:line="242"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rPr>
        <w:t>concentration</w:t>
      </w:r>
      <w:r w:rsidRPr="00FD272A">
        <w:rPr>
          <w:rFonts w:ascii="Bookman Old Style" w:hAnsi="Bookman Old Style"/>
          <w:color w:val="000000" w:themeColor="text1"/>
          <w:spacing w:val="53"/>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52"/>
        </w:rPr>
        <w:t xml:space="preserve"> </w:t>
      </w:r>
      <w:r w:rsidRPr="00FD272A">
        <w:rPr>
          <w:rFonts w:ascii="Bookman Old Style" w:hAnsi="Bookman Old Style"/>
          <w:color w:val="000000" w:themeColor="text1"/>
        </w:rPr>
        <w:t>ZnSo</w:t>
      </w:r>
      <w:r w:rsidRPr="00FD272A">
        <w:rPr>
          <w:rFonts w:ascii="Bookman Old Style" w:hAnsi="Bookman Old Style"/>
          <w:color w:val="000000" w:themeColor="text1"/>
          <w:vertAlign w:val="subscript"/>
        </w:rPr>
        <w:t>4</w:t>
      </w:r>
      <w:r w:rsidRPr="00FD272A">
        <w:rPr>
          <w:rFonts w:ascii="Bookman Old Style" w:hAnsi="Bookman Old Style"/>
          <w:color w:val="000000" w:themeColor="text1"/>
        </w:rPr>
        <w:t>solution</w:t>
      </w:r>
      <w:r w:rsidRPr="00FD272A">
        <w:rPr>
          <w:rFonts w:ascii="Bookman Old Style" w:hAnsi="Bookman Old Style"/>
          <w:color w:val="000000" w:themeColor="text1"/>
          <w:spacing w:val="56"/>
        </w:rPr>
        <w:t xml:space="preserve"> </w:t>
      </w:r>
      <w:r w:rsidRPr="00FD272A">
        <w:rPr>
          <w:rFonts w:ascii="Bookman Old Style" w:hAnsi="Bookman Old Style"/>
          <w:color w:val="000000" w:themeColor="text1"/>
        </w:rPr>
        <w:t>increases</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while</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rPr>
        <w:t>concentration</w:t>
      </w:r>
      <w:r w:rsidRPr="00FD272A">
        <w:rPr>
          <w:rFonts w:ascii="Bookman Old Style" w:hAnsi="Bookman Old Style"/>
          <w:color w:val="000000" w:themeColor="text1"/>
          <w:spacing w:val="5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62"/>
        </w:rPr>
        <w:t xml:space="preserve"> </w:t>
      </w:r>
      <w:r w:rsidRPr="00FD272A">
        <w:rPr>
          <w:rFonts w:ascii="Bookman Old Style" w:hAnsi="Bookman Old Style"/>
          <w:color w:val="000000" w:themeColor="text1"/>
        </w:rPr>
        <w:t>CuSo</w:t>
      </w:r>
      <w:r w:rsidRPr="00FD272A">
        <w:rPr>
          <w:rFonts w:ascii="Bookman Old Style" w:hAnsi="Bookman Old Style"/>
          <w:color w:val="000000" w:themeColor="text1"/>
          <w:vertAlign w:val="subscript"/>
        </w:rPr>
        <w:t>4</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decreases.</w:t>
      </w:r>
    </w:p>
    <w:p w:rsidR="00E14A40" w:rsidRPr="00FD272A" w:rsidRDefault="00E14A40" w:rsidP="00F63AE4">
      <w:pPr>
        <w:pStyle w:val="ListParagraph"/>
        <w:widowControl w:val="0"/>
        <w:numPr>
          <w:ilvl w:val="0"/>
          <w:numId w:val="6"/>
        </w:numPr>
        <w:tabs>
          <w:tab w:val="left" w:pos="720"/>
        </w:tabs>
        <w:autoSpaceDE w:val="0"/>
        <w:autoSpaceDN w:val="0"/>
        <w:spacing w:after="0" w:line="240" w:lineRule="auto"/>
        <w:ind w:hanging="509"/>
        <w:contextualSpacing w:val="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solutions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both</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compartments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remain</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electrically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neutral.</w:t>
      </w:r>
    </w:p>
    <w:p w:rsidR="00E14A40" w:rsidRPr="00FD272A" w:rsidRDefault="00E14A40" w:rsidP="00F63AE4">
      <w:pPr>
        <w:pStyle w:val="BodyText"/>
        <w:spacing w:before="7"/>
        <w:jc w:val="both"/>
        <w:rPr>
          <w:rFonts w:ascii="Bookman Old Style" w:hAnsi="Bookman Old Style"/>
          <w:color w:val="000000" w:themeColor="text1"/>
        </w:rPr>
      </w:pPr>
    </w:p>
    <w:p w:rsidR="00E14A40" w:rsidRPr="00FD272A" w:rsidRDefault="00E14A40" w:rsidP="00F63AE4">
      <w:pPr>
        <w:spacing w:line="242" w:lineRule="auto"/>
        <w:ind w:left="211"/>
        <w:jc w:val="both"/>
        <w:rPr>
          <w:rFonts w:ascii="Bookman Old Style" w:hAnsi="Bookman Old Style"/>
          <w:color w:val="000000" w:themeColor="text1"/>
        </w:rPr>
      </w:pPr>
      <w:r w:rsidRPr="00FD272A">
        <w:rPr>
          <w:rFonts w:ascii="Bookman Old Style" w:hAnsi="Bookman Old Style"/>
          <w:color w:val="000000" w:themeColor="text1"/>
        </w:rPr>
        <w:t>During the passages of electric current through external circuit, electrons flow</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from zinc electrode to the copper electrode. At the zinc electrode, zinc metal 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oxidized to zinc ions, which go into the solution. The electrons released at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electrode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travel</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through</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external</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circuit</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copper</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electrode</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where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they</w:t>
      </w:r>
      <w:r w:rsidR="00BA0085" w:rsidRPr="00FD272A">
        <w:rPr>
          <w:rFonts w:ascii="Bookman Old Style" w:hAnsi="Bookman Old Style"/>
          <w:color w:val="000000" w:themeColor="text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reduction</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Cu</w:t>
      </w:r>
      <w:r w:rsidRPr="00FD272A">
        <w:rPr>
          <w:rFonts w:ascii="Bookman Old Style" w:hAnsi="Bookman Old Style"/>
          <w:color w:val="000000" w:themeColor="text1"/>
          <w:vertAlign w:val="superscript"/>
        </w:rPr>
        <w:t>2+</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ions</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metallic</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copper</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deposited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on</w:t>
      </w:r>
      <w:r w:rsidRPr="00FD272A">
        <w:rPr>
          <w:rFonts w:ascii="Bookman Old Style" w:hAnsi="Bookman Old Style"/>
          <w:color w:val="000000" w:themeColor="text1"/>
          <w:spacing w:val="-62"/>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electrode.</w:t>
      </w:r>
    </w:p>
    <w:p w:rsidR="00E14A40" w:rsidRPr="00FD272A" w:rsidRDefault="00E14A40" w:rsidP="00F63AE4">
      <w:pPr>
        <w:pStyle w:val="Heading1"/>
        <w:spacing w:before="8"/>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Cell</w:t>
      </w:r>
      <w:r w:rsidRPr="00FD272A">
        <w:rPr>
          <w:rFonts w:ascii="Bookman Old Style" w:hAnsi="Bookman Old Style"/>
          <w:color w:val="000000" w:themeColor="text1"/>
          <w:spacing w:val="8"/>
          <w:sz w:val="22"/>
          <w:szCs w:val="22"/>
        </w:rPr>
        <w:t xml:space="preserve"> </w:t>
      </w:r>
      <w:r w:rsidRPr="00FD272A">
        <w:rPr>
          <w:rFonts w:ascii="Bookman Old Style" w:hAnsi="Bookman Old Style"/>
          <w:color w:val="000000" w:themeColor="text1"/>
          <w:sz w:val="22"/>
          <w:szCs w:val="22"/>
        </w:rPr>
        <w:t>Reaction</w:t>
      </w:r>
    </w:p>
    <w:p w:rsidR="00D83578" w:rsidRPr="00FD272A" w:rsidRDefault="00F757C0" w:rsidP="00F63AE4">
      <w:pPr>
        <w:spacing w:line="296" w:lineRule="exact"/>
        <w:ind w:left="249"/>
        <w:jc w:val="both"/>
        <w:rPr>
          <w:rFonts w:ascii="Bookman Old Style" w:hAnsi="Bookman Old Style"/>
          <w:color w:val="000000" w:themeColor="text1"/>
        </w:rPr>
      </w:pPr>
      <w:r w:rsidRPr="00FD272A">
        <w:rPr>
          <w:rFonts w:ascii="Bookman Old Style" w:hAnsi="Bookman Old Style"/>
          <w:i/>
          <w:noProof/>
          <w:color w:val="000000" w:themeColor="text1"/>
          <w:lang w:val="en-IN" w:eastAsia="en-IN"/>
        </w:rPr>
        <mc:AlternateContent>
          <mc:Choice Requires="wps">
            <w:drawing>
              <wp:anchor distT="0" distB="0" distL="114300" distR="114300" simplePos="0" relativeHeight="251661312" behindDoc="0" locked="0" layoutInCell="1" allowOverlap="1" wp14:anchorId="4CB702E9" wp14:editId="23F789E0">
                <wp:simplePos x="0" y="0"/>
                <wp:positionH relativeFrom="column">
                  <wp:posOffset>540385</wp:posOffset>
                </wp:positionH>
                <wp:positionV relativeFrom="paragraph">
                  <wp:posOffset>111125</wp:posOffset>
                </wp:positionV>
                <wp:extent cx="468630" cy="7620"/>
                <wp:effectExtent l="6985" t="50165" r="19685" b="56515"/>
                <wp:wrapNone/>
                <wp:docPr id="69"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34912B76" id="_x0000_t32" coordsize="21600,21600" o:spt="32" o:oned="t" path="m,l21600,21600e" filled="f">
                <v:path arrowok="t" fillok="f" o:connecttype="none"/>
                <o:lock v:ext="edit" shapetype="t"/>
              </v:shapetype>
              <v:shape id="AutoShape 3" o:spid="_x0000_s1026" type="#_x0000_t32" style="position:absolute;margin-left:42.55pt;margin-top:8.75pt;width:36.9pt;height:.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">
                <v:stroke endarrow="block"/>
              </v:shape>
            </w:pict>
          </mc:Fallback>
        </mc:AlternateContent>
      </w:r>
      <w:r w:rsidR="00E14A40" w:rsidRPr="00FD272A">
        <w:rPr>
          <w:rFonts w:ascii="Bookman Old Style" w:hAnsi="Bookman Old Style"/>
          <w:i/>
          <w:color w:val="000000" w:themeColor="text1"/>
        </w:rPr>
        <w:t>Zn</w:t>
      </w:r>
      <w:r w:rsidR="00E14A40" w:rsidRPr="00FD272A">
        <w:rPr>
          <w:rFonts w:ascii="Bookman Old Style" w:hAnsi="Bookman Old Style"/>
          <w:i/>
          <w:color w:val="000000" w:themeColor="text1"/>
          <w:spacing w:val="-6"/>
        </w:rPr>
        <w:t xml:space="preserve"> </w:t>
      </w:r>
      <w:r w:rsidR="00E14A40" w:rsidRPr="00FD272A">
        <w:rPr>
          <w:rFonts w:ascii="Bookman Old Style" w:hAnsi="Bookman Old Style"/>
          <w:color w:val="000000" w:themeColor="text1"/>
          <w:spacing w:val="45"/>
        </w:rPr>
        <w:t xml:space="preserve"> </w:t>
      </w:r>
      <w:r w:rsidR="008027DF" w:rsidRPr="00FD272A">
        <w:rPr>
          <w:rFonts w:ascii="Bookman Old Style" w:hAnsi="Bookman Old Style"/>
          <w:color w:val="000000" w:themeColor="text1"/>
          <w:spacing w:val="45"/>
        </w:rPr>
        <w:t xml:space="preserve">       </w:t>
      </w:r>
      <w:r w:rsidR="00D83578" w:rsidRPr="00FD272A">
        <w:rPr>
          <w:rFonts w:ascii="Bookman Old Style" w:hAnsi="Bookman Old Style"/>
          <w:color w:val="000000" w:themeColor="text1"/>
          <w:spacing w:val="45"/>
        </w:rPr>
        <w:t xml:space="preserve"> </w:t>
      </w:r>
      <w:r w:rsidR="008027DF" w:rsidRPr="00FD272A">
        <w:rPr>
          <w:rFonts w:ascii="Bookman Old Style" w:hAnsi="Bookman Old Style"/>
          <w:color w:val="000000" w:themeColor="text1"/>
          <w:spacing w:val="45"/>
        </w:rPr>
        <w:t xml:space="preserve">  </w:t>
      </w:r>
      <w:r w:rsidR="00E14A40" w:rsidRPr="00FD272A">
        <w:rPr>
          <w:rFonts w:ascii="Bookman Old Style" w:hAnsi="Bookman Old Style"/>
          <w:i/>
          <w:color w:val="000000" w:themeColor="text1"/>
        </w:rPr>
        <w:t>Zn</w:t>
      </w:r>
      <w:r w:rsidR="00E14A40" w:rsidRPr="00FD272A">
        <w:rPr>
          <w:rFonts w:ascii="Bookman Old Style" w:hAnsi="Bookman Old Style"/>
          <w:color w:val="000000" w:themeColor="text1"/>
          <w:vertAlign w:val="superscript"/>
        </w:rPr>
        <w:t>2</w:t>
      </w:r>
      <w:r w:rsidR="008027DF" w:rsidRPr="00FD272A">
        <w:rPr>
          <w:rFonts w:ascii="Bookman Old Style" w:hAnsi="Bookman Old Style"/>
          <w:color w:val="000000" w:themeColor="text1"/>
          <w:vertAlign w:val="superscript"/>
        </w:rPr>
        <w:t xml:space="preserve">+ </w:t>
      </w:r>
      <w:r w:rsidR="008027DF" w:rsidRPr="00FD272A">
        <w:rPr>
          <w:rFonts w:ascii="Bookman Old Style" w:hAnsi="Bookman Old Style"/>
          <w:color w:val="000000" w:themeColor="text1"/>
          <w:spacing w:val="9"/>
        </w:rPr>
        <w:t>+</w:t>
      </w:r>
      <w:r w:rsidR="00E14A40" w:rsidRPr="00FD272A">
        <w:rPr>
          <w:rFonts w:ascii="Bookman Old Style" w:hAnsi="Bookman Old Style"/>
          <w:color w:val="000000" w:themeColor="text1"/>
          <w:spacing w:val="9"/>
        </w:rPr>
        <w:t xml:space="preserve"> </w:t>
      </w:r>
      <w:r w:rsidR="00E14A40" w:rsidRPr="00FD272A">
        <w:rPr>
          <w:rFonts w:ascii="Bookman Old Style" w:hAnsi="Bookman Old Style"/>
          <w:color w:val="000000" w:themeColor="text1"/>
          <w:spacing w:val="-12"/>
        </w:rPr>
        <w:t xml:space="preserve"> </w:t>
      </w:r>
      <w:r w:rsidR="00E14A40" w:rsidRPr="00FD272A">
        <w:rPr>
          <w:rFonts w:ascii="Bookman Old Style" w:hAnsi="Bookman Old Style"/>
          <w:color w:val="000000" w:themeColor="text1"/>
        </w:rPr>
        <w:t>2</w:t>
      </w:r>
      <w:r w:rsidR="00E14A40" w:rsidRPr="00FD272A">
        <w:rPr>
          <w:rFonts w:ascii="Bookman Old Style" w:hAnsi="Bookman Old Style"/>
          <w:i/>
          <w:color w:val="000000" w:themeColor="text1"/>
        </w:rPr>
        <w:t>e</w:t>
      </w:r>
      <w:r w:rsidR="00E14A40" w:rsidRPr="00FD272A">
        <w:rPr>
          <w:rFonts w:ascii="Bookman Old Style" w:hAnsi="Bookman Old Style"/>
          <w:i/>
          <w:color w:val="000000" w:themeColor="text1"/>
          <w:spacing w:val="45"/>
        </w:rPr>
        <w:t xml:space="preserve"> </w:t>
      </w:r>
      <w:r w:rsidR="00E14A40" w:rsidRPr="00FD272A">
        <w:rPr>
          <w:rFonts w:ascii="Bookman Old Style" w:hAnsi="Bookman Old Style"/>
          <w:color w:val="000000" w:themeColor="text1"/>
        </w:rPr>
        <w:t>(Oxidation</w:t>
      </w:r>
      <w:r w:rsidR="00E14A40" w:rsidRPr="00FD272A">
        <w:rPr>
          <w:rFonts w:ascii="Bookman Old Style" w:hAnsi="Bookman Old Style"/>
          <w:color w:val="000000" w:themeColor="text1"/>
          <w:spacing w:val="1"/>
        </w:rPr>
        <w:t xml:space="preserve"> </w:t>
      </w:r>
      <w:r w:rsidR="00E14A40" w:rsidRPr="00FD272A">
        <w:rPr>
          <w:rFonts w:ascii="Bookman Old Style" w:hAnsi="Bookman Old Style"/>
          <w:color w:val="000000" w:themeColor="text1"/>
        </w:rPr>
        <w:t>So</w:t>
      </w:r>
      <w:r w:rsidR="00E14A40" w:rsidRPr="00FD272A">
        <w:rPr>
          <w:rFonts w:ascii="Bookman Old Style" w:hAnsi="Bookman Old Style"/>
          <w:color w:val="000000" w:themeColor="text1"/>
          <w:spacing w:val="1"/>
        </w:rPr>
        <w:t xml:space="preserve"> </w:t>
      </w:r>
      <w:r w:rsidR="00E14A40" w:rsidRPr="00FD272A">
        <w:rPr>
          <w:rFonts w:ascii="Bookman Old Style" w:hAnsi="Bookman Old Style"/>
          <w:color w:val="000000" w:themeColor="text1"/>
        </w:rPr>
        <w:t>anode)</w:t>
      </w:r>
    </w:p>
    <w:p w:rsidR="00E14A40" w:rsidRPr="00FD272A" w:rsidRDefault="00F757C0" w:rsidP="00F63AE4">
      <w:pPr>
        <w:spacing w:before="6"/>
        <w:ind w:left="239"/>
        <w:jc w:val="both"/>
        <w:rPr>
          <w:rFonts w:ascii="Bookman Old Style" w:hAnsi="Bookman Old Style"/>
          <w:color w:val="000000" w:themeColor="text1"/>
        </w:rPr>
      </w:pPr>
      <w:r w:rsidRPr="00FD272A">
        <w:rPr>
          <w:rFonts w:ascii="Bookman Old Style" w:hAnsi="Bookman Old Style"/>
          <w:i/>
          <w:noProof/>
          <w:color w:val="000000" w:themeColor="text1"/>
          <w:lang w:val="en-IN" w:eastAsia="en-IN"/>
        </w:rPr>
        <mc:AlternateContent>
          <mc:Choice Requires="wps">
            <w:drawing>
              <wp:anchor distT="0" distB="0" distL="114300" distR="114300" simplePos="0" relativeHeight="251662336" behindDoc="0" locked="0" layoutInCell="1" allowOverlap="1" wp14:anchorId="6A71190F" wp14:editId="0FDB479E">
                <wp:simplePos x="0" y="0"/>
                <wp:positionH relativeFrom="column">
                  <wp:posOffset>836930</wp:posOffset>
                </wp:positionH>
                <wp:positionV relativeFrom="paragraph">
                  <wp:posOffset>109855</wp:posOffset>
                </wp:positionV>
                <wp:extent cx="468630" cy="7620"/>
                <wp:effectExtent l="8255" t="49530" r="18415" b="57150"/>
                <wp:wrapNone/>
                <wp:docPr id="95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7CDDCA4A" id="_x0000_t32" coordsize="21600,21600" o:spt="32" o:oned="t" path="m,l21600,21600e" filled="f">
                <v:path arrowok="t" fillok="f" o:connecttype="none"/>
                <o:lock v:ext="edit" shapetype="t"/>
              </v:shapetype>
              <v:shape id="AutoShape 4" o:spid="_x0000_s1026" type="#_x0000_t32" style="position:absolute;margin-left:65.9pt;margin-top:8.65pt;width:36.9pt;height:.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efjOQIAAGE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">
                <v:stroke endarrow="block"/>
              </v:shape>
            </w:pict>
          </mc:Fallback>
        </mc:AlternateContent>
      </w:r>
      <w:r w:rsidR="00E14A40" w:rsidRPr="00FD272A">
        <w:rPr>
          <w:rFonts w:ascii="Bookman Old Style" w:hAnsi="Bookman Old Style"/>
          <w:i/>
          <w:color w:val="000000" w:themeColor="text1"/>
        </w:rPr>
        <w:t>Cu</w:t>
      </w:r>
      <w:r w:rsidR="00E14A40" w:rsidRPr="00FD272A">
        <w:rPr>
          <w:rFonts w:ascii="Bookman Old Style" w:hAnsi="Bookman Old Style"/>
          <w:color w:val="000000" w:themeColor="text1"/>
          <w:vertAlign w:val="superscript"/>
        </w:rPr>
        <w:t>2</w:t>
      </w:r>
      <w:r w:rsidR="008027DF" w:rsidRPr="00FD272A">
        <w:rPr>
          <w:rFonts w:ascii="Bookman Old Style" w:hAnsi="Bookman Old Style"/>
          <w:color w:val="000000" w:themeColor="text1"/>
          <w:vertAlign w:val="superscript"/>
        </w:rPr>
        <w:t>+</w:t>
      </w:r>
      <w:r w:rsidR="00E14A40" w:rsidRPr="00FD272A">
        <w:rPr>
          <w:rFonts w:ascii="Bookman Old Style" w:hAnsi="Bookman Old Style"/>
          <w:color w:val="000000" w:themeColor="text1"/>
          <w:spacing w:val="10"/>
        </w:rPr>
        <w:t xml:space="preserve"> </w:t>
      </w:r>
      <w:r w:rsidR="008027DF" w:rsidRPr="00FD272A">
        <w:rPr>
          <w:rFonts w:ascii="Bookman Old Style" w:hAnsi="Bookman Old Style"/>
          <w:color w:val="000000" w:themeColor="text1"/>
        </w:rPr>
        <w:t>+</w:t>
      </w:r>
      <w:r w:rsidR="00E14A40" w:rsidRPr="00FD272A">
        <w:rPr>
          <w:rFonts w:ascii="Bookman Old Style" w:hAnsi="Bookman Old Style"/>
          <w:color w:val="000000" w:themeColor="text1"/>
          <w:spacing w:val="-12"/>
        </w:rPr>
        <w:t xml:space="preserve"> </w:t>
      </w:r>
      <w:r w:rsidR="00E14A40" w:rsidRPr="00FD272A">
        <w:rPr>
          <w:rFonts w:ascii="Bookman Old Style" w:hAnsi="Bookman Old Style"/>
          <w:color w:val="000000" w:themeColor="text1"/>
        </w:rPr>
        <w:t>2</w:t>
      </w:r>
      <w:r w:rsidR="00E14A40" w:rsidRPr="00FD272A">
        <w:rPr>
          <w:rFonts w:ascii="Bookman Old Style" w:hAnsi="Bookman Old Style"/>
          <w:i/>
          <w:color w:val="000000" w:themeColor="text1"/>
        </w:rPr>
        <w:t>e</w:t>
      </w:r>
      <w:r w:rsidR="00E14A40" w:rsidRPr="00FD272A">
        <w:rPr>
          <w:rFonts w:ascii="Bookman Old Style" w:hAnsi="Bookman Old Style"/>
          <w:i/>
          <w:color w:val="000000" w:themeColor="text1"/>
          <w:spacing w:val="-6"/>
        </w:rPr>
        <w:t xml:space="preserve"> </w:t>
      </w:r>
      <w:r w:rsidR="008027DF" w:rsidRPr="00FD272A">
        <w:rPr>
          <w:rFonts w:ascii="Bookman Old Style" w:hAnsi="Bookman Old Style"/>
          <w:i/>
          <w:color w:val="000000" w:themeColor="text1"/>
          <w:spacing w:val="-6"/>
        </w:rPr>
        <w:t xml:space="preserve"> </w:t>
      </w:r>
      <w:r w:rsidR="008027DF" w:rsidRPr="00FD272A">
        <w:rPr>
          <w:rFonts w:ascii="Bookman Old Style" w:hAnsi="Bookman Old Style"/>
          <w:color w:val="000000" w:themeColor="text1"/>
        </w:rPr>
        <w:t xml:space="preserve">              </w:t>
      </w:r>
      <w:r w:rsidR="00E14A40" w:rsidRPr="00FD272A">
        <w:rPr>
          <w:rFonts w:ascii="Bookman Old Style" w:hAnsi="Bookman Old Style"/>
          <w:i/>
          <w:color w:val="000000" w:themeColor="text1"/>
        </w:rPr>
        <w:t>Cu</w:t>
      </w:r>
      <w:r w:rsidR="00E14A40" w:rsidRPr="00FD272A">
        <w:rPr>
          <w:rFonts w:ascii="Bookman Old Style" w:hAnsi="Bookman Old Style"/>
          <w:i/>
          <w:color w:val="000000" w:themeColor="text1"/>
          <w:spacing w:val="15"/>
        </w:rPr>
        <w:t xml:space="preserve"> </w:t>
      </w:r>
      <w:r w:rsidR="00E14A40" w:rsidRPr="00FD272A">
        <w:rPr>
          <w:rFonts w:ascii="Bookman Old Style" w:hAnsi="Bookman Old Style"/>
          <w:color w:val="000000" w:themeColor="text1"/>
        </w:rPr>
        <w:t>(Reduction</w:t>
      </w:r>
      <w:r w:rsidR="00E14A40" w:rsidRPr="00FD272A">
        <w:rPr>
          <w:rFonts w:ascii="Bookman Old Style" w:hAnsi="Bookman Old Style"/>
          <w:color w:val="000000" w:themeColor="text1"/>
          <w:spacing w:val="2"/>
        </w:rPr>
        <w:t xml:space="preserve"> </w:t>
      </w:r>
      <w:r w:rsidR="00E14A40" w:rsidRPr="00FD272A">
        <w:rPr>
          <w:rFonts w:ascii="Bookman Old Style" w:hAnsi="Bookman Old Style"/>
          <w:color w:val="000000" w:themeColor="text1"/>
        </w:rPr>
        <w:t>So</w:t>
      </w:r>
      <w:r w:rsidR="00E14A40" w:rsidRPr="00FD272A">
        <w:rPr>
          <w:rFonts w:ascii="Bookman Old Style" w:hAnsi="Bookman Old Style"/>
          <w:color w:val="000000" w:themeColor="text1"/>
          <w:spacing w:val="2"/>
        </w:rPr>
        <w:t xml:space="preserve"> </w:t>
      </w:r>
      <w:r w:rsidR="00E14A40" w:rsidRPr="00FD272A">
        <w:rPr>
          <w:rFonts w:ascii="Bookman Old Style" w:hAnsi="Bookman Old Style"/>
          <w:color w:val="000000" w:themeColor="text1"/>
        </w:rPr>
        <w:t>cathode)</w:t>
      </w:r>
    </w:p>
    <w:p w:rsidR="00E14A40" w:rsidRPr="00FD272A" w:rsidRDefault="00F757C0" w:rsidP="00F63AE4">
      <w:pPr>
        <w:spacing w:before="3"/>
        <w:ind w:left="211"/>
        <w:jc w:val="both"/>
        <w:rPr>
          <w:rFonts w:ascii="Bookman Old Style" w:hAnsi="Bookman Old Style"/>
          <w:i/>
          <w:color w:val="000000" w:themeColor="text1"/>
        </w:rPr>
      </w:pPr>
      <w:r w:rsidRPr="00FD272A">
        <w:rPr>
          <w:rFonts w:ascii="Bookman Old Style" w:hAnsi="Bookman Old Style"/>
          <w:noProof/>
          <w:color w:val="000000" w:themeColor="text1"/>
          <w:lang w:val="en-IN" w:eastAsia="en-IN"/>
        </w:rPr>
        <w:lastRenderedPageBreak/>
        <mc:AlternateContent>
          <mc:Choice Requires="wps">
            <w:drawing>
              <wp:anchor distT="0" distB="0" distL="114300" distR="114300" simplePos="0" relativeHeight="251663360" behindDoc="0" locked="0" layoutInCell="1" allowOverlap="1" wp14:anchorId="6A5732D7" wp14:editId="2E465605">
                <wp:simplePos x="0" y="0"/>
                <wp:positionH relativeFrom="column">
                  <wp:posOffset>1684655</wp:posOffset>
                </wp:positionH>
                <wp:positionV relativeFrom="paragraph">
                  <wp:posOffset>95885</wp:posOffset>
                </wp:positionV>
                <wp:extent cx="468630" cy="7620"/>
                <wp:effectExtent l="8255" t="46355" r="18415" b="60325"/>
                <wp:wrapNone/>
                <wp:docPr id="958"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 w14:anchorId="540AE37D" id="AutoShape 5" o:spid="_x0000_s1026" type="#_x0000_t32" style="position:absolute;margin-left:132.65pt;margin-top:7.55pt;width:36.9pt;height:.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KS7OQIAAGE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">
                <v:stroke endarrow="block"/>
              </v:shape>
            </w:pict>
          </mc:Fallback>
        </mc:AlternateContent>
      </w:r>
      <w:r w:rsidR="00E14A40" w:rsidRPr="00FD272A">
        <w:rPr>
          <w:rFonts w:ascii="Bookman Old Style" w:hAnsi="Bookman Old Style"/>
          <w:color w:val="000000" w:themeColor="text1"/>
        </w:rPr>
        <w:t>Net</w:t>
      </w:r>
      <w:r w:rsidR="00E14A40" w:rsidRPr="00FD272A">
        <w:rPr>
          <w:rFonts w:ascii="Bookman Old Style" w:hAnsi="Bookman Old Style"/>
          <w:color w:val="000000" w:themeColor="text1"/>
          <w:spacing w:val="-3"/>
        </w:rPr>
        <w:t xml:space="preserve"> </w:t>
      </w:r>
      <w:r w:rsidR="00E14A40" w:rsidRPr="00FD272A">
        <w:rPr>
          <w:rFonts w:ascii="Bookman Old Style" w:hAnsi="Bookman Old Style"/>
          <w:color w:val="000000" w:themeColor="text1"/>
        </w:rPr>
        <w:t>reaction</w:t>
      </w:r>
      <w:r w:rsidR="00BA0085" w:rsidRPr="00FD272A">
        <w:rPr>
          <w:rFonts w:ascii="Bookman Old Style" w:hAnsi="Bookman Old Style"/>
          <w:color w:val="000000" w:themeColor="text1"/>
        </w:rPr>
        <w:t xml:space="preserve">   </w:t>
      </w:r>
      <w:r w:rsidR="00E14A40" w:rsidRPr="00FD272A">
        <w:rPr>
          <w:rFonts w:ascii="Bookman Old Style" w:hAnsi="Bookman Old Style"/>
          <w:i/>
          <w:color w:val="000000" w:themeColor="text1"/>
          <w:w w:val="95"/>
        </w:rPr>
        <w:t>Zn</w:t>
      </w:r>
      <w:r w:rsidR="00E14A40" w:rsidRPr="00FD272A">
        <w:rPr>
          <w:rFonts w:ascii="Bookman Old Style" w:hAnsi="Bookman Old Style"/>
          <w:i/>
          <w:color w:val="000000" w:themeColor="text1"/>
          <w:spacing w:val="-9"/>
          <w:w w:val="95"/>
        </w:rPr>
        <w:t xml:space="preserve"> </w:t>
      </w:r>
      <w:r w:rsidR="008027DF" w:rsidRPr="00FD272A">
        <w:rPr>
          <w:rFonts w:ascii="Bookman Old Style" w:hAnsi="Bookman Old Style"/>
          <w:color w:val="000000" w:themeColor="text1"/>
          <w:w w:val="95"/>
        </w:rPr>
        <w:t>+</w:t>
      </w:r>
      <w:r w:rsidR="00E14A40" w:rsidRPr="00FD272A">
        <w:rPr>
          <w:rFonts w:ascii="Bookman Old Style" w:hAnsi="Bookman Old Style"/>
          <w:color w:val="000000" w:themeColor="text1"/>
          <w:spacing w:val="-14"/>
          <w:w w:val="95"/>
        </w:rPr>
        <w:t xml:space="preserve"> </w:t>
      </w:r>
      <w:r w:rsidR="00E14A40" w:rsidRPr="00FD272A">
        <w:rPr>
          <w:rFonts w:ascii="Bookman Old Style" w:hAnsi="Bookman Old Style"/>
          <w:i/>
          <w:color w:val="000000" w:themeColor="text1"/>
          <w:w w:val="95"/>
        </w:rPr>
        <w:t>Cu</w:t>
      </w:r>
      <w:r w:rsidR="00E14A40" w:rsidRPr="00FD272A">
        <w:rPr>
          <w:rFonts w:ascii="Bookman Old Style" w:hAnsi="Bookman Old Style"/>
          <w:color w:val="000000" w:themeColor="text1"/>
          <w:w w:val="95"/>
          <w:vertAlign w:val="superscript"/>
        </w:rPr>
        <w:t>2</w:t>
      </w:r>
      <w:r w:rsidR="008027DF" w:rsidRPr="00FD272A">
        <w:rPr>
          <w:rFonts w:ascii="Bookman Old Style" w:hAnsi="Bookman Old Style"/>
          <w:color w:val="000000" w:themeColor="text1"/>
          <w:w w:val="95"/>
          <w:vertAlign w:val="superscript"/>
        </w:rPr>
        <w:t>+</w:t>
      </w:r>
      <w:r w:rsidR="00E14A40" w:rsidRPr="00FD272A">
        <w:rPr>
          <w:rFonts w:ascii="Bookman Old Style" w:hAnsi="Bookman Old Style"/>
          <w:color w:val="000000" w:themeColor="text1"/>
          <w:spacing w:val="30"/>
          <w:w w:val="95"/>
        </w:rPr>
        <w:t xml:space="preserve"> </w:t>
      </w:r>
      <w:r w:rsidR="00BA0085" w:rsidRPr="00FD272A">
        <w:rPr>
          <w:rFonts w:ascii="Bookman Old Style" w:hAnsi="Bookman Old Style"/>
          <w:color w:val="000000" w:themeColor="text1"/>
          <w:spacing w:val="30"/>
          <w:w w:val="95"/>
        </w:rPr>
        <w:t xml:space="preserve">           </w:t>
      </w:r>
      <w:r w:rsidR="00E14A40" w:rsidRPr="00FD272A">
        <w:rPr>
          <w:rFonts w:ascii="Bookman Old Style" w:hAnsi="Bookman Old Style"/>
          <w:i/>
          <w:color w:val="000000" w:themeColor="text1"/>
        </w:rPr>
        <w:t>Zn</w:t>
      </w:r>
      <w:r w:rsidR="00E14A40" w:rsidRPr="00FD272A">
        <w:rPr>
          <w:rFonts w:ascii="Bookman Old Style" w:hAnsi="Bookman Old Style"/>
          <w:color w:val="000000" w:themeColor="text1"/>
          <w:vertAlign w:val="superscript"/>
        </w:rPr>
        <w:t>2</w:t>
      </w:r>
      <w:r w:rsidR="008027DF" w:rsidRPr="00FD272A">
        <w:rPr>
          <w:rFonts w:ascii="Bookman Old Style" w:hAnsi="Bookman Old Style"/>
          <w:color w:val="000000" w:themeColor="text1"/>
          <w:vertAlign w:val="superscript"/>
        </w:rPr>
        <w:t>+</w:t>
      </w:r>
      <w:r w:rsidR="00E14A40" w:rsidRPr="00FD272A">
        <w:rPr>
          <w:rFonts w:ascii="Bookman Old Style" w:hAnsi="Bookman Old Style"/>
          <w:color w:val="000000" w:themeColor="text1"/>
          <w:spacing w:val="21"/>
        </w:rPr>
        <w:t xml:space="preserve"> </w:t>
      </w:r>
      <w:r w:rsidR="008027DF" w:rsidRPr="00FD272A">
        <w:rPr>
          <w:rFonts w:ascii="Bookman Old Style" w:hAnsi="Bookman Old Style"/>
          <w:color w:val="000000" w:themeColor="text1"/>
        </w:rPr>
        <w:t>+</w:t>
      </w:r>
      <w:r w:rsidR="00E14A40" w:rsidRPr="00FD272A">
        <w:rPr>
          <w:rFonts w:ascii="Bookman Old Style" w:hAnsi="Bookman Old Style"/>
          <w:color w:val="000000" w:themeColor="text1"/>
          <w:spacing w:val="-13"/>
        </w:rPr>
        <w:t xml:space="preserve"> </w:t>
      </w:r>
      <w:r w:rsidR="00E14A40" w:rsidRPr="00FD272A">
        <w:rPr>
          <w:rFonts w:ascii="Bookman Old Style" w:hAnsi="Bookman Old Style"/>
          <w:i/>
          <w:color w:val="000000" w:themeColor="text1"/>
        </w:rPr>
        <w:t>Cu</w:t>
      </w:r>
    </w:p>
    <w:p w:rsidR="00E14A40" w:rsidRPr="00FD272A" w:rsidRDefault="00D70817" w:rsidP="00F63AE4">
      <w:pPr>
        <w:spacing w:before="92" w:line="242" w:lineRule="auto"/>
        <w:ind w:left="211"/>
        <w:jc w:val="both"/>
        <w:rPr>
          <w:rFonts w:ascii="Bookman Old Style" w:hAnsi="Bookman Old Style"/>
          <w:color w:val="000000" w:themeColor="text1"/>
        </w:rPr>
      </w:pPr>
      <w:r w:rsidRPr="00FD272A">
        <w:rPr>
          <w:rFonts w:ascii="Bookman Old Style" w:hAnsi="Bookman Old Style"/>
          <w:i/>
          <w:noProof/>
          <w:color w:val="000000" w:themeColor="text1"/>
          <w:lang w:val="en-IN" w:eastAsia="en-IN"/>
        </w:rPr>
        <w:drawing>
          <wp:anchor distT="0" distB="0" distL="0" distR="0" simplePos="0" relativeHeight="251682816" behindDoc="0" locked="0" layoutInCell="1" allowOverlap="1" wp14:anchorId="5B5ED794" wp14:editId="608139D5">
            <wp:simplePos x="0" y="0"/>
            <wp:positionH relativeFrom="page">
              <wp:posOffset>845820</wp:posOffset>
            </wp:positionH>
            <wp:positionV relativeFrom="paragraph">
              <wp:posOffset>199390</wp:posOffset>
            </wp:positionV>
            <wp:extent cx="4680585" cy="1952625"/>
            <wp:effectExtent l="0" t="0" r="5715" b="9525"/>
            <wp:wrapTopAndBottom/>
            <wp:docPr id="10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8.jpeg"/>
                    <pic:cNvPicPr/>
                  </pic:nvPicPr>
                  <pic:blipFill>
                    <a:blip r:embed="rId41" cstate="print"/>
                    <a:stretch>
                      <a:fillRect/>
                    </a:stretch>
                  </pic:blipFill>
                  <pic:spPr>
                    <a:xfrm>
                      <a:off x="0" y="0"/>
                      <a:ext cx="4680585" cy="1952625"/>
                    </a:xfrm>
                    <a:prstGeom prst="rect">
                      <a:avLst/>
                    </a:prstGeom>
                  </pic:spPr>
                </pic:pic>
              </a:graphicData>
            </a:graphic>
            <wp14:sizeRelH relativeFrom="margin">
              <wp14:pctWidth>0</wp14:pctWidth>
            </wp14:sizeRelH>
            <wp14:sizeRelV relativeFrom="margin">
              <wp14:pctHeight>0</wp14:pctHeight>
            </wp14:sizeRelV>
          </wp:anchor>
        </w:drawing>
      </w:r>
      <w:r w:rsidR="00E14A40" w:rsidRPr="00FD272A">
        <w:rPr>
          <w:rFonts w:ascii="Bookman Old Style" w:hAnsi="Bookman Old Style"/>
          <w:color w:val="000000" w:themeColor="text1"/>
        </w:rPr>
        <w:t>At the zinc rod, oxidation occurs. So it is the anode of the cell and negatively</w:t>
      </w:r>
      <w:r w:rsidR="00E14A40" w:rsidRPr="00FD272A">
        <w:rPr>
          <w:rFonts w:ascii="Bookman Old Style" w:hAnsi="Bookman Old Style"/>
          <w:color w:val="000000" w:themeColor="text1"/>
          <w:spacing w:val="1"/>
        </w:rPr>
        <w:t xml:space="preserve"> </w:t>
      </w:r>
      <w:r w:rsidR="00E14A40" w:rsidRPr="00FD272A">
        <w:rPr>
          <w:rFonts w:ascii="Bookman Old Style" w:hAnsi="Bookman Old Style"/>
          <w:color w:val="000000" w:themeColor="text1"/>
        </w:rPr>
        <w:t>charged.</w:t>
      </w:r>
    </w:p>
    <w:p w:rsidR="00E14A40" w:rsidRPr="00FD272A" w:rsidRDefault="00E14A40" w:rsidP="00F63AE4">
      <w:pPr>
        <w:spacing w:before="1" w:after="5" w:line="242" w:lineRule="auto"/>
        <w:ind w:left="211"/>
        <w:jc w:val="both"/>
        <w:rPr>
          <w:rFonts w:ascii="Bookman Old Style" w:hAnsi="Bookman Old Style"/>
          <w:color w:val="000000" w:themeColor="text1"/>
        </w:rPr>
      </w:pPr>
      <w:r w:rsidRPr="00FD272A">
        <w:rPr>
          <w:rFonts w:ascii="Bookman Old Style" w:hAnsi="Bookman Old Style"/>
          <w:b/>
          <w:color w:val="000000" w:themeColor="text1"/>
        </w:rPr>
        <w:t xml:space="preserve">Electrode Sign : </w:t>
      </w:r>
      <w:r w:rsidRPr="00FD272A">
        <w:rPr>
          <w:rFonts w:ascii="Bookman Old Style" w:hAnsi="Bookman Old Style"/>
          <w:color w:val="000000" w:themeColor="text1"/>
        </w:rPr>
        <w:t>The sign of the anode and cathode in the voltaic or galvanic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cells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opposite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 those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electrolytic</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cells.</w:t>
      </w:r>
    </w:p>
    <w:p w:rsidR="004A76E5" w:rsidRPr="00FD272A" w:rsidRDefault="004A76E5" w:rsidP="00F63AE4">
      <w:pPr>
        <w:pStyle w:val="BodyText"/>
        <w:ind w:left="2067" w:hanging="987"/>
        <w:jc w:val="both"/>
        <w:rPr>
          <w:rFonts w:ascii="Bookman Old Style" w:hAnsi="Bookman Old Style"/>
          <w:noProof/>
          <w:color w:val="000000" w:themeColor="text1"/>
          <w:lang w:eastAsia="en-US" w:bidi="ar-SA"/>
        </w:rPr>
      </w:pPr>
    </w:p>
    <w:p w:rsidR="004A76E5" w:rsidRPr="00FD272A" w:rsidRDefault="004A76E5"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Applications</w:t>
      </w:r>
      <w:r w:rsidRPr="00FD272A">
        <w:rPr>
          <w:rFonts w:ascii="Bookman Old Style" w:hAnsi="Bookman Old Style"/>
          <w:b/>
          <w:color w:val="000000" w:themeColor="text1"/>
          <w:spacing w:val="-11"/>
          <w:w w:val="105"/>
        </w:rPr>
        <w:t xml:space="preserve"> </w:t>
      </w:r>
      <w:r w:rsidRPr="00FD272A">
        <w:rPr>
          <w:rFonts w:ascii="Bookman Old Style" w:hAnsi="Bookman Old Style"/>
          <w:b/>
          <w:color w:val="000000" w:themeColor="text1"/>
          <w:w w:val="105"/>
        </w:rPr>
        <w:t>of</w:t>
      </w:r>
      <w:r w:rsidRPr="00FD272A">
        <w:rPr>
          <w:rFonts w:ascii="Bookman Old Style" w:hAnsi="Bookman Old Style"/>
          <w:b/>
          <w:color w:val="000000" w:themeColor="text1"/>
          <w:spacing w:val="-13"/>
          <w:w w:val="105"/>
        </w:rPr>
        <w:t xml:space="preserve"> </w:t>
      </w:r>
      <w:r w:rsidRPr="00FD272A">
        <w:rPr>
          <w:rFonts w:ascii="Bookman Old Style" w:hAnsi="Bookman Old Style"/>
          <w:b/>
          <w:color w:val="000000" w:themeColor="text1"/>
          <w:w w:val="105"/>
        </w:rPr>
        <w:t>Electrochemical</w:t>
      </w:r>
      <w:r w:rsidRPr="00FD272A">
        <w:rPr>
          <w:rFonts w:ascii="Bookman Old Style" w:hAnsi="Bookman Old Style"/>
          <w:b/>
          <w:color w:val="000000" w:themeColor="text1"/>
          <w:spacing w:val="-12"/>
          <w:w w:val="105"/>
        </w:rPr>
        <w:t xml:space="preserve"> </w:t>
      </w:r>
      <w:r w:rsidRPr="00FD272A">
        <w:rPr>
          <w:rFonts w:ascii="Bookman Old Style" w:hAnsi="Bookman Old Style"/>
          <w:b/>
          <w:color w:val="000000" w:themeColor="text1"/>
          <w:w w:val="105"/>
        </w:rPr>
        <w:t>Cells:</w:t>
      </w:r>
    </w:p>
    <w:p w:rsidR="004A76E5" w:rsidRPr="00FD272A" w:rsidRDefault="004A76E5" w:rsidP="00F63AE4">
      <w:pPr>
        <w:pStyle w:val="BodyText"/>
        <w:rPr>
          <w:rFonts w:ascii="Bookman Old Style" w:hAnsi="Bookman Old Style"/>
          <w:color w:val="000000" w:themeColor="text1"/>
        </w:rPr>
      </w:pPr>
    </w:p>
    <w:p w:rsidR="004A76E5" w:rsidRPr="00FD272A" w:rsidRDefault="004A76E5" w:rsidP="00F63AE4">
      <w:pPr>
        <w:pStyle w:val="ListParagraph"/>
        <w:widowControl w:val="0"/>
        <w:numPr>
          <w:ilvl w:val="0"/>
          <w:numId w:val="16"/>
        </w:numPr>
        <w:tabs>
          <w:tab w:val="left" w:pos="709"/>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Electrochemical cells are used in torches, digital watches, military applications, corrosion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protection,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etc.</w:t>
      </w:r>
    </w:p>
    <w:p w:rsidR="004A76E5" w:rsidRPr="00FD272A" w:rsidRDefault="004A76E5" w:rsidP="00F63AE4">
      <w:pPr>
        <w:pStyle w:val="ListParagraph"/>
        <w:widowControl w:val="0"/>
        <w:numPr>
          <w:ilvl w:val="0"/>
          <w:numId w:val="16"/>
        </w:numPr>
        <w:tabs>
          <w:tab w:val="left" w:pos="709"/>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The production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 high-purity lead, zinc, aluminium, and copper involves the use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electrolytic</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cells.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use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analyse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solution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for trace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amounts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 metal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ions.</w:t>
      </w:r>
    </w:p>
    <w:p w:rsidR="004A76E5" w:rsidRPr="00FD272A" w:rsidRDefault="004A76E5" w:rsidP="00F63AE4">
      <w:pPr>
        <w:pStyle w:val="ListParagraph"/>
        <w:widowControl w:val="0"/>
        <w:numPr>
          <w:ilvl w:val="0"/>
          <w:numId w:val="16"/>
        </w:numPr>
        <w:tabs>
          <w:tab w:val="left" w:pos="709"/>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Electrolytic cells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refining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many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non-ferrous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metals.</w:t>
      </w:r>
    </w:p>
    <w:p w:rsidR="004A76E5" w:rsidRPr="00FD272A" w:rsidRDefault="004A76E5" w:rsidP="00F63AE4">
      <w:pPr>
        <w:pStyle w:val="ListParagraph"/>
        <w:widowControl w:val="0"/>
        <w:numPr>
          <w:ilvl w:val="0"/>
          <w:numId w:val="16"/>
        </w:numPr>
        <w:tabs>
          <w:tab w:val="left" w:pos="709"/>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The production of high-purity lead, zinc, aluminium, and copper involves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use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electrolytic cells.</w:t>
      </w:r>
    </w:p>
    <w:p w:rsidR="00E14A40" w:rsidRPr="00FD272A" w:rsidRDefault="00E14A40" w:rsidP="00F63AE4">
      <w:pPr>
        <w:pStyle w:val="BodyText"/>
        <w:ind w:left="2067" w:hanging="987"/>
        <w:jc w:val="both"/>
        <w:rPr>
          <w:rFonts w:ascii="Bookman Old Style" w:hAnsi="Bookman Old Style"/>
          <w:color w:val="000000" w:themeColor="text1"/>
        </w:rPr>
      </w:pPr>
    </w:p>
    <w:p w:rsidR="00E14A40" w:rsidRPr="00FD272A" w:rsidRDefault="00E14A40" w:rsidP="00F63AE4">
      <w:pPr>
        <w:pStyle w:val="BodyText"/>
        <w:spacing w:before="2"/>
        <w:jc w:val="both"/>
        <w:rPr>
          <w:color w:val="000000" w:themeColor="text1"/>
          <w:sz w:val="27"/>
        </w:rPr>
      </w:pPr>
    </w:p>
    <w:p w:rsidR="00D83578" w:rsidRPr="00FD272A" w:rsidRDefault="00D83578" w:rsidP="00F63AE4">
      <w:pPr>
        <w:pStyle w:val="ListParagraph"/>
        <w:widowControl w:val="0"/>
        <w:tabs>
          <w:tab w:val="left" w:pos="494"/>
          <w:tab w:val="left" w:pos="495"/>
          <w:tab w:val="left" w:pos="1007"/>
        </w:tabs>
        <w:autoSpaceDE w:val="0"/>
        <w:autoSpaceDN w:val="0"/>
        <w:spacing w:after="0" w:line="240" w:lineRule="auto"/>
        <w:ind w:left="494" w:hanging="404"/>
        <w:contextualSpacing w:val="0"/>
        <w:jc w:val="both"/>
        <w:rPr>
          <w:rFonts w:ascii="Bookman Old Style" w:hAnsi="Bookman Old Style"/>
          <w:b/>
          <w:color w:val="000000" w:themeColor="text1"/>
          <w:sz w:val="32"/>
        </w:rPr>
      </w:pPr>
      <w:r w:rsidRPr="00FD272A">
        <w:rPr>
          <w:rFonts w:ascii="Bookman Old Style" w:hAnsi="Bookman Old Style"/>
          <w:b/>
          <w:color w:val="000000" w:themeColor="text1"/>
          <w:sz w:val="32"/>
        </w:rPr>
        <w:t>Q. Derive Nernst equation for a</w:t>
      </w:r>
      <w:r w:rsidR="004A76E5" w:rsidRPr="00FD272A">
        <w:rPr>
          <w:rFonts w:ascii="Bookman Old Style" w:hAnsi="Bookman Old Style"/>
          <w:b/>
          <w:color w:val="000000" w:themeColor="text1"/>
          <w:sz w:val="32"/>
        </w:rPr>
        <w:t>n</w:t>
      </w:r>
      <w:r w:rsidRPr="00FD272A">
        <w:rPr>
          <w:rFonts w:ascii="Bookman Old Style" w:hAnsi="Bookman Old Style"/>
          <w:b/>
          <w:color w:val="000000" w:themeColor="text1"/>
          <w:sz w:val="32"/>
        </w:rPr>
        <w:t xml:space="preserve"> electrochemical</w:t>
      </w:r>
      <w:r w:rsidRPr="00FD272A">
        <w:rPr>
          <w:rFonts w:ascii="Bookman Old Style" w:hAnsi="Bookman Old Style"/>
          <w:b/>
          <w:color w:val="000000" w:themeColor="text1"/>
          <w:spacing w:val="-2"/>
          <w:sz w:val="32"/>
        </w:rPr>
        <w:t xml:space="preserve"> </w:t>
      </w:r>
      <w:r w:rsidRPr="00FD272A">
        <w:rPr>
          <w:rFonts w:ascii="Bookman Old Style" w:hAnsi="Bookman Old Style"/>
          <w:b/>
          <w:color w:val="000000" w:themeColor="text1"/>
          <w:sz w:val="32"/>
        </w:rPr>
        <w:t>cell.</w:t>
      </w:r>
    </w:p>
    <w:p w:rsidR="00B120FF" w:rsidRPr="00FD272A" w:rsidRDefault="00B120FF" w:rsidP="00F63AE4">
      <w:pPr>
        <w:pStyle w:val="NormalWeb"/>
        <w:spacing w:before="0" w:beforeAutospacing="0" w:after="0" w:afterAutospacing="0" w:line="276" w:lineRule="auto"/>
        <w:ind w:left="180"/>
        <w:textAlignment w:val="baseline"/>
        <w:rPr>
          <w:rFonts w:ascii="Bookman Old Style" w:hAnsi="Bookman Old Style" w:cs="Arial"/>
          <w:color w:val="000000" w:themeColor="text1"/>
          <w:sz w:val="22"/>
          <w:szCs w:val="22"/>
          <w:shd w:val="clear" w:color="auto" w:fill="FFFFFF"/>
        </w:rPr>
      </w:pPr>
    </w:p>
    <w:p w:rsidR="00B120FF" w:rsidRPr="00FD272A" w:rsidRDefault="00B120FF" w:rsidP="00F63AE4">
      <w:pPr>
        <w:pStyle w:val="ListParagraph"/>
        <w:ind w:left="180"/>
        <w:jc w:val="both"/>
        <w:rPr>
          <w:rFonts w:ascii="Bookman Old Style" w:hAnsi="Bookman Old Style"/>
          <w:color w:val="000000" w:themeColor="text1"/>
          <w:spacing w:val="4"/>
          <w:bdr w:val="none" w:sz="0" w:space="0" w:color="auto" w:frame="1"/>
        </w:rPr>
      </w:pPr>
      <w:r w:rsidRPr="00FD272A">
        <w:rPr>
          <w:rFonts w:ascii="Bookman Old Style" w:hAnsi="Bookman Old Style"/>
          <w:color w:val="000000" w:themeColor="text1"/>
          <w:shd w:val="clear" w:color="auto" w:fill="FFFFFF"/>
        </w:rPr>
        <w:t xml:space="preserve">          The </w:t>
      </w:r>
      <w:r w:rsidRPr="00FD272A">
        <w:rPr>
          <w:rStyle w:val="Strong"/>
          <w:rFonts w:ascii="Bookman Old Style" w:hAnsi="Bookman Old Style" w:cs="Arial"/>
          <w:b w:val="0"/>
          <w:iCs/>
          <w:color w:val="000000" w:themeColor="text1"/>
          <w:shd w:val="clear" w:color="auto" w:fill="FFFFFF"/>
        </w:rPr>
        <w:t>Nernst equation is often used to calculate the cell potential</w:t>
      </w:r>
      <w:r w:rsidRPr="00FD272A">
        <w:rPr>
          <w:rStyle w:val="Emphasis"/>
          <w:rFonts w:ascii="Bookman Old Style" w:hAnsi="Bookman Old Style" w:cs="Arial"/>
          <w:b/>
          <w:color w:val="000000" w:themeColor="text1"/>
          <w:shd w:val="clear" w:color="auto" w:fill="FFFFFF"/>
        </w:rPr>
        <w:t> </w:t>
      </w:r>
      <w:r w:rsidRPr="00FD272A">
        <w:rPr>
          <w:rFonts w:ascii="Bookman Old Style" w:hAnsi="Bookman Old Style"/>
          <w:color w:val="000000" w:themeColor="text1"/>
          <w:shd w:val="clear" w:color="auto" w:fill="FFFFFF"/>
        </w:rPr>
        <w:t>of an electrochemical cell at any given temperature, pressure, and reactant concentration. The equation was introduced by a German chemist, Walther Hermann Nernst.</w:t>
      </w:r>
      <w:r w:rsidRPr="00FD272A">
        <w:rPr>
          <w:rFonts w:ascii="Bookman Old Style" w:hAnsi="Bookman Old Style"/>
          <w:color w:val="000000" w:themeColor="text1"/>
          <w:spacing w:val="4"/>
          <w:bdr w:val="none" w:sz="0" w:space="0" w:color="auto" w:frame="1"/>
        </w:rPr>
        <w:t xml:space="preserve"> </w:t>
      </w:r>
    </w:p>
    <w:p w:rsidR="00B869EA" w:rsidRPr="00FD272A" w:rsidRDefault="004B2FA1" w:rsidP="00F63AE4">
      <w:pPr>
        <w:pStyle w:val="ListParagraph"/>
        <w:spacing w:line="240" w:lineRule="auto"/>
        <w:ind w:left="180"/>
        <w:rPr>
          <w:rFonts w:ascii="Bookman Old Style" w:hAnsi="Bookman Old Style"/>
          <w:color w:val="000000" w:themeColor="text1"/>
          <w:bdr w:val="none" w:sz="0" w:space="0" w:color="auto" w:frame="1"/>
        </w:rPr>
      </w:pPr>
      <w:r w:rsidRPr="00FD272A">
        <w:rPr>
          <w:rFonts w:ascii="Bookman Old Style" w:hAnsi="Bookman Old Style"/>
          <w:color w:val="000000" w:themeColor="text1"/>
          <w:bdr w:val="none" w:sz="0" w:space="0" w:color="auto" w:frame="1"/>
        </w:rPr>
        <w:t xml:space="preserve">          </w:t>
      </w:r>
      <w:r w:rsidR="00B869EA" w:rsidRPr="00FD272A">
        <w:rPr>
          <w:rFonts w:ascii="Bookman Old Style" w:hAnsi="Bookman Old Style"/>
          <w:color w:val="000000" w:themeColor="text1"/>
          <w:bdr w:val="none" w:sz="0" w:space="0" w:color="auto" w:frame="1"/>
        </w:rPr>
        <w:t>According to the theory of thermodynamics, the reaction quotient, Gibbs free energy, and standard Gibbs free energy are related as:</w:t>
      </w:r>
    </w:p>
    <w:p w:rsidR="00B01CB4" w:rsidRPr="00FD272A" w:rsidRDefault="00B01CB4" w:rsidP="00F63AE4">
      <w:pPr>
        <w:pStyle w:val="ListParagraph"/>
        <w:spacing w:line="240" w:lineRule="auto"/>
        <w:ind w:left="180"/>
        <w:rPr>
          <w:rFonts w:ascii="Bookman Old Style" w:hAnsi="Bookman Old Style"/>
          <w:color w:val="000000" w:themeColor="text1"/>
          <w:sz w:val="12"/>
        </w:rPr>
      </w:pPr>
    </w:p>
    <w:p w:rsidR="00B120FF" w:rsidRPr="00FD272A" w:rsidRDefault="00B869EA" w:rsidP="00F63AE4">
      <w:pPr>
        <w:pStyle w:val="ListParagraph"/>
        <w:rPr>
          <w:rStyle w:val="mi"/>
          <w:rFonts w:ascii="Bookman Old Style" w:hAnsi="Bookman Old Style"/>
          <w:b/>
          <w:color w:val="000000" w:themeColor="text1"/>
          <w:spacing w:val="4"/>
          <w:bdr w:val="none" w:sz="0" w:space="0" w:color="auto" w:frame="1"/>
        </w:rPr>
      </w:pPr>
      <w:r w:rsidRPr="00FD272A">
        <w:rPr>
          <w:rStyle w:val="mi"/>
          <w:rFonts w:ascii="Bookman Old Style" w:hAnsi="Bookman Old Style"/>
          <w:b/>
          <w:color w:val="000000" w:themeColor="text1"/>
          <w:spacing w:val="4"/>
          <w:bdr w:val="none" w:sz="0" w:space="0" w:color="auto" w:frame="1"/>
        </w:rPr>
        <w:t>ΔG</w:t>
      </w:r>
      <w:r w:rsidRPr="00FD272A">
        <w:rPr>
          <w:rStyle w:val="mo"/>
          <w:rFonts w:ascii="Bookman Old Style" w:hAnsi="Bookman Old Style"/>
          <w:b/>
          <w:color w:val="000000" w:themeColor="text1"/>
          <w:spacing w:val="4"/>
          <w:bdr w:val="none" w:sz="0" w:space="0" w:color="auto" w:frame="1"/>
        </w:rPr>
        <w:t>=</w:t>
      </w:r>
      <w:r w:rsidRPr="00FD272A">
        <w:rPr>
          <w:rStyle w:val="mi"/>
          <w:rFonts w:ascii="Bookman Old Style" w:hAnsi="Bookman Old Style"/>
          <w:b/>
          <w:color w:val="000000" w:themeColor="text1"/>
          <w:spacing w:val="4"/>
          <w:bdr w:val="none" w:sz="0" w:space="0" w:color="auto" w:frame="1"/>
        </w:rPr>
        <w:t>ΔG</w:t>
      </w:r>
      <w:r w:rsidRPr="00FD272A">
        <w:rPr>
          <w:rStyle w:val="mn"/>
          <w:rFonts w:ascii="Bookman Old Style" w:hAnsi="Bookman Old Style"/>
          <w:b/>
          <w:color w:val="000000" w:themeColor="text1"/>
          <w:spacing w:val="4"/>
          <w:bdr w:val="none" w:sz="0" w:space="0" w:color="auto" w:frame="1"/>
          <w:vertAlign w:val="subscript"/>
        </w:rPr>
        <w:t>0</w:t>
      </w:r>
      <w:r w:rsidRPr="00FD272A">
        <w:rPr>
          <w:rStyle w:val="mo"/>
          <w:rFonts w:ascii="Bookman Old Style" w:hAnsi="Bookman Old Style"/>
          <w:b/>
          <w:color w:val="000000" w:themeColor="text1"/>
          <w:spacing w:val="4"/>
          <w:bdr w:val="none" w:sz="0" w:space="0" w:color="auto" w:frame="1"/>
        </w:rPr>
        <w:t>+</w:t>
      </w:r>
      <w:r w:rsidRPr="00FD272A">
        <w:rPr>
          <w:rStyle w:val="mi"/>
          <w:rFonts w:ascii="Bookman Old Style" w:hAnsi="Bookman Old Style"/>
          <w:b/>
          <w:color w:val="000000" w:themeColor="text1"/>
          <w:spacing w:val="4"/>
          <w:bdr w:val="none" w:sz="0" w:space="0" w:color="auto" w:frame="1"/>
        </w:rPr>
        <w:t>RTlnQ</w:t>
      </w:r>
    </w:p>
    <w:p w:rsidR="00B01CB4" w:rsidRPr="00FD272A" w:rsidRDefault="00B01CB4" w:rsidP="00F63AE4">
      <w:pPr>
        <w:pStyle w:val="ListParagraph"/>
        <w:spacing w:line="240" w:lineRule="auto"/>
        <w:ind w:left="180"/>
        <w:rPr>
          <w:rStyle w:val="mo"/>
          <w:rFonts w:ascii="Bookman Old Style" w:hAnsi="Bookman Old Style"/>
          <w:color w:val="000000" w:themeColor="text1"/>
          <w:spacing w:val="4"/>
          <w:sz w:val="12"/>
          <w:bdr w:val="none" w:sz="0" w:space="0" w:color="auto" w:frame="1"/>
        </w:rPr>
      </w:pPr>
    </w:p>
    <w:p w:rsidR="00B869EA" w:rsidRPr="00FD272A" w:rsidRDefault="00B869EA" w:rsidP="00F63AE4">
      <w:pPr>
        <w:pStyle w:val="ListParagraph"/>
        <w:spacing w:line="240" w:lineRule="auto"/>
        <w:ind w:left="180"/>
        <w:rPr>
          <w:rFonts w:ascii="Bookman Old Style" w:hAnsi="Bookman Old Style"/>
          <w:color w:val="000000" w:themeColor="text1"/>
        </w:rPr>
      </w:pPr>
      <w:r w:rsidRPr="00FD272A">
        <w:rPr>
          <w:rFonts w:ascii="Bookman Old Style" w:hAnsi="Bookman Old Style"/>
          <w:color w:val="000000" w:themeColor="text1"/>
          <w:bdr w:val="none" w:sz="0" w:space="0" w:color="auto" w:frame="1"/>
        </w:rPr>
        <w:t>Where </w:t>
      </w:r>
      <w:r w:rsidRPr="00FD272A">
        <w:rPr>
          <w:rStyle w:val="mjxassistivemathml"/>
          <w:rFonts w:ascii="Bookman Old Style" w:eastAsiaTheme="majorEastAsia" w:hAnsi="Bookman Old Style"/>
          <w:color w:val="000000" w:themeColor="text1"/>
          <w:spacing w:val="4"/>
          <w:bdr w:val="none" w:sz="0" w:space="0" w:color="auto" w:frame="1"/>
        </w:rPr>
        <w:t>Q</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is the reaction quotient,</w:t>
      </w:r>
    </w:p>
    <w:p w:rsidR="00B869EA" w:rsidRPr="00FD272A" w:rsidRDefault="00B869EA" w:rsidP="00F63AE4">
      <w:pPr>
        <w:pStyle w:val="ListParagraph"/>
        <w:spacing w:line="240" w:lineRule="auto"/>
        <w:ind w:left="180"/>
        <w:rPr>
          <w:rFonts w:ascii="Bookman Old Style" w:hAnsi="Bookman Old Style"/>
          <w:color w:val="000000" w:themeColor="text1"/>
        </w:rPr>
      </w:pPr>
      <w:r w:rsidRPr="00FD272A">
        <w:rPr>
          <w:rStyle w:val="mjxassistivemathml"/>
          <w:rFonts w:ascii="Bookman Old Style" w:eastAsiaTheme="majorEastAsia" w:hAnsi="Bookman Old Style"/>
          <w:color w:val="000000" w:themeColor="text1"/>
          <w:spacing w:val="4"/>
          <w:bdr w:val="none" w:sz="0" w:space="0" w:color="auto" w:frame="1"/>
        </w:rPr>
        <w:t>R</w:t>
      </w:r>
      <w:r w:rsidRPr="00FD272A">
        <w:rPr>
          <w:rFonts w:ascii="Bookman Old Style" w:hAnsi="Bookman Old Style"/>
          <w:color w:val="000000" w:themeColor="text1"/>
          <w:bdr w:val="none" w:sz="0" w:space="0" w:color="auto" w:frame="1"/>
        </w:rPr>
        <w:t> is the universal gas constant, and;</w:t>
      </w:r>
    </w:p>
    <w:p w:rsidR="00B869EA" w:rsidRPr="00FD272A" w:rsidRDefault="00B869EA" w:rsidP="00F63AE4">
      <w:pPr>
        <w:pStyle w:val="ListParagraph"/>
        <w:spacing w:line="240" w:lineRule="auto"/>
        <w:ind w:left="180"/>
        <w:rPr>
          <w:rFonts w:ascii="Bookman Old Style" w:hAnsi="Bookman Old Style"/>
          <w:color w:val="000000" w:themeColor="text1"/>
          <w:bdr w:val="none" w:sz="0" w:space="0" w:color="auto" w:frame="1"/>
        </w:rPr>
      </w:pPr>
      <w:r w:rsidRPr="00FD272A">
        <w:rPr>
          <w:rStyle w:val="mjxassistivemathml"/>
          <w:rFonts w:ascii="Bookman Old Style" w:eastAsiaTheme="majorEastAsia" w:hAnsi="Bookman Old Style"/>
          <w:color w:val="000000" w:themeColor="text1"/>
          <w:spacing w:val="4"/>
          <w:bdr w:val="none" w:sz="0" w:space="0" w:color="auto" w:frame="1"/>
        </w:rPr>
        <w:t>T=</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Temperature in Kelvin.</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Fonts w:ascii="Bookman Old Style" w:hAnsi="Bookman Old Style"/>
          <w:color w:val="000000" w:themeColor="text1"/>
          <w:bdr w:val="none" w:sz="0" w:space="0" w:color="auto" w:frame="1"/>
        </w:rPr>
        <w:t>For any cell reaction, Gibbs free energy is related to standard electrode potential as follows:</w:t>
      </w:r>
    </w:p>
    <w:p w:rsidR="00B01CB4" w:rsidRPr="00FD272A" w:rsidRDefault="00B01CB4" w:rsidP="00F63AE4">
      <w:pPr>
        <w:pStyle w:val="ListParagraph"/>
        <w:spacing w:line="240" w:lineRule="auto"/>
        <w:ind w:left="180"/>
        <w:rPr>
          <w:rStyle w:val="mi"/>
          <w:rFonts w:ascii="Bookman Old Style" w:hAnsi="Bookman Old Style"/>
          <w:color w:val="000000" w:themeColor="text1"/>
          <w:spacing w:val="4"/>
          <w:sz w:val="10"/>
          <w:bdr w:val="none" w:sz="0" w:space="0" w:color="auto" w:frame="1"/>
        </w:rPr>
      </w:pPr>
    </w:p>
    <w:p w:rsidR="00B120FF" w:rsidRPr="00FD272A" w:rsidRDefault="007A13A4" w:rsidP="00F63AE4">
      <w:pPr>
        <w:pStyle w:val="ListParagraph"/>
        <w:spacing w:line="240" w:lineRule="auto"/>
        <w:ind w:left="180"/>
        <w:rPr>
          <w:rStyle w:val="mjxassistivemathml"/>
          <w:rFonts w:ascii="Bookman Old Style" w:eastAsiaTheme="majorEastAsia" w:hAnsi="Bookman Old Style"/>
          <w:b/>
          <w:color w:val="000000" w:themeColor="text1"/>
          <w:spacing w:val="4"/>
          <w:bdr w:val="none" w:sz="0" w:space="0" w:color="auto" w:frame="1"/>
        </w:rPr>
      </w:pPr>
      <w:r w:rsidRPr="00FD272A">
        <w:rPr>
          <w:rStyle w:val="mi"/>
          <w:rFonts w:ascii="Bookman Old Style" w:hAnsi="Bookman Old Style"/>
          <w:color w:val="000000" w:themeColor="text1"/>
          <w:spacing w:val="4"/>
          <w:bdr w:val="none" w:sz="0" w:space="0" w:color="auto" w:frame="1"/>
        </w:rPr>
        <w:t xml:space="preserve">           </w:t>
      </w:r>
      <w:r w:rsidR="00B120FF" w:rsidRPr="00FD272A">
        <w:rPr>
          <w:rStyle w:val="mi"/>
          <w:rFonts w:ascii="Bookman Old Style" w:hAnsi="Bookman Old Style"/>
          <w:b/>
          <w:color w:val="000000" w:themeColor="text1"/>
          <w:spacing w:val="4"/>
          <w:bdr w:val="none" w:sz="0" w:space="0" w:color="auto" w:frame="1"/>
        </w:rPr>
        <w:t>ΔG</w:t>
      </w:r>
      <w:r w:rsidR="00B120FF" w:rsidRPr="00FD272A">
        <w:rPr>
          <w:rStyle w:val="mo"/>
          <w:rFonts w:ascii="Bookman Old Style" w:hAnsi="Bookman Old Style"/>
          <w:b/>
          <w:color w:val="000000" w:themeColor="text1"/>
          <w:spacing w:val="4"/>
          <w:bdr w:val="none" w:sz="0" w:space="0" w:color="auto" w:frame="1"/>
        </w:rPr>
        <w:t>=–</w:t>
      </w:r>
      <w:r w:rsidR="00B120FF" w:rsidRPr="00FD272A">
        <w:rPr>
          <w:rStyle w:val="mi"/>
          <w:rFonts w:ascii="Bookman Old Style" w:hAnsi="Bookman Old Style"/>
          <w:b/>
          <w:color w:val="000000" w:themeColor="text1"/>
          <w:spacing w:val="4"/>
          <w:bdr w:val="none" w:sz="0" w:space="0" w:color="auto" w:frame="1"/>
        </w:rPr>
        <w:t>nFE</w:t>
      </w:r>
    </w:p>
    <w:p w:rsidR="00B01CB4" w:rsidRPr="00FD272A" w:rsidRDefault="00B01CB4" w:rsidP="00F63AE4">
      <w:pPr>
        <w:pStyle w:val="ListParagraph"/>
        <w:spacing w:line="240" w:lineRule="auto"/>
        <w:ind w:left="180"/>
        <w:rPr>
          <w:rFonts w:ascii="Bookman Old Style" w:hAnsi="Bookman Old Style"/>
          <w:color w:val="000000" w:themeColor="text1"/>
          <w:spacing w:val="4"/>
          <w:sz w:val="14"/>
          <w:bdr w:val="none" w:sz="0" w:space="0" w:color="auto" w:frame="1"/>
        </w:rPr>
      </w:pP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Fonts w:ascii="Bookman Old Style" w:hAnsi="Bookman Old Style"/>
          <w:color w:val="000000" w:themeColor="text1"/>
          <w:bdr w:val="none" w:sz="0" w:space="0" w:color="auto" w:frame="1"/>
        </w:rPr>
        <w:t>Where</w:t>
      </w:r>
      <w:r w:rsidR="004B2FA1" w:rsidRPr="00FD272A">
        <w:rPr>
          <w:rFonts w:ascii="Bookman Old Style" w:hAnsi="Bookman Old Style"/>
          <w:color w:val="000000" w:themeColor="text1"/>
          <w:bdr w:val="none" w:sz="0" w:space="0" w:color="auto" w:frame="1"/>
        </w:rPr>
        <w:t xml:space="preserve">  </w:t>
      </w:r>
      <w:r w:rsidRPr="00FD272A">
        <w:rPr>
          <w:rStyle w:val="mjxassistivemathml"/>
          <w:rFonts w:ascii="Bookman Old Style" w:eastAsiaTheme="majorEastAsia" w:hAnsi="Bookman Old Style"/>
          <w:color w:val="000000" w:themeColor="text1"/>
          <w:spacing w:val="4"/>
          <w:bdr w:val="none" w:sz="0" w:space="0" w:color="auto" w:frame="1"/>
        </w:rPr>
        <w:t>ΔG=</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Gibbs free energy,</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Style w:val="mjxassistivemathml"/>
          <w:rFonts w:ascii="Bookman Old Style" w:eastAsiaTheme="majorEastAsia" w:hAnsi="Bookman Old Style"/>
          <w:color w:val="000000" w:themeColor="text1"/>
          <w:spacing w:val="4"/>
          <w:bdr w:val="none" w:sz="0" w:space="0" w:color="auto" w:frame="1"/>
        </w:rPr>
        <w:t>n</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is the number of electrons transferred in the reaction, </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Style w:val="mjxassistivemathml"/>
          <w:rFonts w:ascii="Bookman Old Style" w:eastAsiaTheme="majorEastAsia" w:hAnsi="Bookman Old Style"/>
          <w:color w:val="000000" w:themeColor="text1"/>
          <w:spacing w:val="4"/>
          <w:bdr w:val="none" w:sz="0" w:space="0" w:color="auto" w:frame="1"/>
        </w:rPr>
        <w:t>F</w:t>
      </w:r>
      <w:r w:rsidRPr="00FD272A">
        <w:rPr>
          <w:rFonts w:ascii="Bookman Old Style" w:hAnsi="Bookman Old Style"/>
          <w:color w:val="000000" w:themeColor="text1"/>
          <w:bdr w:val="none" w:sz="0" w:space="0" w:color="auto" w:frame="1"/>
        </w:rPr>
        <w:t> is Faraday’s constant </w:t>
      </w:r>
      <w:r w:rsidRPr="00FD272A">
        <w:rPr>
          <w:rStyle w:val="mo"/>
          <w:rFonts w:ascii="Bookman Old Style" w:hAnsi="Bookman Old Style"/>
          <w:color w:val="000000" w:themeColor="text1"/>
          <w:spacing w:val="4"/>
          <w:bdr w:val="none" w:sz="0" w:space="0" w:color="auto" w:frame="1"/>
        </w:rPr>
        <w:t>(</w:t>
      </w:r>
      <w:r w:rsidRPr="00FD272A">
        <w:rPr>
          <w:rStyle w:val="mn"/>
          <w:rFonts w:ascii="Bookman Old Style" w:hAnsi="Bookman Old Style"/>
          <w:color w:val="000000" w:themeColor="text1"/>
          <w:spacing w:val="4"/>
          <w:bdr w:val="none" w:sz="0" w:space="0" w:color="auto" w:frame="1"/>
        </w:rPr>
        <w:t>96</w:t>
      </w:r>
      <w:r w:rsidRPr="00FD272A">
        <w:rPr>
          <w:rStyle w:val="mo"/>
          <w:rFonts w:ascii="Bookman Old Style" w:hAnsi="Bookman Old Style"/>
          <w:color w:val="000000" w:themeColor="text1"/>
          <w:spacing w:val="4"/>
          <w:bdr w:val="none" w:sz="0" w:space="0" w:color="auto" w:frame="1"/>
        </w:rPr>
        <w:t>,</w:t>
      </w:r>
      <w:r w:rsidRPr="00FD272A">
        <w:rPr>
          <w:rStyle w:val="mn"/>
          <w:rFonts w:ascii="Bookman Old Style" w:hAnsi="Bookman Old Style"/>
          <w:color w:val="000000" w:themeColor="text1"/>
          <w:spacing w:val="4"/>
          <w:bdr w:val="none" w:sz="0" w:space="0" w:color="auto" w:frame="1"/>
        </w:rPr>
        <w:t>500</w:t>
      </w:r>
      <w:r w:rsidRPr="00FD272A">
        <w:rPr>
          <w:rStyle w:val="mi"/>
          <w:rFonts w:ascii="Bookman Old Style" w:hAnsi="Bookman Old Style"/>
          <w:color w:val="000000" w:themeColor="text1"/>
          <w:spacing w:val="4"/>
          <w:bdr w:val="none" w:sz="0" w:space="0" w:color="auto" w:frame="1"/>
        </w:rPr>
        <w:t>C</w:t>
      </w:r>
      <w:r w:rsidRPr="00FD272A">
        <w:rPr>
          <w:rStyle w:val="mo"/>
          <w:rFonts w:ascii="Bookman Old Style" w:hAnsi="Bookman Old Style"/>
          <w:color w:val="000000" w:themeColor="text1"/>
          <w:spacing w:val="4"/>
          <w:bdr w:val="none" w:sz="0" w:space="0" w:color="auto" w:frame="1"/>
        </w:rPr>
        <w:t>/</w:t>
      </w:r>
      <w:r w:rsidRPr="00FD272A">
        <w:rPr>
          <w:rStyle w:val="mi"/>
          <w:rFonts w:ascii="Bookman Old Style" w:hAnsi="Bookman Old Style"/>
          <w:color w:val="000000" w:themeColor="text1"/>
          <w:spacing w:val="4"/>
          <w:bdr w:val="none" w:sz="0" w:space="0" w:color="auto" w:frame="1"/>
        </w:rPr>
        <w:t>mol</w:t>
      </w:r>
      <w:r w:rsidRPr="00FD272A">
        <w:rPr>
          <w:rStyle w:val="mo"/>
          <w:rFonts w:ascii="Bookman Old Style" w:hAnsi="Bookman Old Style"/>
          <w:color w:val="000000" w:themeColor="text1"/>
          <w:spacing w:val="4"/>
          <w:bdr w:val="none" w:sz="0" w:space="0" w:color="auto" w:frame="1"/>
        </w:rPr>
        <w:t>)</w:t>
      </w:r>
      <w:r w:rsidRPr="00FD272A">
        <w:rPr>
          <w:rStyle w:val="mjxassistivemathml"/>
          <w:rFonts w:ascii="Bookman Old Style" w:eastAsiaTheme="majorEastAsia" w:hAnsi="Bookman Old Style"/>
          <w:color w:val="000000" w:themeColor="text1"/>
          <w:spacing w:val="4"/>
          <w:bdr w:val="none" w:sz="0" w:space="0" w:color="auto" w:frame="1"/>
        </w:rPr>
        <w:t>(96,500C/mol)</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and</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Style w:val="mjxassistivemathml"/>
          <w:rFonts w:ascii="Bookman Old Style" w:eastAsiaTheme="majorEastAsia" w:hAnsi="Bookman Old Style"/>
          <w:color w:val="000000" w:themeColor="text1"/>
          <w:spacing w:val="4"/>
          <w:bdr w:val="none" w:sz="0" w:space="0" w:color="auto" w:frame="1"/>
        </w:rPr>
        <w:t>E</w:t>
      </w:r>
      <w:r w:rsidRPr="00FD272A">
        <w:rPr>
          <w:rFonts w:ascii="Bookman Old Style" w:hAnsi="Bookman Old Style"/>
          <w:color w:val="000000" w:themeColor="text1"/>
          <w:bdr w:val="none" w:sz="0" w:space="0" w:color="auto" w:frame="1"/>
        </w:rPr>
        <w:t> is the cell potential.</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Fonts w:ascii="Bookman Old Style" w:hAnsi="Bookman Old Style"/>
          <w:color w:val="000000" w:themeColor="text1"/>
          <w:bdr w:val="none" w:sz="0" w:space="0" w:color="auto" w:frame="1"/>
        </w:rPr>
        <w:t>Under standard conditions, Eqn can be written as,</w:t>
      </w:r>
    </w:p>
    <w:p w:rsidR="00B120FF" w:rsidRPr="00FD272A" w:rsidRDefault="007A13A4" w:rsidP="00F63AE4">
      <w:pPr>
        <w:pStyle w:val="ListParagraph"/>
        <w:spacing w:line="240" w:lineRule="auto"/>
        <w:ind w:left="180"/>
        <w:rPr>
          <w:rStyle w:val="mn"/>
          <w:rFonts w:ascii="Bookman Old Style" w:hAnsi="Bookman Old Style"/>
          <w:b/>
          <w:color w:val="000000" w:themeColor="text1"/>
          <w:spacing w:val="4"/>
          <w:bdr w:val="none" w:sz="0" w:space="0" w:color="auto" w:frame="1"/>
          <w:vertAlign w:val="subscript"/>
        </w:rPr>
      </w:pPr>
      <w:r w:rsidRPr="00FD272A">
        <w:rPr>
          <w:rStyle w:val="mi"/>
          <w:rFonts w:ascii="Bookman Old Style" w:hAnsi="Bookman Old Style"/>
          <w:b/>
          <w:color w:val="000000" w:themeColor="text1"/>
          <w:spacing w:val="4"/>
          <w:bdr w:val="none" w:sz="0" w:space="0" w:color="auto" w:frame="1"/>
        </w:rPr>
        <w:t xml:space="preserve">              </w:t>
      </w:r>
      <w:r w:rsidR="00B120FF" w:rsidRPr="00FD272A">
        <w:rPr>
          <w:rStyle w:val="mi"/>
          <w:rFonts w:ascii="Bookman Old Style" w:hAnsi="Bookman Old Style"/>
          <w:b/>
          <w:color w:val="000000" w:themeColor="text1"/>
          <w:spacing w:val="4"/>
          <w:bdr w:val="none" w:sz="0" w:space="0" w:color="auto" w:frame="1"/>
        </w:rPr>
        <w:t>ΔG</w:t>
      </w:r>
      <w:r w:rsidR="00B120FF" w:rsidRPr="00FD272A">
        <w:rPr>
          <w:rStyle w:val="mn"/>
          <w:rFonts w:ascii="Bookman Old Style" w:hAnsi="Bookman Old Style"/>
          <w:b/>
          <w:color w:val="000000" w:themeColor="text1"/>
          <w:spacing w:val="4"/>
          <w:bdr w:val="none" w:sz="0" w:space="0" w:color="auto" w:frame="1"/>
          <w:vertAlign w:val="subscript"/>
        </w:rPr>
        <w:t>0</w:t>
      </w:r>
      <w:r w:rsidR="00B120FF" w:rsidRPr="00FD272A">
        <w:rPr>
          <w:rStyle w:val="mo"/>
          <w:rFonts w:ascii="Bookman Old Style" w:hAnsi="Bookman Old Style"/>
          <w:b/>
          <w:color w:val="000000" w:themeColor="text1"/>
          <w:spacing w:val="4"/>
          <w:bdr w:val="none" w:sz="0" w:space="0" w:color="auto" w:frame="1"/>
        </w:rPr>
        <w:t>=–</w:t>
      </w:r>
      <w:r w:rsidR="00B120FF" w:rsidRPr="00FD272A">
        <w:rPr>
          <w:rStyle w:val="mi"/>
          <w:rFonts w:ascii="Bookman Old Style" w:hAnsi="Bookman Old Style"/>
          <w:b/>
          <w:color w:val="000000" w:themeColor="text1"/>
          <w:spacing w:val="4"/>
          <w:bdr w:val="none" w:sz="0" w:space="0" w:color="auto" w:frame="1"/>
        </w:rPr>
        <w:t>nFE</w:t>
      </w:r>
      <w:r w:rsidR="00B120FF" w:rsidRPr="00FD272A">
        <w:rPr>
          <w:rStyle w:val="mn"/>
          <w:rFonts w:ascii="Bookman Old Style" w:hAnsi="Bookman Old Style"/>
          <w:b/>
          <w:color w:val="000000" w:themeColor="text1"/>
          <w:spacing w:val="4"/>
          <w:bdr w:val="none" w:sz="0" w:space="0" w:color="auto" w:frame="1"/>
          <w:vertAlign w:val="subscript"/>
        </w:rPr>
        <w:t>0</w:t>
      </w:r>
    </w:p>
    <w:p w:rsidR="00B01CB4" w:rsidRPr="00FD272A" w:rsidRDefault="00B01CB4" w:rsidP="00F63AE4">
      <w:pPr>
        <w:pStyle w:val="ListParagraph"/>
        <w:spacing w:line="240" w:lineRule="auto"/>
        <w:ind w:left="180"/>
        <w:rPr>
          <w:rFonts w:ascii="Bookman Old Style" w:hAnsi="Bookman Old Style"/>
          <w:color w:val="000000" w:themeColor="text1"/>
          <w:sz w:val="12"/>
        </w:rPr>
      </w:pP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Fonts w:ascii="Bookman Old Style" w:hAnsi="Bookman Old Style"/>
          <w:color w:val="000000" w:themeColor="text1"/>
          <w:bdr w:val="none" w:sz="0" w:space="0" w:color="auto" w:frame="1"/>
        </w:rPr>
        <w:t>Where, </w:t>
      </w:r>
      <w:r w:rsidR="004B2FA1" w:rsidRPr="00FD272A">
        <w:rPr>
          <w:rStyle w:val="mjxassistivemathml"/>
          <w:rFonts w:ascii="Bookman Old Style" w:eastAsiaTheme="majorEastAsia" w:hAnsi="Bookman Old Style"/>
          <w:color w:val="000000" w:themeColor="text1"/>
          <w:spacing w:val="4"/>
          <w:bdr w:val="none" w:sz="0" w:space="0" w:color="auto" w:frame="1"/>
        </w:rPr>
        <w:t xml:space="preserve"> </w:t>
      </w:r>
      <w:r w:rsidRPr="00FD272A">
        <w:rPr>
          <w:rStyle w:val="mjxassistivemathml"/>
          <w:rFonts w:ascii="Bookman Old Style" w:eastAsiaTheme="majorEastAsia" w:hAnsi="Bookman Old Style"/>
          <w:color w:val="000000" w:themeColor="text1"/>
          <w:spacing w:val="4"/>
          <w:bdr w:val="none" w:sz="0" w:space="0" w:color="auto" w:frame="1"/>
        </w:rPr>
        <w:t>ΔG</w:t>
      </w:r>
      <w:r w:rsidRPr="00FD272A">
        <w:rPr>
          <w:rStyle w:val="mjxassistivemathml"/>
          <w:rFonts w:ascii="Bookman Old Style" w:eastAsiaTheme="majorEastAsia" w:hAnsi="Bookman Old Style"/>
          <w:color w:val="000000" w:themeColor="text1"/>
          <w:spacing w:val="4"/>
          <w:bdr w:val="none" w:sz="0" w:space="0" w:color="auto" w:frame="1"/>
          <w:vertAlign w:val="subscript"/>
        </w:rPr>
        <w:t>0</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is standard Gibbs free energy</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Style w:val="mi"/>
          <w:rFonts w:ascii="Bookman Old Style" w:hAnsi="Bookman Old Style"/>
          <w:color w:val="000000" w:themeColor="text1"/>
          <w:spacing w:val="4"/>
          <w:bdr w:val="none" w:sz="0" w:space="0" w:color="auto" w:frame="1"/>
        </w:rPr>
        <w:t>E</w:t>
      </w:r>
      <w:r w:rsidRPr="00FD272A">
        <w:rPr>
          <w:rStyle w:val="mn"/>
          <w:rFonts w:ascii="Bookman Old Style" w:hAnsi="Bookman Old Style"/>
          <w:color w:val="000000" w:themeColor="text1"/>
          <w:spacing w:val="4"/>
          <w:bdr w:val="none" w:sz="0" w:space="0" w:color="auto" w:frame="1"/>
          <w:vertAlign w:val="subscript"/>
        </w:rPr>
        <w:t>0</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is standard cell potential</w:t>
      </w:r>
    </w:p>
    <w:p w:rsidR="00B120FF" w:rsidRPr="00FD272A" w:rsidRDefault="00B120FF" w:rsidP="00F63AE4">
      <w:pPr>
        <w:pStyle w:val="ListParagraph"/>
        <w:spacing w:line="240" w:lineRule="auto"/>
        <w:ind w:left="180"/>
        <w:rPr>
          <w:rFonts w:ascii="Bookman Old Style" w:hAnsi="Bookman Old Style"/>
          <w:color w:val="000000" w:themeColor="text1"/>
        </w:rPr>
      </w:pPr>
      <w:r w:rsidRPr="00FD272A">
        <w:rPr>
          <w:rFonts w:ascii="Bookman Old Style" w:hAnsi="Bookman Old Style"/>
          <w:color w:val="000000" w:themeColor="text1"/>
          <w:bdr w:val="none" w:sz="0" w:space="0" w:color="auto" w:frame="1"/>
        </w:rPr>
        <w:lastRenderedPageBreak/>
        <w:t>The reaction is spontaneous; when </w:t>
      </w:r>
      <w:r w:rsidRPr="00FD272A">
        <w:rPr>
          <w:rStyle w:val="mi"/>
          <w:rFonts w:ascii="Bookman Old Style" w:hAnsi="Bookman Old Style"/>
          <w:color w:val="000000" w:themeColor="text1"/>
          <w:spacing w:val="4"/>
          <w:bdr w:val="none" w:sz="0" w:space="0" w:color="auto" w:frame="1"/>
        </w:rPr>
        <w:t>E</w:t>
      </w:r>
      <w:r w:rsidRPr="00FD272A">
        <w:rPr>
          <w:rStyle w:val="mn"/>
          <w:rFonts w:ascii="Bookman Old Style" w:hAnsi="Bookman Old Style"/>
          <w:color w:val="000000" w:themeColor="text1"/>
          <w:spacing w:val="4"/>
          <w:bdr w:val="none" w:sz="0" w:space="0" w:color="auto" w:frame="1"/>
          <w:vertAlign w:val="subscript"/>
        </w:rPr>
        <w:t>0</w:t>
      </w:r>
      <w:r w:rsidRPr="00FD272A">
        <w:rPr>
          <w:rFonts w:ascii="Bookman Old Style" w:hAnsi="Bookman Old Style"/>
          <w:color w:val="000000" w:themeColor="text1"/>
          <w:bdr w:val="none" w:sz="0" w:space="0" w:color="auto" w:frame="1"/>
        </w:rPr>
        <w:t> is positive, and the reaction is non-spontaneous when </w:t>
      </w:r>
      <w:r w:rsidRPr="00FD272A">
        <w:rPr>
          <w:rStyle w:val="mi"/>
          <w:rFonts w:ascii="Bookman Old Style" w:hAnsi="Bookman Old Style"/>
          <w:color w:val="000000" w:themeColor="text1"/>
          <w:spacing w:val="4"/>
          <w:bdr w:val="none" w:sz="0" w:space="0" w:color="auto" w:frame="1"/>
        </w:rPr>
        <w:t>E</w:t>
      </w:r>
      <w:r w:rsidRPr="00FD272A">
        <w:rPr>
          <w:rStyle w:val="mn"/>
          <w:rFonts w:ascii="Bookman Old Style" w:hAnsi="Bookman Old Style"/>
          <w:color w:val="000000" w:themeColor="text1"/>
          <w:spacing w:val="4"/>
          <w:bdr w:val="none" w:sz="0" w:space="0" w:color="auto" w:frame="1"/>
          <w:vertAlign w:val="subscript"/>
        </w:rPr>
        <w:t>0</w:t>
      </w:r>
      <w:r w:rsidRPr="00FD272A">
        <w:rPr>
          <w:rFonts w:ascii="Bookman Old Style" w:hAnsi="Bookman Old Style"/>
          <w:color w:val="000000" w:themeColor="text1"/>
          <w:bdr w:val="none" w:sz="0" w:space="0" w:color="auto" w:frame="1"/>
        </w:rPr>
        <w:t>  is negative.</w:t>
      </w:r>
    </w:p>
    <w:p w:rsidR="00B120FF" w:rsidRPr="00FD272A" w:rsidRDefault="00B120FF" w:rsidP="00F63AE4">
      <w:pPr>
        <w:pStyle w:val="ListParagraph"/>
        <w:spacing w:line="240" w:lineRule="auto"/>
        <w:ind w:left="180"/>
        <w:rPr>
          <w:rFonts w:ascii="Bookman Old Style" w:hAnsi="Bookman Old Style"/>
          <w:color w:val="000000" w:themeColor="text1"/>
          <w:bdr w:val="none" w:sz="0" w:space="0" w:color="auto" w:frame="1"/>
        </w:rPr>
      </w:pPr>
      <w:r w:rsidRPr="00FD272A">
        <w:rPr>
          <w:rFonts w:ascii="Bookman Old Style" w:hAnsi="Bookman Old Style"/>
          <w:color w:val="000000" w:themeColor="text1"/>
          <w:bdr w:val="none" w:sz="0" w:space="0" w:color="auto" w:frame="1"/>
        </w:rPr>
        <w:t>Incorporating the value of </w:t>
      </w:r>
      <w:r w:rsidRPr="00FD272A">
        <w:rPr>
          <w:rStyle w:val="mjxassistivemathml"/>
          <w:rFonts w:ascii="Bookman Old Style" w:eastAsiaTheme="majorEastAsia" w:hAnsi="Bookman Old Style"/>
          <w:color w:val="000000" w:themeColor="text1"/>
          <w:spacing w:val="4"/>
          <w:bdr w:val="none" w:sz="0" w:space="0" w:color="auto" w:frame="1"/>
        </w:rPr>
        <w:t>ΔG</w:t>
      </w:r>
      <w:r w:rsidRPr="00FD272A">
        <w:rPr>
          <w:rFonts w:ascii="Bookman Old Style" w:hAnsi="Bookman Old Style"/>
          <w:color w:val="000000" w:themeColor="text1"/>
        </w:rPr>
        <w:t> and </w:t>
      </w:r>
      <w:r w:rsidRPr="00FD272A">
        <w:rPr>
          <w:rStyle w:val="mjxassistivemathml"/>
          <w:rFonts w:ascii="Bookman Old Style" w:eastAsiaTheme="majorEastAsia" w:hAnsi="Bookman Old Style"/>
          <w:color w:val="000000" w:themeColor="text1"/>
          <w:spacing w:val="4"/>
          <w:bdr w:val="none" w:sz="0" w:space="0" w:color="auto" w:frame="1"/>
        </w:rPr>
        <w:t>ΔG</w:t>
      </w:r>
      <w:r w:rsidRPr="00FD272A">
        <w:rPr>
          <w:rStyle w:val="mjxassistivemathml"/>
          <w:rFonts w:ascii="Bookman Old Style" w:eastAsiaTheme="majorEastAsia" w:hAnsi="Bookman Old Style"/>
          <w:color w:val="000000" w:themeColor="text1"/>
          <w:spacing w:val="4"/>
          <w:bdr w:val="none" w:sz="0" w:space="0" w:color="auto" w:frame="1"/>
          <w:vertAlign w:val="subscript"/>
        </w:rPr>
        <w:t>0</w:t>
      </w:r>
      <w:r w:rsidRPr="00FD272A">
        <w:rPr>
          <w:rFonts w:ascii="Bookman Old Style" w:hAnsi="Bookman Old Style"/>
          <w:color w:val="000000" w:themeColor="text1"/>
        </w:rPr>
        <w:t> </w:t>
      </w:r>
      <w:r w:rsidR="000033BC" w:rsidRPr="00FD272A">
        <w:rPr>
          <w:rFonts w:ascii="Bookman Old Style" w:hAnsi="Bookman Old Style"/>
          <w:color w:val="000000" w:themeColor="text1"/>
          <w:bdr w:val="none" w:sz="0" w:space="0" w:color="auto" w:frame="1"/>
        </w:rPr>
        <w:t> </w:t>
      </w:r>
    </w:p>
    <w:p w:rsidR="00B120FF" w:rsidRPr="00FD272A" w:rsidRDefault="00B869EA" w:rsidP="00F63AE4">
      <w:pPr>
        <w:pStyle w:val="ListParagraph"/>
        <w:spacing w:line="240" w:lineRule="auto"/>
        <w:ind w:left="180"/>
        <w:rPr>
          <w:rFonts w:ascii="Bookman Old Style" w:hAnsi="Bookman Old Style"/>
          <w:color w:val="000000" w:themeColor="text1"/>
          <w:bdr w:val="none" w:sz="0" w:space="0" w:color="auto" w:frame="1"/>
        </w:rPr>
      </w:pPr>
      <w:r w:rsidRPr="00FD272A">
        <w:rPr>
          <w:rFonts w:ascii="Bookman Old Style" w:hAnsi="Bookman Old Style"/>
          <w:color w:val="000000" w:themeColor="text1"/>
          <w:bdr w:val="none" w:sz="0" w:space="0" w:color="auto" w:frame="1"/>
        </w:rPr>
        <w:t>we get: </w:t>
      </w:r>
    </w:p>
    <w:p w:rsidR="00B01CB4" w:rsidRPr="00FD272A" w:rsidRDefault="00B01CB4" w:rsidP="00F63AE4">
      <w:pPr>
        <w:pStyle w:val="ListParagraph"/>
        <w:spacing w:line="240" w:lineRule="auto"/>
        <w:ind w:left="180"/>
        <w:rPr>
          <w:rFonts w:ascii="Bookman Old Style" w:hAnsi="Bookman Old Style"/>
          <w:color w:val="000000" w:themeColor="text1"/>
          <w:sz w:val="8"/>
          <w:bdr w:val="none" w:sz="0" w:space="0" w:color="auto" w:frame="1"/>
        </w:rPr>
      </w:pPr>
    </w:p>
    <w:p w:rsidR="00B120FF" w:rsidRPr="00FD272A" w:rsidRDefault="007A13A4" w:rsidP="00F63AE4">
      <w:pPr>
        <w:pStyle w:val="ListParagraph"/>
        <w:spacing w:line="240" w:lineRule="auto"/>
        <w:ind w:left="180"/>
        <w:rPr>
          <w:rStyle w:val="mi"/>
          <w:rFonts w:ascii="Bookman Old Style" w:hAnsi="Bookman Old Style"/>
          <w:b/>
          <w:color w:val="000000" w:themeColor="text1"/>
          <w:spacing w:val="4"/>
          <w:bdr w:val="none" w:sz="0" w:space="0" w:color="auto" w:frame="1"/>
        </w:rPr>
      </w:pPr>
      <w:r w:rsidRPr="00FD272A">
        <w:rPr>
          <w:rStyle w:val="mo"/>
          <w:rFonts w:ascii="Bookman Old Style" w:hAnsi="Bookman Old Style"/>
          <w:color w:val="000000" w:themeColor="text1"/>
          <w:spacing w:val="4"/>
          <w:bdr w:val="none" w:sz="0" w:space="0" w:color="auto" w:frame="1"/>
        </w:rPr>
        <w:t xml:space="preserve">            </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nFE</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nFE</w:t>
      </w:r>
      <w:r w:rsidR="00B869EA" w:rsidRPr="00FD272A">
        <w:rPr>
          <w:rStyle w:val="mn"/>
          <w:rFonts w:ascii="Bookman Old Style" w:hAnsi="Bookman Old Style"/>
          <w:b/>
          <w:color w:val="000000" w:themeColor="text1"/>
          <w:spacing w:val="4"/>
          <w:bdr w:val="none" w:sz="0" w:space="0" w:color="auto" w:frame="1"/>
          <w:vertAlign w:val="subscript"/>
        </w:rPr>
        <w:t>0</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RTlnQ</w:t>
      </w:r>
    </w:p>
    <w:p w:rsidR="00B01CB4" w:rsidRPr="00FD272A" w:rsidRDefault="00B01CB4" w:rsidP="00F63AE4">
      <w:pPr>
        <w:pStyle w:val="ListParagraph"/>
        <w:spacing w:line="240" w:lineRule="auto"/>
        <w:ind w:left="180"/>
        <w:rPr>
          <w:rStyle w:val="mjxassistivemathml"/>
          <w:rFonts w:ascii="Bookman Old Style" w:eastAsiaTheme="majorEastAsia" w:hAnsi="Bookman Old Style"/>
          <w:b/>
          <w:color w:val="000000" w:themeColor="text1"/>
          <w:spacing w:val="4"/>
          <w:sz w:val="12"/>
          <w:bdr w:val="none" w:sz="0" w:space="0" w:color="auto" w:frame="1"/>
        </w:rPr>
      </w:pPr>
    </w:p>
    <w:p w:rsidR="00B869EA" w:rsidRPr="00FD272A" w:rsidRDefault="007A13A4" w:rsidP="00F63AE4">
      <w:pPr>
        <w:pStyle w:val="ListParagraph"/>
        <w:spacing w:line="240" w:lineRule="auto"/>
        <w:ind w:left="180"/>
        <w:rPr>
          <w:rFonts w:ascii="Bookman Old Style" w:hAnsi="Bookman Old Style"/>
          <w:b/>
          <w:color w:val="000000" w:themeColor="text1"/>
        </w:rPr>
      </w:pPr>
      <w:r w:rsidRPr="00FD272A">
        <w:rPr>
          <w:rStyle w:val="mjxassistivemathml"/>
          <w:rFonts w:ascii="Bookman Old Style" w:eastAsiaTheme="majorEastAsia" w:hAnsi="Bookman Old Style"/>
          <w:b/>
          <w:color w:val="000000" w:themeColor="text1"/>
          <w:spacing w:val="4"/>
          <w:bdr w:val="none" w:sz="0" w:space="0" w:color="auto" w:frame="1"/>
        </w:rPr>
        <w:t xml:space="preserve">             </w:t>
      </w:r>
      <w:r w:rsidR="00B869EA" w:rsidRPr="00FD272A">
        <w:rPr>
          <w:rStyle w:val="mjxassistivemathml"/>
          <w:rFonts w:ascii="Bookman Old Style" w:eastAsiaTheme="majorEastAsia" w:hAnsi="Bookman Old Style"/>
          <w:b/>
          <w:color w:val="000000" w:themeColor="text1"/>
          <w:spacing w:val="4"/>
          <w:bdr w:val="none" w:sz="0" w:space="0" w:color="auto" w:frame="1"/>
        </w:rPr>
        <w:t>–nFE=–nFE</w:t>
      </w:r>
      <w:r w:rsidR="00B869EA" w:rsidRPr="00FD272A">
        <w:rPr>
          <w:rStyle w:val="mjxassistivemathml"/>
          <w:rFonts w:ascii="Bookman Old Style" w:eastAsiaTheme="majorEastAsia" w:hAnsi="Bookman Old Style"/>
          <w:b/>
          <w:color w:val="000000" w:themeColor="text1"/>
          <w:spacing w:val="4"/>
          <w:bdr w:val="none" w:sz="0" w:space="0" w:color="auto" w:frame="1"/>
          <w:vertAlign w:val="subscript"/>
        </w:rPr>
        <w:t>0</w:t>
      </w:r>
      <w:r w:rsidR="00B869EA" w:rsidRPr="00FD272A">
        <w:rPr>
          <w:rStyle w:val="mjxassistivemathml"/>
          <w:rFonts w:ascii="Bookman Old Style" w:eastAsiaTheme="majorEastAsia" w:hAnsi="Bookman Old Style"/>
          <w:b/>
          <w:color w:val="000000" w:themeColor="text1"/>
          <w:spacing w:val="4"/>
          <w:bdr w:val="none" w:sz="0" w:space="0" w:color="auto" w:frame="1"/>
        </w:rPr>
        <w:t>+RTlnQ</w:t>
      </w:r>
    </w:p>
    <w:p w:rsidR="00B869EA" w:rsidRPr="00FD272A" w:rsidRDefault="00B869EA" w:rsidP="00F63AE4">
      <w:pPr>
        <w:pStyle w:val="ListParagraph"/>
        <w:spacing w:line="240" w:lineRule="auto"/>
        <w:ind w:left="180"/>
        <w:rPr>
          <w:rFonts w:ascii="Bookman Old Style" w:hAnsi="Bookman Old Style"/>
          <w:color w:val="000000" w:themeColor="text1"/>
          <w:bdr w:val="none" w:sz="0" w:space="0" w:color="auto" w:frame="1"/>
        </w:rPr>
      </w:pPr>
      <w:r w:rsidRPr="00FD272A">
        <w:rPr>
          <w:rFonts w:ascii="Bookman Old Style" w:hAnsi="Bookman Old Style"/>
          <w:color w:val="000000" w:themeColor="text1"/>
          <w:bdr w:val="none" w:sz="0" w:space="0" w:color="auto" w:frame="1"/>
        </w:rPr>
        <w:t>Dividing both sides by </w:t>
      </w:r>
      <w:r w:rsidRPr="00FD272A">
        <w:rPr>
          <w:rStyle w:val="mjxassistivemathml"/>
          <w:rFonts w:ascii="Bookman Old Style" w:eastAsiaTheme="majorEastAsia" w:hAnsi="Bookman Old Style"/>
          <w:color w:val="000000" w:themeColor="text1"/>
          <w:spacing w:val="4"/>
          <w:bdr w:val="none" w:sz="0" w:space="0" w:color="auto" w:frame="1"/>
        </w:rPr>
        <w:t>nF</w:t>
      </w:r>
      <w:r w:rsidRPr="00FD272A">
        <w:rPr>
          <w:rFonts w:ascii="Bookman Old Style" w:hAnsi="Bookman Old Style"/>
          <w:color w:val="000000" w:themeColor="text1"/>
        </w:rPr>
        <w:t> </w:t>
      </w:r>
      <w:r w:rsidRPr="00FD272A">
        <w:rPr>
          <w:rFonts w:ascii="Bookman Old Style" w:hAnsi="Bookman Old Style"/>
          <w:color w:val="000000" w:themeColor="text1"/>
          <w:bdr w:val="none" w:sz="0" w:space="0" w:color="auto" w:frame="1"/>
        </w:rPr>
        <w:t>we get- </w:t>
      </w:r>
    </w:p>
    <w:p w:rsidR="00B01CB4" w:rsidRPr="00FD272A" w:rsidRDefault="00B01CB4" w:rsidP="00F63AE4">
      <w:pPr>
        <w:pStyle w:val="ListParagraph"/>
        <w:spacing w:line="240" w:lineRule="auto"/>
        <w:ind w:left="180"/>
        <w:rPr>
          <w:rFonts w:ascii="Bookman Old Style" w:hAnsi="Bookman Old Style"/>
          <w:color w:val="000000" w:themeColor="text1"/>
          <w:sz w:val="10"/>
        </w:rPr>
      </w:pPr>
    </w:p>
    <w:p w:rsidR="00B120FF" w:rsidRPr="00FD272A" w:rsidRDefault="007A13A4" w:rsidP="00F63AE4">
      <w:pPr>
        <w:pStyle w:val="ListParagraph"/>
        <w:spacing w:line="240" w:lineRule="auto"/>
        <w:ind w:left="180"/>
        <w:rPr>
          <w:rStyle w:val="mo"/>
          <w:rFonts w:ascii="Bookman Old Style" w:hAnsi="Bookman Old Style"/>
          <w:b/>
          <w:color w:val="000000" w:themeColor="text1"/>
          <w:spacing w:val="4"/>
          <w:bdr w:val="none" w:sz="0" w:space="0" w:color="auto" w:frame="1"/>
        </w:rPr>
      </w:pPr>
      <w:r w:rsidRPr="00FD272A">
        <w:rPr>
          <w:rStyle w:val="mi"/>
          <w:rFonts w:ascii="Bookman Old Style" w:hAnsi="Bookman Old Style"/>
          <w:color w:val="000000" w:themeColor="text1"/>
          <w:spacing w:val="4"/>
          <w:bdr w:val="none" w:sz="0" w:space="0" w:color="auto" w:frame="1"/>
        </w:rPr>
        <w:t xml:space="preserve">            </w:t>
      </w:r>
      <w:r w:rsidR="00B869EA" w:rsidRPr="00FD272A">
        <w:rPr>
          <w:rStyle w:val="mi"/>
          <w:rFonts w:ascii="Bookman Old Style" w:hAnsi="Bookman Old Style"/>
          <w:b/>
          <w:color w:val="000000" w:themeColor="text1"/>
          <w:spacing w:val="4"/>
          <w:bdr w:val="none" w:sz="0" w:space="0" w:color="auto" w:frame="1"/>
        </w:rPr>
        <w:t>E</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E</w:t>
      </w:r>
      <w:r w:rsidR="00B869EA" w:rsidRPr="00FD272A">
        <w:rPr>
          <w:rStyle w:val="mn"/>
          <w:rFonts w:ascii="Bookman Old Style" w:hAnsi="Bookman Old Style"/>
          <w:b/>
          <w:color w:val="000000" w:themeColor="text1"/>
          <w:spacing w:val="4"/>
          <w:bdr w:val="none" w:sz="0" w:space="0" w:color="auto" w:frame="1"/>
          <w:vertAlign w:val="subscript"/>
        </w:rPr>
        <w:t>0</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RT</w:t>
      </w:r>
      <w:r w:rsidR="00B01CB4" w:rsidRPr="00FD272A">
        <w:rPr>
          <w:rStyle w:val="mi"/>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nF</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lnQ</w:t>
      </w:r>
    </w:p>
    <w:p w:rsidR="00ED450D" w:rsidRPr="00FD272A" w:rsidRDefault="007A13A4" w:rsidP="00F63AE4">
      <w:pPr>
        <w:pStyle w:val="ListParagraph"/>
        <w:spacing w:line="240" w:lineRule="auto"/>
        <w:ind w:left="180"/>
        <w:rPr>
          <w:rStyle w:val="mi"/>
          <w:rFonts w:ascii="Bookman Old Style" w:hAnsi="Bookman Old Style"/>
          <w:b/>
          <w:color w:val="000000" w:themeColor="text1"/>
          <w:spacing w:val="4"/>
          <w:bdr w:val="none" w:sz="0" w:space="0" w:color="auto" w:frame="1"/>
        </w:rPr>
      </w:pPr>
      <w:r w:rsidRPr="00FD272A">
        <w:rPr>
          <w:rStyle w:val="mi"/>
          <w:rFonts w:ascii="Bookman Old Style" w:hAnsi="Bookman Old Style"/>
          <w:b/>
          <w:color w:val="000000" w:themeColor="text1"/>
          <w:spacing w:val="4"/>
          <w:bdr w:val="none" w:sz="0" w:space="0" w:color="auto" w:frame="1"/>
        </w:rPr>
        <w:t xml:space="preserve">            </w:t>
      </w:r>
      <w:r w:rsidR="00B869EA" w:rsidRPr="00FD272A">
        <w:rPr>
          <w:rStyle w:val="mi"/>
          <w:rFonts w:ascii="Bookman Old Style" w:hAnsi="Bookman Old Style"/>
          <w:b/>
          <w:color w:val="000000" w:themeColor="text1"/>
          <w:spacing w:val="4"/>
          <w:bdr w:val="none" w:sz="0" w:space="0" w:color="auto" w:frame="1"/>
        </w:rPr>
        <w:t>E</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E</w:t>
      </w:r>
      <w:r w:rsidR="00B869EA" w:rsidRPr="00FD272A">
        <w:rPr>
          <w:rStyle w:val="mn"/>
          <w:rFonts w:ascii="Bookman Old Style" w:hAnsi="Bookman Old Style"/>
          <w:b/>
          <w:color w:val="000000" w:themeColor="text1"/>
          <w:spacing w:val="4"/>
          <w:bdr w:val="none" w:sz="0" w:space="0" w:color="auto" w:frame="1"/>
          <w:vertAlign w:val="subscript"/>
        </w:rPr>
        <w:t>0</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n"/>
          <w:rFonts w:ascii="Bookman Old Style" w:hAnsi="Bookman Old Style"/>
          <w:b/>
          <w:color w:val="000000" w:themeColor="text1"/>
          <w:spacing w:val="4"/>
          <w:bdr w:val="none" w:sz="0" w:space="0" w:color="auto" w:frame="1"/>
        </w:rPr>
        <w:t>2.303</w:t>
      </w:r>
      <w:r w:rsidR="00B869EA" w:rsidRPr="00FD272A">
        <w:rPr>
          <w:rStyle w:val="mi"/>
          <w:rFonts w:ascii="Bookman Old Style" w:hAnsi="Bookman Old Style"/>
          <w:b/>
          <w:color w:val="000000" w:themeColor="text1"/>
          <w:spacing w:val="4"/>
          <w:bdr w:val="none" w:sz="0" w:space="0" w:color="auto" w:frame="1"/>
        </w:rPr>
        <w:t>RT</w:t>
      </w:r>
      <w:r w:rsidR="00B01CB4" w:rsidRPr="00FD272A">
        <w:rPr>
          <w:rStyle w:val="mi"/>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nF</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log</w:t>
      </w:r>
      <w:r w:rsidR="00B869EA" w:rsidRPr="00FD272A">
        <w:rPr>
          <w:rStyle w:val="mn"/>
          <w:rFonts w:ascii="Bookman Old Style" w:hAnsi="Bookman Old Style"/>
          <w:b/>
          <w:color w:val="000000" w:themeColor="text1"/>
          <w:spacing w:val="4"/>
          <w:bdr w:val="none" w:sz="0" w:space="0" w:color="auto" w:frame="1"/>
          <w:vertAlign w:val="subscript"/>
        </w:rPr>
        <w:t>10</w:t>
      </w:r>
      <w:r w:rsidR="00B869EA" w:rsidRPr="00FD272A">
        <w:rPr>
          <w:rStyle w:val="mi"/>
          <w:rFonts w:ascii="Bookman Old Style" w:hAnsi="Bookman Old Style"/>
          <w:b/>
          <w:color w:val="000000" w:themeColor="text1"/>
          <w:spacing w:val="4"/>
          <w:bdr w:val="none" w:sz="0" w:space="0" w:color="auto" w:frame="1"/>
        </w:rPr>
        <w:t>Q</w:t>
      </w:r>
    </w:p>
    <w:p w:rsidR="00ED450D" w:rsidRPr="00FD272A" w:rsidRDefault="00ED450D" w:rsidP="00F63AE4">
      <w:pPr>
        <w:pStyle w:val="ListParagraph"/>
        <w:spacing w:line="240" w:lineRule="auto"/>
        <w:ind w:left="180"/>
        <w:rPr>
          <w:rStyle w:val="mi"/>
          <w:rFonts w:ascii="Bookman Old Style" w:hAnsi="Bookman Old Style"/>
          <w:b/>
          <w:color w:val="000000" w:themeColor="text1"/>
          <w:spacing w:val="4"/>
          <w:sz w:val="12"/>
          <w:bdr w:val="none" w:sz="0" w:space="0" w:color="auto" w:frame="1"/>
        </w:rPr>
      </w:pPr>
    </w:p>
    <w:p w:rsidR="00B120FF" w:rsidRPr="00FD272A" w:rsidRDefault="00B869EA" w:rsidP="00F63AE4">
      <w:pPr>
        <w:pStyle w:val="ListParagraph"/>
        <w:spacing w:line="240" w:lineRule="auto"/>
        <w:ind w:left="180"/>
        <w:rPr>
          <w:rFonts w:ascii="Bookman Old Style" w:eastAsia="Times New Roman" w:hAnsi="Bookman Old Style" w:cs="Arial"/>
          <w:color w:val="000000" w:themeColor="text1"/>
        </w:rPr>
      </w:pPr>
      <w:r w:rsidRPr="00FD272A">
        <w:rPr>
          <w:rFonts w:ascii="Bookman Old Style" w:hAnsi="Bookman Old Style"/>
          <w:color w:val="000000" w:themeColor="text1"/>
          <w:bdr w:val="none" w:sz="0" w:space="0" w:color="auto" w:frame="1"/>
        </w:rPr>
        <w:t>At standard temperature </w:t>
      </w:r>
      <w:r w:rsidRPr="00FD272A">
        <w:rPr>
          <w:rStyle w:val="mjxassistivemathml"/>
          <w:rFonts w:ascii="Bookman Old Style" w:eastAsiaTheme="majorEastAsia" w:hAnsi="Bookman Old Style"/>
          <w:color w:val="000000" w:themeColor="text1"/>
          <w:spacing w:val="4"/>
          <w:bdr w:val="none" w:sz="0" w:space="0" w:color="auto" w:frame="1"/>
        </w:rPr>
        <w:t>T=298K,</w:t>
      </w:r>
      <w:r w:rsidRPr="00FD272A">
        <w:rPr>
          <w:rFonts w:ascii="Bookman Old Style" w:hAnsi="Bookman Old Style"/>
          <w:color w:val="000000" w:themeColor="text1"/>
        </w:rPr>
        <w:t xml:space="preserve"> </w:t>
      </w:r>
      <w:r w:rsidR="00CD48C8" w:rsidRPr="00FD272A">
        <w:rPr>
          <w:rFonts w:ascii="Bookman Old Style" w:eastAsia="Times New Roman" w:hAnsi="Bookman Old Style" w:cs="Arial"/>
          <w:color w:val="000000" w:themeColor="text1"/>
        </w:rPr>
        <w:t>R is the gas constant = 8.314 J/K Mole</w:t>
      </w:r>
    </w:p>
    <w:p w:rsidR="00ED450D" w:rsidRPr="00FD272A" w:rsidRDefault="00ED450D" w:rsidP="00F63AE4">
      <w:pPr>
        <w:pStyle w:val="ListParagraph"/>
        <w:spacing w:line="240" w:lineRule="auto"/>
        <w:ind w:left="180"/>
        <w:rPr>
          <w:rFonts w:ascii="Bookman Old Style" w:hAnsi="Bookman Old Style"/>
          <w:color w:val="000000" w:themeColor="text1"/>
          <w:spacing w:val="4"/>
          <w:sz w:val="12"/>
          <w:bdr w:val="none" w:sz="0" w:space="0" w:color="auto" w:frame="1"/>
        </w:rPr>
      </w:pPr>
    </w:p>
    <w:p w:rsidR="00B01CB4" w:rsidRPr="00FD272A" w:rsidRDefault="007A13A4" w:rsidP="00F63AE4">
      <w:pPr>
        <w:pStyle w:val="ListParagraph"/>
        <w:spacing w:line="240" w:lineRule="auto"/>
        <w:ind w:left="180"/>
        <w:rPr>
          <w:rStyle w:val="mi"/>
          <w:rFonts w:ascii="Bookman Old Style" w:hAnsi="Bookman Old Style"/>
          <w:b/>
          <w:color w:val="000000" w:themeColor="text1"/>
          <w:spacing w:val="4"/>
          <w:bdr w:val="none" w:sz="0" w:space="0" w:color="auto" w:frame="1"/>
        </w:rPr>
      </w:pPr>
      <w:r w:rsidRPr="00FD272A">
        <w:rPr>
          <w:rStyle w:val="mi"/>
          <w:rFonts w:ascii="Bookman Old Style" w:hAnsi="Bookman Old Style"/>
          <w:b/>
          <w:color w:val="000000" w:themeColor="text1"/>
          <w:spacing w:val="4"/>
          <w:bdr w:val="none" w:sz="0" w:space="0" w:color="auto" w:frame="1"/>
        </w:rPr>
        <w:t xml:space="preserve">             </w:t>
      </w:r>
      <w:r w:rsidR="00B869EA" w:rsidRPr="00FD272A">
        <w:rPr>
          <w:rStyle w:val="mi"/>
          <w:rFonts w:ascii="Bookman Old Style" w:hAnsi="Bookman Old Style"/>
          <w:b/>
          <w:color w:val="000000" w:themeColor="text1"/>
          <w:spacing w:val="4"/>
          <w:bdr w:val="none" w:sz="0" w:space="0" w:color="auto" w:frame="1"/>
        </w:rPr>
        <w:t>E</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E</w:t>
      </w:r>
      <w:r w:rsidR="00B869EA" w:rsidRPr="00FD272A">
        <w:rPr>
          <w:rStyle w:val="mn"/>
          <w:rFonts w:ascii="Bookman Old Style" w:hAnsi="Bookman Old Style"/>
          <w:b/>
          <w:color w:val="000000" w:themeColor="text1"/>
          <w:spacing w:val="4"/>
          <w:bdr w:val="none" w:sz="0" w:space="0" w:color="auto" w:frame="1"/>
          <w:vertAlign w:val="subscript"/>
        </w:rPr>
        <w:t>0</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n"/>
          <w:rFonts w:ascii="Bookman Old Style" w:hAnsi="Bookman Old Style"/>
          <w:b/>
          <w:color w:val="000000" w:themeColor="text1"/>
          <w:spacing w:val="4"/>
          <w:bdr w:val="none" w:sz="0" w:space="0" w:color="auto" w:frame="1"/>
        </w:rPr>
        <w:t>0.0592</w:t>
      </w:r>
      <w:r w:rsidR="00B01CB4" w:rsidRPr="00FD272A">
        <w:rPr>
          <w:rStyle w:val="mn"/>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n</w:t>
      </w:r>
      <w:r w:rsidR="00B869EA" w:rsidRPr="00FD272A">
        <w:rPr>
          <w:rStyle w:val="mo"/>
          <w:rFonts w:ascii="Bookman Old Style" w:hAnsi="Bookman Old Style"/>
          <w:b/>
          <w:color w:val="000000" w:themeColor="text1"/>
          <w:spacing w:val="4"/>
          <w:bdr w:val="none" w:sz="0" w:space="0" w:color="auto" w:frame="1"/>
        </w:rPr>
        <w:t>)</w:t>
      </w:r>
      <w:r w:rsidR="00B869EA" w:rsidRPr="00FD272A">
        <w:rPr>
          <w:rStyle w:val="mi"/>
          <w:rFonts w:ascii="Bookman Old Style" w:hAnsi="Bookman Old Style"/>
          <w:b/>
          <w:color w:val="000000" w:themeColor="text1"/>
          <w:spacing w:val="4"/>
          <w:bdr w:val="none" w:sz="0" w:space="0" w:color="auto" w:frame="1"/>
        </w:rPr>
        <w:t>log</w:t>
      </w:r>
      <w:r w:rsidR="00B869EA" w:rsidRPr="00FD272A">
        <w:rPr>
          <w:rStyle w:val="mn"/>
          <w:rFonts w:ascii="Bookman Old Style" w:hAnsi="Bookman Old Style"/>
          <w:b/>
          <w:color w:val="000000" w:themeColor="text1"/>
          <w:spacing w:val="4"/>
          <w:bdr w:val="none" w:sz="0" w:space="0" w:color="auto" w:frame="1"/>
          <w:vertAlign w:val="subscript"/>
        </w:rPr>
        <w:t>10</w:t>
      </w:r>
      <w:r w:rsidR="00B869EA" w:rsidRPr="00FD272A">
        <w:rPr>
          <w:rStyle w:val="mi"/>
          <w:rFonts w:ascii="Bookman Old Style" w:hAnsi="Bookman Old Style"/>
          <w:b/>
          <w:color w:val="000000" w:themeColor="text1"/>
          <w:spacing w:val="4"/>
          <w:bdr w:val="none" w:sz="0" w:space="0" w:color="auto" w:frame="1"/>
        </w:rPr>
        <w:t>Q</w:t>
      </w:r>
    </w:p>
    <w:p w:rsidR="00ED450D" w:rsidRPr="00FD272A" w:rsidRDefault="00ED450D" w:rsidP="00F63AE4">
      <w:pPr>
        <w:pStyle w:val="ListParagraph"/>
        <w:spacing w:line="240" w:lineRule="auto"/>
        <w:ind w:left="180"/>
        <w:rPr>
          <w:rStyle w:val="mo"/>
          <w:rFonts w:ascii="Bookman Old Style" w:hAnsi="Bookman Old Style"/>
          <w:color w:val="000000" w:themeColor="text1"/>
          <w:spacing w:val="4"/>
          <w:sz w:val="18"/>
          <w:bdr w:val="none" w:sz="0" w:space="0" w:color="auto" w:frame="1"/>
        </w:rPr>
      </w:pPr>
    </w:p>
    <w:p w:rsidR="00B869EA" w:rsidRPr="00FD272A" w:rsidRDefault="00B01CB4" w:rsidP="00F63AE4">
      <w:pPr>
        <w:pStyle w:val="ListParagraph"/>
        <w:ind w:left="180"/>
        <w:rPr>
          <w:rFonts w:ascii="Bookman Old Style" w:hAnsi="Bookman Old Style"/>
          <w:color w:val="000000" w:themeColor="text1"/>
        </w:rPr>
      </w:pPr>
      <w:r w:rsidRPr="00FD272A">
        <w:rPr>
          <w:rStyle w:val="mi"/>
          <w:rFonts w:ascii="Bookman Old Style" w:hAnsi="Bookman Old Style"/>
          <w:color w:val="000000" w:themeColor="text1"/>
          <w:spacing w:val="4"/>
          <w:bdr w:val="none" w:sz="0" w:space="0" w:color="auto" w:frame="1"/>
        </w:rPr>
        <w:t xml:space="preserve">             </w:t>
      </w:r>
      <w:r w:rsidR="00B120FF" w:rsidRPr="00FD272A">
        <w:rPr>
          <w:rStyle w:val="mi"/>
          <w:rFonts w:ascii="Bookman Old Style" w:hAnsi="Bookman Old Style"/>
          <w:color w:val="000000" w:themeColor="text1"/>
          <w:spacing w:val="4"/>
          <w:bdr w:val="none" w:sz="0" w:space="0" w:color="auto" w:frame="1"/>
        </w:rPr>
        <w:t>The above equation</w:t>
      </w:r>
      <w:r w:rsidR="00B869EA" w:rsidRPr="00FD272A">
        <w:rPr>
          <w:rFonts w:ascii="Bookman Old Style" w:hAnsi="Bookman Old Style"/>
          <w:color w:val="000000" w:themeColor="text1"/>
          <w:bdr w:val="none" w:sz="0" w:space="0" w:color="auto" w:frame="1"/>
        </w:rPr>
        <w:t> indicates that the electrical potential of a cell depends upon the reaction quotient</w:t>
      </w:r>
      <w:r w:rsidR="00B869EA" w:rsidRPr="00FD272A">
        <w:rPr>
          <w:rFonts w:ascii="Bookman Old Style" w:hAnsi="Bookman Old Style"/>
          <w:color w:val="000000" w:themeColor="text1"/>
        </w:rPr>
        <w:t> </w:t>
      </w:r>
      <w:r w:rsidR="00B869EA" w:rsidRPr="00FD272A">
        <w:rPr>
          <w:rStyle w:val="mjxassistivemathml"/>
          <w:rFonts w:ascii="Bookman Old Style" w:eastAsiaTheme="majorEastAsia" w:hAnsi="Bookman Old Style"/>
          <w:color w:val="000000" w:themeColor="text1"/>
          <w:spacing w:val="4"/>
          <w:bdr w:val="none" w:sz="0" w:space="0" w:color="auto" w:frame="1"/>
        </w:rPr>
        <w:t>Q</w:t>
      </w:r>
      <w:r w:rsidR="00B869EA" w:rsidRPr="00FD272A">
        <w:rPr>
          <w:rFonts w:ascii="Bookman Old Style" w:hAnsi="Bookman Old Style"/>
          <w:color w:val="000000" w:themeColor="text1"/>
        </w:rPr>
        <w:t> </w:t>
      </w:r>
      <w:r w:rsidR="00B869EA" w:rsidRPr="00FD272A">
        <w:rPr>
          <w:rFonts w:ascii="Bookman Old Style" w:hAnsi="Bookman Old Style"/>
          <w:color w:val="000000" w:themeColor="text1"/>
          <w:bdr w:val="none" w:sz="0" w:space="0" w:color="auto" w:frame="1"/>
        </w:rPr>
        <w:t>of the reaction. As the reaction proceeds, reactants are consumed; thus, the concentration of reactants decreases and the concentration of products increases. Consequently, cell potential gradually </w:t>
      </w:r>
      <w:r w:rsidR="00B869EA" w:rsidRPr="00FD272A">
        <w:rPr>
          <w:rFonts w:ascii="Bookman Old Style" w:hAnsi="Bookman Old Style"/>
          <w:i/>
          <w:iCs/>
          <w:color w:val="000000" w:themeColor="text1"/>
          <w:bdr w:val="none" w:sz="0" w:space="0" w:color="auto" w:frame="1"/>
        </w:rPr>
        <w:t>decreases </w:t>
      </w:r>
      <w:r w:rsidR="00B869EA" w:rsidRPr="00FD272A">
        <w:rPr>
          <w:rFonts w:ascii="Bookman Old Style" w:hAnsi="Bookman Old Style"/>
          <w:color w:val="000000" w:themeColor="text1"/>
          <w:bdr w:val="none" w:sz="0" w:space="0" w:color="auto" w:frame="1"/>
        </w:rPr>
        <w:t>until the reaction is at equilibrium.</w:t>
      </w:r>
    </w:p>
    <w:p w:rsidR="00B869EA" w:rsidRPr="00FD272A" w:rsidRDefault="00B869EA" w:rsidP="00F63AE4">
      <w:pPr>
        <w:pStyle w:val="ListParagraph"/>
        <w:ind w:left="180"/>
        <w:rPr>
          <w:rFonts w:ascii="Bookman Old Style" w:hAnsi="Bookman Old Style"/>
          <w:color w:val="000000" w:themeColor="text1"/>
          <w:spacing w:val="2"/>
          <w:sz w:val="24"/>
          <w:u w:val="single"/>
        </w:rPr>
      </w:pPr>
      <w:r w:rsidRPr="00FD272A">
        <w:rPr>
          <w:rStyle w:val="Strong"/>
          <w:rFonts w:ascii="Bookman Old Style" w:hAnsi="Bookman Old Style" w:cs="Arial"/>
          <w:bCs w:val="0"/>
          <w:color w:val="000000" w:themeColor="text1"/>
          <w:spacing w:val="2"/>
          <w:sz w:val="24"/>
          <w:u w:val="single"/>
          <w:bdr w:val="none" w:sz="0" w:space="0" w:color="auto" w:frame="1"/>
        </w:rPr>
        <w:t>Applications of Nernst Equation</w:t>
      </w:r>
    </w:p>
    <w:p w:rsidR="00B869EA" w:rsidRPr="00FD272A" w:rsidRDefault="00B869EA" w:rsidP="00F63AE4">
      <w:pPr>
        <w:pStyle w:val="ListParagraph"/>
        <w:ind w:left="180"/>
        <w:rPr>
          <w:rFonts w:ascii="Bookman Old Style" w:hAnsi="Bookman Old Style"/>
          <w:color w:val="000000" w:themeColor="text1"/>
          <w:spacing w:val="2"/>
        </w:rPr>
      </w:pPr>
      <w:r w:rsidRPr="00FD272A">
        <w:rPr>
          <w:rFonts w:ascii="Bookman Old Style" w:hAnsi="Bookman Old Style"/>
          <w:color w:val="000000" w:themeColor="text1"/>
          <w:spacing w:val="2"/>
        </w:rPr>
        <w:t>Various application of the Nernst Equation is,</w:t>
      </w:r>
    </w:p>
    <w:p w:rsidR="00B869EA" w:rsidRPr="00FD272A" w:rsidRDefault="00B869EA" w:rsidP="00F63AE4">
      <w:pPr>
        <w:pStyle w:val="ListParagraph"/>
        <w:numPr>
          <w:ilvl w:val="0"/>
          <w:numId w:val="8"/>
        </w:numPr>
        <w:rPr>
          <w:rFonts w:ascii="Bookman Old Style" w:hAnsi="Bookman Old Style"/>
          <w:color w:val="000000" w:themeColor="text1"/>
          <w:spacing w:val="2"/>
        </w:rPr>
      </w:pPr>
      <w:r w:rsidRPr="00FD272A">
        <w:rPr>
          <w:rStyle w:val="Strong"/>
          <w:rFonts w:ascii="Bookman Old Style" w:hAnsi="Bookman Old Style" w:cs="Arial"/>
          <w:color w:val="000000" w:themeColor="text1"/>
          <w:spacing w:val="2"/>
          <w:bdr w:val="none" w:sz="0" w:space="0" w:color="auto" w:frame="1"/>
        </w:rPr>
        <w:t>Electrochemistry:</w:t>
      </w:r>
      <w:r w:rsidRPr="00FD272A">
        <w:rPr>
          <w:rFonts w:ascii="Bookman Old Style" w:hAnsi="Bookman Old Style"/>
          <w:color w:val="000000" w:themeColor="text1"/>
          <w:spacing w:val="2"/>
        </w:rPr>
        <w:t> The Nernst equation is commonly used in electrochemistry to calculate the potential of an electrode in a cell and to determine the concentration of reactants and products in a reaction.</w:t>
      </w:r>
    </w:p>
    <w:p w:rsidR="00B869EA" w:rsidRPr="00FD272A" w:rsidRDefault="00B869EA" w:rsidP="00F63AE4">
      <w:pPr>
        <w:pStyle w:val="ListParagraph"/>
        <w:numPr>
          <w:ilvl w:val="0"/>
          <w:numId w:val="8"/>
        </w:numPr>
        <w:rPr>
          <w:rFonts w:ascii="Bookman Old Style" w:hAnsi="Bookman Old Style"/>
          <w:color w:val="000000" w:themeColor="text1"/>
          <w:spacing w:val="2"/>
        </w:rPr>
      </w:pPr>
      <w:r w:rsidRPr="00FD272A">
        <w:rPr>
          <w:rStyle w:val="Strong"/>
          <w:rFonts w:ascii="Bookman Old Style" w:hAnsi="Bookman Old Style" w:cs="Arial"/>
          <w:color w:val="000000" w:themeColor="text1"/>
          <w:spacing w:val="2"/>
          <w:bdr w:val="none" w:sz="0" w:space="0" w:color="auto" w:frame="1"/>
        </w:rPr>
        <w:t>Biochemistry:</w:t>
      </w:r>
      <w:r w:rsidRPr="00FD272A">
        <w:rPr>
          <w:rFonts w:ascii="Bookman Old Style" w:hAnsi="Bookman Old Style"/>
          <w:color w:val="000000" w:themeColor="text1"/>
          <w:spacing w:val="2"/>
        </w:rPr>
        <w:t> The Nernst equation can be used in biochemistry to calculate the potential of ion channels in biological membranes and to understand the transport of ions across membranes.</w:t>
      </w:r>
    </w:p>
    <w:p w:rsidR="00B869EA" w:rsidRPr="00FD272A" w:rsidRDefault="00B869EA" w:rsidP="00F63AE4">
      <w:pPr>
        <w:pStyle w:val="ListParagraph"/>
        <w:numPr>
          <w:ilvl w:val="0"/>
          <w:numId w:val="8"/>
        </w:numPr>
        <w:rPr>
          <w:rFonts w:ascii="Bookman Old Style" w:hAnsi="Bookman Old Style"/>
          <w:color w:val="000000" w:themeColor="text1"/>
          <w:spacing w:val="2"/>
        </w:rPr>
      </w:pPr>
      <w:r w:rsidRPr="00FD272A">
        <w:rPr>
          <w:rStyle w:val="Strong"/>
          <w:rFonts w:ascii="Bookman Old Style" w:hAnsi="Bookman Old Style" w:cs="Arial"/>
          <w:color w:val="000000" w:themeColor="text1"/>
          <w:spacing w:val="2"/>
          <w:bdr w:val="none" w:sz="0" w:space="0" w:color="auto" w:frame="1"/>
        </w:rPr>
        <w:t>Analytical Chemistry:</w:t>
      </w:r>
      <w:r w:rsidRPr="00FD272A">
        <w:rPr>
          <w:rFonts w:ascii="Bookman Old Style" w:hAnsi="Bookman Old Style"/>
          <w:color w:val="000000" w:themeColor="text1"/>
          <w:spacing w:val="2"/>
        </w:rPr>
        <w:t> The Nernst equation can be used in analytical chemistry to calculate the concentration of ions in a solution, such as the concentration of hydrogen ions in an acid-base titration.</w:t>
      </w:r>
    </w:p>
    <w:p w:rsidR="00B869EA" w:rsidRPr="00FD272A" w:rsidRDefault="00B869EA" w:rsidP="00F63AE4">
      <w:pPr>
        <w:pStyle w:val="ListParagraph"/>
        <w:spacing w:after="0" w:line="360" w:lineRule="auto"/>
        <w:ind w:left="180"/>
        <w:rPr>
          <w:rFonts w:ascii="Bookman Old Style" w:hAnsi="Bookman Old Style"/>
          <w:color w:val="000000" w:themeColor="text1"/>
          <w:spacing w:val="2"/>
          <w:sz w:val="24"/>
          <w:u w:val="single"/>
        </w:rPr>
      </w:pPr>
      <w:r w:rsidRPr="00FD272A">
        <w:rPr>
          <w:rStyle w:val="Strong"/>
          <w:rFonts w:ascii="Bookman Old Style" w:hAnsi="Bookman Old Style" w:cs="Arial"/>
          <w:bCs w:val="0"/>
          <w:color w:val="000000" w:themeColor="text1"/>
          <w:spacing w:val="2"/>
          <w:sz w:val="24"/>
          <w:u w:val="single"/>
          <w:bdr w:val="none" w:sz="0" w:space="0" w:color="auto" w:frame="1"/>
        </w:rPr>
        <w:t>Limitations of Nernst Equation</w:t>
      </w:r>
    </w:p>
    <w:p w:rsidR="00B869EA" w:rsidRPr="00FD272A" w:rsidRDefault="00CD48C8" w:rsidP="00F63AE4">
      <w:pPr>
        <w:spacing w:after="0" w:line="360" w:lineRule="auto"/>
        <w:rPr>
          <w:rFonts w:ascii="Bookman Old Style" w:hAnsi="Bookman Old Style"/>
          <w:color w:val="000000" w:themeColor="text1"/>
          <w:spacing w:val="2"/>
        </w:rPr>
      </w:pPr>
      <w:r w:rsidRPr="00FD272A">
        <w:rPr>
          <w:rFonts w:ascii="Bookman Old Style" w:hAnsi="Bookman Old Style"/>
          <w:color w:val="000000" w:themeColor="text1"/>
          <w:spacing w:val="2"/>
        </w:rPr>
        <w:t xml:space="preserve">    </w:t>
      </w:r>
      <w:r w:rsidR="00B869EA" w:rsidRPr="00FD272A">
        <w:rPr>
          <w:rFonts w:ascii="Bookman Old Style" w:hAnsi="Bookman Old Style"/>
          <w:color w:val="000000" w:themeColor="text1"/>
          <w:spacing w:val="2"/>
        </w:rPr>
        <w:t>The Limitations of Nernst Equation are discussed below,</w:t>
      </w:r>
    </w:p>
    <w:p w:rsidR="00B869EA" w:rsidRPr="00FD272A" w:rsidRDefault="00B869EA" w:rsidP="00F63AE4">
      <w:pPr>
        <w:pStyle w:val="ListParagraph"/>
        <w:numPr>
          <w:ilvl w:val="0"/>
          <w:numId w:val="7"/>
        </w:numPr>
        <w:rPr>
          <w:rFonts w:ascii="Bookman Old Style" w:hAnsi="Bookman Old Style"/>
          <w:color w:val="000000" w:themeColor="text1"/>
          <w:spacing w:val="2"/>
        </w:rPr>
      </w:pPr>
      <w:r w:rsidRPr="00FD272A">
        <w:rPr>
          <w:rFonts w:ascii="Bookman Old Style" w:hAnsi="Bookman Old Style"/>
          <w:color w:val="000000" w:themeColor="text1"/>
          <w:spacing w:val="2"/>
        </w:rPr>
        <w:t>Nernst equation is based on the assumption of ideal conditions, such as constant temperature and pressure, which may not always be the case in real-world applications.</w:t>
      </w:r>
    </w:p>
    <w:p w:rsidR="00B869EA" w:rsidRPr="00FD272A" w:rsidRDefault="00B869EA" w:rsidP="00F63AE4">
      <w:pPr>
        <w:pStyle w:val="ListParagraph"/>
        <w:numPr>
          <w:ilvl w:val="0"/>
          <w:numId w:val="7"/>
        </w:numPr>
        <w:rPr>
          <w:rFonts w:ascii="Bookman Old Style" w:hAnsi="Bookman Old Style"/>
          <w:color w:val="000000" w:themeColor="text1"/>
          <w:spacing w:val="2"/>
        </w:rPr>
      </w:pPr>
      <w:r w:rsidRPr="00FD272A">
        <w:rPr>
          <w:rFonts w:ascii="Bookman Old Style" w:hAnsi="Bookman Old Style"/>
          <w:color w:val="000000" w:themeColor="text1"/>
          <w:spacing w:val="2"/>
        </w:rPr>
        <w:t>Nernst equation assumes that the electrode potential remains constant, which is not always the case in practical applications due to the effects of electrode polarization.</w:t>
      </w:r>
    </w:p>
    <w:p w:rsidR="00B869EA" w:rsidRPr="00FD272A" w:rsidRDefault="00B869EA" w:rsidP="00F63AE4">
      <w:pPr>
        <w:pStyle w:val="ListParagraph"/>
        <w:numPr>
          <w:ilvl w:val="0"/>
          <w:numId w:val="7"/>
        </w:numPr>
        <w:rPr>
          <w:rFonts w:ascii="Bookman Old Style" w:hAnsi="Bookman Old Style"/>
          <w:color w:val="000000" w:themeColor="text1"/>
          <w:spacing w:val="2"/>
        </w:rPr>
      </w:pPr>
      <w:r w:rsidRPr="00FD272A">
        <w:rPr>
          <w:rFonts w:ascii="Bookman Old Style" w:hAnsi="Bookman Old Style"/>
          <w:color w:val="000000" w:themeColor="text1"/>
          <w:spacing w:val="2"/>
        </w:rPr>
        <w:t>Nernst equation is only applicable to reactions involving a limited number of ions and is not applicable to reactions involving complex species or to reactions involving multiple electron transfer processes.</w:t>
      </w:r>
    </w:p>
    <w:p w:rsidR="00B869EA" w:rsidRPr="00FD272A" w:rsidRDefault="00B869EA" w:rsidP="00F63AE4">
      <w:pPr>
        <w:pStyle w:val="ListParagraph"/>
        <w:ind w:left="270"/>
        <w:jc w:val="both"/>
        <w:rPr>
          <w:rFonts w:ascii="Bookman Old Style" w:hAnsi="Bookman Old Style"/>
          <w:color w:val="000000" w:themeColor="text1"/>
        </w:rPr>
      </w:pPr>
    </w:p>
    <w:p w:rsidR="004025F7"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Style w:val="Strong"/>
          <w:rFonts w:ascii="Bookman Old Style" w:hAnsi="Bookman Old Style" w:cs="Arial"/>
          <w:color w:val="000000" w:themeColor="text1"/>
          <w:sz w:val="22"/>
          <w:szCs w:val="22"/>
        </w:rPr>
        <w:t>P1.</w:t>
      </w:r>
      <w:r w:rsidR="004025F7" w:rsidRPr="00FD272A">
        <w:rPr>
          <w:rStyle w:val="Strong"/>
          <w:rFonts w:ascii="Bookman Old Style" w:hAnsi="Bookman Old Style" w:cs="Arial"/>
          <w:color w:val="000000" w:themeColor="text1"/>
          <w:sz w:val="22"/>
          <w:szCs w:val="22"/>
        </w:rPr>
        <w:t>What is the Cell Potential of the electrochemical cell in which the cell reaction is: Pb</w:t>
      </w:r>
      <w:r w:rsidR="004025F7" w:rsidRPr="00FD272A">
        <w:rPr>
          <w:rStyle w:val="Strong"/>
          <w:rFonts w:ascii="Bookman Old Style" w:hAnsi="Bookman Old Style" w:cs="Arial"/>
          <w:color w:val="000000" w:themeColor="text1"/>
          <w:sz w:val="22"/>
          <w:szCs w:val="22"/>
          <w:vertAlign w:val="superscript"/>
        </w:rPr>
        <w:t>2+</w:t>
      </w:r>
      <w:r w:rsidR="004025F7" w:rsidRPr="00FD272A">
        <w:rPr>
          <w:rStyle w:val="Strong"/>
          <w:rFonts w:ascii="Bookman Old Style" w:hAnsi="Bookman Old Style" w:cs="Arial"/>
          <w:color w:val="000000" w:themeColor="text1"/>
          <w:sz w:val="22"/>
          <w:szCs w:val="22"/>
        </w:rPr>
        <w:t> + Cd → Pb + Cd</w:t>
      </w:r>
      <w:r w:rsidR="004025F7" w:rsidRPr="00FD272A">
        <w:rPr>
          <w:rStyle w:val="Strong"/>
          <w:rFonts w:ascii="Bookman Old Style" w:hAnsi="Bookman Old Style" w:cs="Arial"/>
          <w:color w:val="000000" w:themeColor="text1"/>
          <w:sz w:val="22"/>
          <w:szCs w:val="22"/>
          <w:vertAlign w:val="superscript"/>
        </w:rPr>
        <w:t>2+</w:t>
      </w:r>
      <w:r w:rsidR="004025F7" w:rsidRPr="00FD272A">
        <w:rPr>
          <w:rStyle w:val="Strong"/>
          <w:rFonts w:ascii="Bookman Old Style" w:hAnsi="Bookman Old Style" w:cs="Arial"/>
          <w:color w:val="000000" w:themeColor="text1"/>
          <w:sz w:val="22"/>
          <w:szCs w:val="22"/>
        </w:rPr>
        <w:t>? Given that E</w:t>
      </w:r>
      <w:r w:rsidR="004025F7" w:rsidRPr="00FD272A">
        <w:rPr>
          <w:rStyle w:val="Strong"/>
          <w:rFonts w:ascii="Bookman Old Style" w:hAnsi="Bookman Old Style" w:cs="Arial"/>
          <w:color w:val="000000" w:themeColor="text1"/>
          <w:sz w:val="22"/>
          <w:szCs w:val="22"/>
          <w:vertAlign w:val="superscript"/>
        </w:rPr>
        <w:t>o</w:t>
      </w:r>
      <w:r w:rsidR="004025F7" w:rsidRPr="00FD272A">
        <w:rPr>
          <w:rStyle w:val="Strong"/>
          <w:rFonts w:ascii="Bookman Old Style" w:hAnsi="Bookman Old Style" w:cs="Arial"/>
          <w:color w:val="000000" w:themeColor="text1"/>
          <w:sz w:val="22"/>
          <w:szCs w:val="22"/>
          <w:vertAlign w:val="subscript"/>
        </w:rPr>
        <w:t>cell</w:t>
      </w:r>
      <w:r w:rsidR="004025F7" w:rsidRPr="00FD272A">
        <w:rPr>
          <w:rStyle w:val="Strong"/>
          <w:rFonts w:ascii="Bookman Old Style" w:hAnsi="Bookman Old Style" w:cs="Arial"/>
          <w:color w:val="000000" w:themeColor="text1"/>
          <w:sz w:val="22"/>
          <w:szCs w:val="22"/>
        </w:rPr>
        <w:t> = 0.277 volts, temperature = 25</w:t>
      </w:r>
      <w:r w:rsidR="004025F7" w:rsidRPr="00FD272A">
        <w:rPr>
          <w:rStyle w:val="Strong"/>
          <w:rFonts w:ascii="Bookman Old Style" w:hAnsi="Bookman Old Style" w:cs="Arial"/>
          <w:color w:val="000000" w:themeColor="text1"/>
          <w:sz w:val="22"/>
          <w:szCs w:val="22"/>
          <w:vertAlign w:val="superscript"/>
        </w:rPr>
        <w:t>o</w:t>
      </w:r>
      <w:r w:rsidR="004025F7" w:rsidRPr="00FD272A">
        <w:rPr>
          <w:rStyle w:val="Strong"/>
          <w:rFonts w:ascii="Bookman Old Style" w:hAnsi="Bookman Old Style" w:cs="Arial"/>
          <w:color w:val="000000" w:themeColor="text1"/>
          <w:sz w:val="22"/>
          <w:szCs w:val="22"/>
        </w:rPr>
        <w:t>C, [Cd</w:t>
      </w:r>
      <w:r w:rsidR="004025F7" w:rsidRPr="00FD272A">
        <w:rPr>
          <w:rStyle w:val="Strong"/>
          <w:rFonts w:ascii="Bookman Old Style" w:hAnsi="Bookman Old Style" w:cs="Arial"/>
          <w:color w:val="000000" w:themeColor="text1"/>
          <w:sz w:val="22"/>
          <w:szCs w:val="22"/>
          <w:vertAlign w:val="superscript"/>
        </w:rPr>
        <w:t>2+</w:t>
      </w:r>
      <w:r w:rsidR="004025F7" w:rsidRPr="00FD272A">
        <w:rPr>
          <w:rStyle w:val="Strong"/>
          <w:rFonts w:ascii="Bookman Old Style" w:hAnsi="Bookman Old Style" w:cs="Arial"/>
          <w:color w:val="000000" w:themeColor="text1"/>
          <w:sz w:val="22"/>
          <w:szCs w:val="22"/>
        </w:rPr>
        <w:t>] = 0.02 M, and [Pb</w:t>
      </w:r>
      <w:r w:rsidR="004025F7" w:rsidRPr="00FD272A">
        <w:rPr>
          <w:rStyle w:val="Strong"/>
          <w:rFonts w:ascii="Bookman Old Style" w:hAnsi="Bookman Old Style" w:cs="Arial"/>
          <w:color w:val="000000" w:themeColor="text1"/>
          <w:sz w:val="22"/>
          <w:szCs w:val="22"/>
          <w:vertAlign w:val="superscript"/>
        </w:rPr>
        <w:t>2+</w:t>
      </w:r>
      <w:r w:rsidR="004025F7" w:rsidRPr="00FD272A">
        <w:rPr>
          <w:rStyle w:val="Strong"/>
          <w:rFonts w:ascii="Bookman Old Style" w:hAnsi="Bookman Old Style" w:cs="Arial"/>
          <w:color w:val="000000" w:themeColor="text1"/>
          <w:sz w:val="22"/>
          <w:szCs w:val="22"/>
        </w:rPr>
        <w:t>] = 0.2 M.</w:t>
      </w:r>
    </w:p>
    <w:p w:rsidR="004025F7" w:rsidRPr="00FD272A" w:rsidRDefault="004025F7" w:rsidP="00F63AE4">
      <w:pPr>
        <w:pStyle w:val="Heading4"/>
        <w:shd w:val="clear" w:color="auto" w:fill="FFFFFF"/>
        <w:spacing w:before="123" w:after="123" w:line="240" w:lineRule="auto"/>
        <w:jc w:val="both"/>
        <w:rPr>
          <w:rFonts w:ascii="Bookman Old Style" w:hAnsi="Bookman Old Style" w:cs="Arial"/>
          <w:color w:val="000000" w:themeColor="text1"/>
        </w:rPr>
      </w:pPr>
      <w:r w:rsidRPr="00FD272A">
        <w:rPr>
          <w:rFonts w:ascii="Bookman Old Style" w:hAnsi="Bookman Old Style" w:cs="Arial"/>
          <w:color w:val="000000" w:themeColor="text1"/>
        </w:rPr>
        <w:t>Solution</w:t>
      </w:r>
    </w:p>
    <w:p w:rsidR="004025F7" w:rsidRPr="00FD272A" w:rsidRDefault="004025F7"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Since the temperature is equal to 25</w:t>
      </w:r>
      <w:r w:rsidRPr="00FD272A">
        <w:rPr>
          <w:rFonts w:ascii="Bookman Old Style" w:hAnsi="Bookman Old Style" w:cs="Arial"/>
          <w:color w:val="000000" w:themeColor="text1"/>
          <w:sz w:val="22"/>
          <w:szCs w:val="22"/>
          <w:vertAlign w:val="superscript"/>
        </w:rPr>
        <w:t>o</w:t>
      </w:r>
      <w:r w:rsidRPr="00FD272A">
        <w:rPr>
          <w:rFonts w:ascii="Bookman Old Style" w:hAnsi="Bookman Old Style" w:cs="Arial"/>
          <w:color w:val="000000" w:themeColor="text1"/>
          <w:sz w:val="22"/>
          <w:szCs w:val="22"/>
        </w:rPr>
        <w:t>C, the Nernst equation can be written as follows:</w:t>
      </w:r>
    </w:p>
    <w:p w:rsidR="004025F7"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4025F7" w:rsidRPr="00FD272A">
        <w:rPr>
          <w:rFonts w:ascii="Bookman Old Style" w:hAnsi="Bookman Old Style" w:cs="Arial"/>
          <w:color w:val="000000" w:themeColor="text1"/>
          <w:sz w:val="22"/>
          <w:szCs w:val="22"/>
        </w:rPr>
        <w:t>E</w:t>
      </w:r>
      <w:r w:rsidR="004025F7" w:rsidRPr="00FD272A">
        <w:rPr>
          <w:rFonts w:ascii="Bookman Old Style" w:hAnsi="Bookman Old Style" w:cs="Arial"/>
          <w:color w:val="000000" w:themeColor="text1"/>
          <w:sz w:val="22"/>
          <w:szCs w:val="22"/>
          <w:vertAlign w:val="subscript"/>
        </w:rPr>
        <w:t>cell</w:t>
      </w:r>
      <w:r w:rsidR="004025F7" w:rsidRPr="00FD272A">
        <w:rPr>
          <w:rFonts w:ascii="Bookman Old Style" w:hAnsi="Bookman Old Style" w:cs="Arial"/>
          <w:color w:val="000000" w:themeColor="text1"/>
          <w:sz w:val="22"/>
          <w:szCs w:val="22"/>
        </w:rPr>
        <w:t> = E</w:t>
      </w:r>
      <w:r w:rsidR="004025F7" w:rsidRPr="00FD272A">
        <w:rPr>
          <w:rFonts w:ascii="Bookman Old Style" w:hAnsi="Bookman Old Style" w:cs="Arial"/>
          <w:color w:val="000000" w:themeColor="text1"/>
          <w:sz w:val="22"/>
          <w:szCs w:val="22"/>
          <w:vertAlign w:val="superscript"/>
        </w:rPr>
        <w:t>0</w:t>
      </w:r>
      <w:r w:rsidR="004025F7" w:rsidRPr="00FD272A">
        <w:rPr>
          <w:rFonts w:ascii="Bookman Old Style" w:hAnsi="Bookman Old Style" w:cs="Arial"/>
          <w:color w:val="000000" w:themeColor="text1"/>
          <w:sz w:val="22"/>
          <w:szCs w:val="22"/>
          <w:vertAlign w:val="subscript"/>
        </w:rPr>
        <w:t>cell</w:t>
      </w:r>
      <w:r w:rsidR="004025F7" w:rsidRPr="00FD272A">
        <w:rPr>
          <w:rFonts w:ascii="Bookman Old Style" w:hAnsi="Bookman Old Style" w:cs="Arial"/>
          <w:color w:val="000000" w:themeColor="text1"/>
          <w:sz w:val="22"/>
          <w:szCs w:val="22"/>
        </w:rPr>
        <w:t> – (0.0592/n) log</w:t>
      </w:r>
      <w:r w:rsidR="004025F7" w:rsidRPr="00FD272A">
        <w:rPr>
          <w:rFonts w:ascii="Bookman Old Style" w:hAnsi="Bookman Old Style" w:cs="Arial"/>
          <w:color w:val="000000" w:themeColor="text1"/>
          <w:sz w:val="22"/>
          <w:szCs w:val="22"/>
          <w:vertAlign w:val="subscript"/>
        </w:rPr>
        <w:t>10</w:t>
      </w:r>
      <w:r w:rsidR="004025F7" w:rsidRPr="00FD272A">
        <w:rPr>
          <w:rFonts w:ascii="Bookman Old Style" w:hAnsi="Bookman Old Style" w:cs="Arial"/>
          <w:color w:val="000000" w:themeColor="text1"/>
          <w:sz w:val="22"/>
          <w:szCs w:val="22"/>
        </w:rPr>
        <w:t>Q</w:t>
      </w:r>
    </w:p>
    <w:p w:rsidR="004025F7" w:rsidRPr="00FD272A" w:rsidRDefault="004025F7"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lastRenderedPageBreak/>
        <w:t>Here, two moles of electrons are transferred in the reaction. Therefore, n = 2. The reaction quotient (Q) is given by [Cd</w:t>
      </w:r>
      <w:r w:rsidRPr="00FD272A">
        <w:rPr>
          <w:rFonts w:ascii="Bookman Old Style" w:hAnsi="Bookman Old Style" w:cs="Arial"/>
          <w:color w:val="000000" w:themeColor="text1"/>
          <w:sz w:val="22"/>
          <w:szCs w:val="22"/>
          <w:vertAlign w:val="superscript"/>
        </w:rPr>
        <w:t>2+</w:t>
      </w:r>
      <w:r w:rsidRPr="00FD272A">
        <w:rPr>
          <w:rFonts w:ascii="Bookman Old Style" w:hAnsi="Bookman Old Style" w:cs="Arial"/>
          <w:color w:val="000000" w:themeColor="text1"/>
          <w:sz w:val="22"/>
          <w:szCs w:val="22"/>
        </w:rPr>
        <w:t>]/[Pb</w:t>
      </w:r>
      <w:r w:rsidRPr="00FD272A">
        <w:rPr>
          <w:rFonts w:ascii="Bookman Old Style" w:hAnsi="Bookman Old Style" w:cs="Arial"/>
          <w:color w:val="000000" w:themeColor="text1"/>
          <w:sz w:val="22"/>
          <w:szCs w:val="22"/>
          <w:vertAlign w:val="superscript"/>
        </w:rPr>
        <w:t>2+</w:t>
      </w:r>
      <w:r w:rsidRPr="00FD272A">
        <w:rPr>
          <w:rFonts w:ascii="Bookman Old Style" w:hAnsi="Bookman Old Style" w:cs="Arial"/>
          <w:color w:val="000000" w:themeColor="text1"/>
          <w:sz w:val="22"/>
          <w:szCs w:val="22"/>
        </w:rPr>
        <w:t>] = (0.02M)/(0.2M) = 0.1.</w:t>
      </w:r>
    </w:p>
    <w:p w:rsidR="004025F7" w:rsidRPr="00FD272A" w:rsidRDefault="004025F7"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The equation can now be rewritten as:</w:t>
      </w:r>
    </w:p>
    <w:p w:rsidR="007351FE" w:rsidRPr="00FD272A" w:rsidRDefault="00B17448"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4025F7" w:rsidRPr="00FD272A">
        <w:rPr>
          <w:rFonts w:ascii="Bookman Old Style" w:hAnsi="Bookman Old Style" w:cs="Arial"/>
          <w:color w:val="000000" w:themeColor="text1"/>
          <w:sz w:val="22"/>
          <w:szCs w:val="22"/>
        </w:rPr>
        <w:t>E</w:t>
      </w:r>
      <w:r w:rsidR="004025F7" w:rsidRPr="00FD272A">
        <w:rPr>
          <w:rFonts w:ascii="Bookman Old Style" w:hAnsi="Bookman Old Style" w:cs="Arial"/>
          <w:color w:val="000000" w:themeColor="text1"/>
          <w:sz w:val="22"/>
          <w:szCs w:val="22"/>
          <w:vertAlign w:val="subscript"/>
        </w:rPr>
        <w:t>cell</w:t>
      </w:r>
      <w:r w:rsidR="004025F7" w:rsidRPr="00FD272A">
        <w:rPr>
          <w:rFonts w:ascii="Bookman Old Style" w:hAnsi="Bookman Old Style" w:cs="Arial"/>
          <w:color w:val="000000" w:themeColor="text1"/>
          <w:sz w:val="22"/>
          <w:szCs w:val="22"/>
        </w:rPr>
        <w:t> = 0.277 – (0.0592/2) × log</w:t>
      </w:r>
      <w:r w:rsidR="004025F7" w:rsidRPr="00FD272A">
        <w:rPr>
          <w:rFonts w:ascii="Bookman Old Style" w:hAnsi="Bookman Old Style" w:cs="Arial"/>
          <w:color w:val="000000" w:themeColor="text1"/>
          <w:sz w:val="22"/>
          <w:szCs w:val="22"/>
          <w:vertAlign w:val="subscript"/>
        </w:rPr>
        <w:t>10</w:t>
      </w:r>
      <w:r w:rsidR="004025F7" w:rsidRPr="00FD272A">
        <w:rPr>
          <w:rFonts w:ascii="Bookman Old Style" w:hAnsi="Bookman Old Style" w:cs="Arial"/>
          <w:color w:val="000000" w:themeColor="text1"/>
          <w:sz w:val="22"/>
          <w:szCs w:val="22"/>
        </w:rPr>
        <w:t>(0.1)</w:t>
      </w:r>
    </w:p>
    <w:p w:rsidR="004025F7" w:rsidRPr="00FD272A" w:rsidRDefault="00B17448"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4025F7" w:rsidRPr="00FD272A">
        <w:rPr>
          <w:rFonts w:ascii="Bookman Old Style" w:hAnsi="Bookman Old Style" w:cs="Arial"/>
          <w:color w:val="000000" w:themeColor="text1"/>
          <w:sz w:val="22"/>
          <w:szCs w:val="22"/>
        </w:rPr>
        <w:t xml:space="preserve"> </w:t>
      </w:r>
      <w:r w:rsidR="007351FE" w:rsidRPr="00FD272A">
        <w:rPr>
          <w:rFonts w:ascii="Bookman Old Style" w:hAnsi="Bookman Old Style" w:cs="Arial"/>
          <w:color w:val="000000" w:themeColor="text1"/>
          <w:sz w:val="22"/>
          <w:szCs w:val="22"/>
        </w:rPr>
        <w:t>E</w:t>
      </w:r>
      <w:r w:rsidR="007351FE" w:rsidRPr="00FD272A">
        <w:rPr>
          <w:rFonts w:ascii="Bookman Old Style" w:hAnsi="Bookman Old Style" w:cs="Arial"/>
          <w:color w:val="000000" w:themeColor="text1"/>
          <w:sz w:val="22"/>
          <w:szCs w:val="22"/>
          <w:vertAlign w:val="subscript"/>
        </w:rPr>
        <w:t>cell</w:t>
      </w:r>
      <w:r w:rsidR="007351FE" w:rsidRPr="00FD272A">
        <w:rPr>
          <w:rFonts w:ascii="Bookman Old Style" w:hAnsi="Bookman Old Style" w:cs="Arial"/>
          <w:color w:val="000000" w:themeColor="text1"/>
          <w:sz w:val="22"/>
          <w:szCs w:val="22"/>
        </w:rPr>
        <w:t xml:space="preserve">  </w:t>
      </w:r>
      <w:r w:rsidR="004025F7" w:rsidRPr="00FD272A">
        <w:rPr>
          <w:rFonts w:ascii="Bookman Old Style" w:hAnsi="Bookman Old Style" w:cs="Arial"/>
          <w:color w:val="000000" w:themeColor="text1"/>
          <w:sz w:val="22"/>
          <w:szCs w:val="22"/>
        </w:rPr>
        <w:t>= 0.277 – (0.0296)(-1) =</w:t>
      </w:r>
      <w:r w:rsidR="004025F7" w:rsidRPr="00FD272A">
        <w:rPr>
          <w:rStyle w:val="Strong"/>
          <w:rFonts w:ascii="Bookman Old Style" w:hAnsi="Bookman Old Style" w:cs="Arial"/>
          <w:color w:val="000000" w:themeColor="text1"/>
          <w:sz w:val="22"/>
          <w:szCs w:val="22"/>
        </w:rPr>
        <w:t> 0.3066 Volts</w:t>
      </w:r>
    </w:p>
    <w:p w:rsidR="004025F7" w:rsidRPr="00FD272A" w:rsidRDefault="004025F7"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Thus, the cell potential of this electrochemical cell at a temperature of 25</w:t>
      </w:r>
      <w:r w:rsidRPr="00FD272A">
        <w:rPr>
          <w:rFonts w:ascii="Bookman Old Style" w:hAnsi="Bookman Old Style" w:cs="Arial"/>
          <w:color w:val="000000" w:themeColor="text1"/>
          <w:sz w:val="22"/>
          <w:szCs w:val="22"/>
          <w:vertAlign w:val="superscript"/>
        </w:rPr>
        <w:t>o</w:t>
      </w:r>
      <w:r w:rsidRPr="00FD272A">
        <w:rPr>
          <w:rFonts w:ascii="Bookman Old Style" w:hAnsi="Bookman Old Style" w:cs="Arial"/>
          <w:color w:val="000000" w:themeColor="text1"/>
          <w:sz w:val="22"/>
          <w:szCs w:val="22"/>
        </w:rPr>
        <w:t>C is 0.3066 volts.</w:t>
      </w:r>
    </w:p>
    <w:p w:rsidR="007351FE"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Style w:val="Strong"/>
          <w:rFonts w:ascii="Bookman Old Style" w:hAnsi="Bookman Old Style" w:cs="Arial"/>
          <w:color w:val="000000" w:themeColor="text1"/>
          <w:sz w:val="22"/>
          <w:szCs w:val="22"/>
        </w:rPr>
        <w:t>P2.The Cu</w:t>
      </w:r>
      <w:r w:rsidRPr="00FD272A">
        <w:rPr>
          <w:rStyle w:val="Strong"/>
          <w:rFonts w:ascii="Bookman Old Style" w:hAnsi="Bookman Old Style" w:cs="Arial"/>
          <w:color w:val="000000" w:themeColor="text1"/>
          <w:sz w:val="22"/>
          <w:szCs w:val="22"/>
          <w:vertAlign w:val="superscript"/>
        </w:rPr>
        <w:t>2+</w:t>
      </w:r>
      <w:r w:rsidRPr="00FD272A">
        <w:rPr>
          <w:rStyle w:val="Strong"/>
          <w:rFonts w:ascii="Bookman Old Style" w:hAnsi="Bookman Old Style" w:cs="Arial"/>
          <w:color w:val="000000" w:themeColor="text1"/>
          <w:sz w:val="22"/>
          <w:szCs w:val="22"/>
        </w:rPr>
        <w:t> ion concentration in a copper-silver electrochemical cell is 0.1 M. If E</w:t>
      </w:r>
      <w:r w:rsidRPr="00FD272A">
        <w:rPr>
          <w:rStyle w:val="Strong"/>
          <w:rFonts w:ascii="Bookman Old Style" w:hAnsi="Bookman Old Style" w:cs="Arial"/>
          <w:color w:val="000000" w:themeColor="text1"/>
          <w:sz w:val="22"/>
          <w:szCs w:val="22"/>
          <w:vertAlign w:val="superscript"/>
        </w:rPr>
        <w:t>o</w:t>
      </w:r>
      <w:r w:rsidRPr="00FD272A">
        <w:rPr>
          <w:rStyle w:val="Strong"/>
          <w:rFonts w:ascii="Bookman Old Style" w:hAnsi="Bookman Old Style" w:cs="Arial"/>
          <w:color w:val="000000" w:themeColor="text1"/>
          <w:sz w:val="22"/>
          <w:szCs w:val="22"/>
        </w:rPr>
        <w:t>(Ag</w:t>
      </w:r>
      <w:r w:rsidRPr="00FD272A">
        <w:rPr>
          <w:rStyle w:val="Strong"/>
          <w:rFonts w:ascii="Bookman Old Style" w:hAnsi="Bookman Old Style" w:cs="Arial"/>
          <w:color w:val="000000" w:themeColor="text1"/>
          <w:sz w:val="22"/>
          <w:szCs w:val="22"/>
          <w:vertAlign w:val="superscript"/>
        </w:rPr>
        <w:t>+</w:t>
      </w:r>
      <w:r w:rsidRPr="00FD272A">
        <w:rPr>
          <w:rStyle w:val="Strong"/>
          <w:rFonts w:ascii="Bookman Old Style" w:hAnsi="Bookman Old Style" w:cs="Arial"/>
          <w:color w:val="000000" w:themeColor="text1"/>
          <w:sz w:val="22"/>
          <w:szCs w:val="22"/>
        </w:rPr>
        <w:t>/Ag) = 0.8 V, E</w:t>
      </w:r>
      <w:r w:rsidRPr="00FD272A">
        <w:rPr>
          <w:rStyle w:val="Strong"/>
          <w:rFonts w:ascii="Bookman Old Style" w:hAnsi="Bookman Old Style" w:cs="Arial"/>
          <w:color w:val="000000" w:themeColor="text1"/>
          <w:sz w:val="22"/>
          <w:szCs w:val="22"/>
          <w:vertAlign w:val="superscript"/>
        </w:rPr>
        <w:t>o</w:t>
      </w:r>
      <w:r w:rsidRPr="00FD272A">
        <w:rPr>
          <w:rStyle w:val="Strong"/>
          <w:rFonts w:ascii="Bookman Old Style" w:hAnsi="Bookman Old Style" w:cs="Arial"/>
          <w:color w:val="000000" w:themeColor="text1"/>
          <w:sz w:val="22"/>
          <w:szCs w:val="22"/>
        </w:rPr>
        <w:t>(Cu</w:t>
      </w:r>
      <w:r w:rsidRPr="00FD272A">
        <w:rPr>
          <w:rStyle w:val="Strong"/>
          <w:rFonts w:ascii="Bookman Old Style" w:hAnsi="Bookman Old Style" w:cs="Arial"/>
          <w:color w:val="000000" w:themeColor="text1"/>
          <w:sz w:val="22"/>
          <w:szCs w:val="22"/>
          <w:vertAlign w:val="superscript"/>
        </w:rPr>
        <w:t>2+</w:t>
      </w:r>
      <w:r w:rsidRPr="00FD272A">
        <w:rPr>
          <w:rStyle w:val="Strong"/>
          <w:rFonts w:ascii="Bookman Old Style" w:hAnsi="Bookman Old Style" w:cs="Arial"/>
          <w:color w:val="000000" w:themeColor="text1"/>
          <w:sz w:val="22"/>
          <w:szCs w:val="22"/>
        </w:rPr>
        <w:t>/Cu) = 0.34V, and Cell potential (at 25</w:t>
      </w:r>
      <w:r w:rsidRPr="00FD272A">
        <w:rPr>
          <w:rStyle w:val="Strong"/>
          <w:rFonts w:ascii="Bookman Old Style" w:hAnsi="Bookman Old Style" w:cs="Arial"/>
          <w:color w:val="000000" w:themeColor="text1"/>
          <w:sz w:val="22"/>
          <w:szCs w:val="22"/>
          <w:vertAlign w:val="superscript"/>
        </w:rPr>
        <w:t>o</w:t>
      </w:r>
      <w:r w:rsidRPr="00FD272A">
        <w:rPr>
          <w:rStyle w:val="Strong"/>
          <w:rFonts w:ascii="Bookman Old Style" w:hAnsi="Bookman Old Style" w:cs="Arial"/>
          <w:color w:val="000000" w:themeColor="text1"/>
          <w:sz w:val="22"/>
          <w:szCs w:val="22"/>
        </w:rPr>
        <w:t>C) = 0.422 V. Find the silver ion concentration.</w:t>
      </w:r>
    </w:p>
    <w:p w:rsidR="007351FE" w:rsidRPr="00FD272A" w:rsidRDefault="007351FE" w:rsidP="00F63AE4">
      <w:pPr>
        <w:pStyle w:val="Heading4"/>
        <w:shd w:val="clear" w:color="auto" w:fill="FFFFFF"/>
        <w:spacing w:before="123" w:after="123" w:line="240" w:lineRule="auto"/>
        <w:jc w:val="both"/>
        <w:rPr>
          <w:rFonts w:ascii="Bookman Old Style" w:hAnsi="Bookman Old Style" w:cs="Arial"/>
          <w:color w:val="000000" w:themeColor="text1"/>
        </w:rPr>
      </w:pPr>
      <w:r w:rsidRPr="00FD272A">
        <w:rPr>
          <w:rFonts w:ascii="Bookman Old Style" w:hAnsi="Bookman Old Style" w:cs="Arial"/>
          <w:color w:val="000000" w:themeColor="text1"/>
        </w:rPr>
        <w:t>Solution</w:t>
      </w:r>
    </w:p>
    <w:p w:rsidR="007351FE"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Here, the </w:t>
      </w:r>
      <w:hyperlink r:id="rId42" w:history="1">
        <w:r w:rsidRPr="00FD272A">
          <w:rPr>
            <w:rStyle w:val="Hyperlink"/>
            <w:rFonts w:ascii="Bookman Old Style" w:hAnsi="Bookman Old Style" w:cs="Arial"/>
            <w:color w:val="000000" w:themeColor="text1"/>
            <w:sz w:val="22"/>
            <w:szCs w:val="22"/>
          </w:rPr>
          <w:t>silver electrode</w:t>
        </w:r>
      </w:hyperlink>
      <w:r w:rsidRPr="00FD272A">
        <w:rPr>
          <w:rFonts w:ascii="Bookman Old Style" w:hAnsi="Bookman Old Style" w:cs="Arial"/>
          <w:color w:val="000000" w:themeColor="text1"/>
          <w:sz w:val="22"/>
          <w:szCs w:val="22"/>
        </w:rPr>
        <w:t> acts as a cathode, whereas the copper electrode serves as the anode. This is because the standard electrode potential of the silver electrode is greater than that of the copper electrode. The standard electrode potential of the cell can now be calculated, as shown below:</w:t>
      </w:r>
    </w:p>
    <w:p w:rsidR="007351FE" w:rsidRPr="00FD272A" w:rsidRDefault="00B17448"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7351FE" w:rsidRPr="00FD272A">
        <w:rPr>
          <w:rFonts w:ascii="Bookman Old Style" w:hAnsi="Bookman Old Style" w:cs="Arial"/>
          <w:color w:val="000000" w:themeColor="text1"/>
          <w:sz w:val="22"/>
          <w:szCs w:val="22"/>
        </w:rPr>
        <w:t>E</w:t>
      </w:r>
      <w:r w:rsidR="007351FE" w:rsidRPr="00FD272A">
        <w:rPr>
          <w:rFonts w:ascii="Bookman Old Style" w:hAnsi="Bookman Old Style" w:cs="Arial"/>
          <w:color w:val="000000" w:themeColor="text1"/>
          <w:sz w:val="22"/>
          <w:szCs w:val="22"/>
          <w:vertAlign w:val="superscript"/>
        </w:rPr>
        <w:t>o</w:t>
      </w:r>
      <w:r w:rsidR="007351FE" w:rsidRPr="00FD272A">
        <w:rPr>
          <w:rFonts w:ascii="Bookman Old Style" w:hAnsi="Bookman Old Style" w:cs="Arial"/>
          <w:color w:val="000000" w:themeColor="text1"/>
          <w:sz w:val="22"/>
          <w:szCs w:val="22"/>
          <w:vertAlign w:val="subscript"/>
        </w:rPr>
        <w:t>cell</w:t>
      </w:r>
      <w:r w:rsidR="007351FE" w:rsidRPr="00FD272A">
        <w:rPr>
          <w:rFonts w:ascii="Bookman Old Style" w:hAnsi="Bookman Old Style" w:cs="Arial"/>
          <w:color w:val="000000" w:themeColor="text1"/>
          <w:sz w:val="22"/>
          <w:szCs w:val="22"/>
        </w:rPr>
        <w:t> = E</w:t>
      </w:r>
      <w:r w:rsidR="007351FE" w:rsidRPr="00FD272A">
        <w:rPr>
          <w:rFonts w:ascii="Bookman Old Style" w:hAnsi="Bookman Old Style" w:cs="Arial"/>
          <w:color w:val="000000" w:themeColor="text1"/>
          <w:sz w:val="22"/>
          <w:szCs w:val="22"/>
          <w:vertAlign w:val="superscript"/>
        </w:rPr>
        <w:t>o</w:t>
      </w:r>
      <w:r w:rsidR="007351FE" w:rsidRPr="00FD272A">
        <w:rPr>
          <w:rFonts w:ascii="Bookman Old Style" w:hAnsi="Bookman Old Style" w:cs="Arial"/>
          <w:color w:val="000000" w:themeColor="text1"/>
          <w:sz w:val="22"/>
          <w:szCs w:val="22"/>
          <w:vertAlign w:val="subscript"/>
        </w:rPr>
        <w:t>cathode</w:t>
      </w:r>
      <w:r w:rsidR="007351FE" w:rsidRPr="00FD272A">
        <w:rPr>
          <w:rFonts w:ascii="Bookman Old Style" w:hAnsi="Bookman Old Style" w:cs="Arial"/>
          <w:color w:val="000000" w:themeColor="text1"/>
          <w:sz w:val="22"/>
          <w:szCs w:val="22"/>
        </w:rPr>
        <w:t> – E</w:t>
      </w:r>
      <w:r w:rsidR="007351FE" w:rsidRPr="00FD272A">
        <w:rPr>
          <w:rFonts w:ascii="Bookman Old Style" w:hAnsi="Bookman Old Style" w:cs="Arial"/>
          <w:color w:val="000000" w:themeColor="text1"/>
          <w:sz w:val="22"/>
          <w:szCs w:val="22"/>
          <w:vertAlign w:val="superscript"/>
        </w:rPr>
        <w:t>o</w:t>
      </w:r>
      <w:r w:rsidR="007351FE" w:rsidRPr="00FD272A">
        <w:rPr>
          <w:rFonts w:ascii="Bookman Old Style" w:hAnsi="Bookman Old Style" w:cs="Arial"/>
          <w:color w:val="000000" w:themeColor="text1"/>
          <w:sz w:val="22"/>
          <w:szCs w:val="22"/>
          <w:vertAlign w:val="subscript"/>
        </w:rPr>
        <w:t>anode</w:t>
      </w:r>
      <w:r w:rsidR="007351FE" w:rsidRPr="00FD272A">
        <w:rPr>
          <w:rFonts w:ascii="Bookman Old Style" w:hAnsi="Bookman Old Style" w:cs="Arial"/>
          <w:color w:val="000000" w:themeColor="text1"/>
          <w:sz w:val="22"/>
          <w:szCs w:val="22"/>
        </w:rPr>
        <w:t> = 0.8V – 0.34V = 0.46V</w:t>
      </w:r>
    </w:p>
    <w:p w:rsidR="007351FE"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Since the charge on the copper ion is +2 and the charge on the silver ion is +1, the balanced cell reaction is:</w:t>
      </w:r>
    </w:p>
    <w:p w:rsidR="007351FE" w:rsidRPr="00FD272A" w:rsidRDefault="00B17448"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7351FE" w:rsidRPr="00FD272A">
        <w:rPr>
          <w:rFonts w:ascii="Bookman Old Style" w:hAnsi="Bookman Old Style" w:cs="Arial"/>
          <w:color w:val="000000" w:themeColor="text1"/>
          <w:sz w:val="22"/>
          <w:szCs w:val="22"/>
        </w:rPr>
        <w:t>2Ag</w:t>
      </w:r>
      <w:r w:rsidR="007351FE" w:rsidRPr="00FD272A">
        <w:rPr>
          <w:rFonts w:ascii="Bookman Old Style" w:hAnsi="Bookman Old Style" w:cs="Arial"/>
          <w:color w:val="000000" w:themeColor="text1"/>
          <w:sz w:val="22"/>
          <w:szCs w:val="22"/>
          <w:vertAlign w:val="superscript"/>
        </w:rPr>
        <w:t>+</w:t>
      </w:r>
      <w:r w:rsidR="007351FE" w:rsidRPr="00FD272A">
        <w:rPr>
          <w:rFonts w:ascii="Bookman Old Style" w:hAnsi="Bookman Old Style" w:cs="Arial"/>
          <w:color w:val="000000" w:themeColor="text1"/>
          <w:sz w:val="22"/>
          <w:szCs w:val="22"/>
        </w:rPr>
        <w:t> + Cu → 2Ag + Cu</w:t>
      </w:r>
      <w:r w:rsidR="007351FE" w:rsidRPr="00FD272A">
        <w:rPr>
          <w:rFonts w:ascii="Bookman Old Style" w:hAnsi="Bookman Old Style" w:cs="Arial"/>
          <w:color w:val="000000" w:themeColor="text1"/>
          <w:sz w:val="22"/>
          <w:szCs w:val="22"/>
          <w:vertAlign w:val="superscript"/>
        </w:rPr>
        <w:t>2+</w:t>
      </w:r>
    </w:p>
    <w:p w:rsidR="007351FE"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Since two electrons are transferred in the cell reaction, n = 2, the Nernst equation for this electrochemical cell can be written as follows:</w:t>
      </w:r>
    </w:p>
    <w:p w:rsidR="007351FE" w:rsidRPr="00FD272A" w:rsidRDefault="00B17448"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7351FE" w:rsidRPr="00FD272A">
        <w:rPr>
          <w:rFonts w:ascii="Bookman Old Style" w:hAnsi="Bookman Old Style" w:cs="Arial"/>
          <w:color w:val="000000" w:themeColor="text1"/>
          <w:sz w:val="22"/>
          <w:szCs w:val="22"/>
        </w:rPr>
        <w:t>E</w:t>
      </w:r>
      <w:r w:rsidR="007351FE" w:rsidRPr="00FD272A">
        <w:rPr>
          <w:rFonts w:ascii="Bookman Old Style" w:hAnsi="Bookman Old Style" w:cs="Arial"/>
          <w:color w:val="000000" w:themeColor="text1"/>
          <w:sz w:val="22"/>
          <w:szCs w:val="22"/>
          <w:vertAlign w:val="subscript"/>
        </w:rPr>
        <w:t>cell</w:t>
      </w:r>
      <w:r w:rsidR="007351FE" w:rsidRPr="00FD272A">
        <w:rPr>
          <w:rFonts w:ascii="Bookman Old Style" w:hAnsi="Bookman Old Style" w:cs="Arial"/>
          <w:color w:val="000000" w:themeColor="text1"/>
          <w:sz w:val="22"/>
          <w:szCs w:val="22"/>
        </w:rPr>
        <w:t> = E</w:t>
      </w:r>
      <w:r w:rsidR="007351FE" w:rsidRPr="00FD272A">
        <w:rPr>
          <w:rFonts w:ascii="Bookman Old Style" w:hAnsi="Bookman Old Style" w:cs="Arial"/>
          <w:color w:val="000000" w:themeColor="text1"/>
          <w:sz w:val="22"/>
          <w:szCs w:val="22"/>
          <w:vertAlign w:val="superscript"/>
        </w:rPr>
        <w:t>0</w:t>
      </w:r>
      <w:r w:rsidR="007351FE" w:rsidRPr="00FD272A">
        <w:rPr>
          <w:rFonts w:ascii="Bookman Old Style" w:hAnsi="Bookman Old Style" w:cs="Arial"/>
          <w:color w:val="000000" w:themeColor="text1"/>
          <w:sz w:val="22"/>
          <w:szCs w:val="22"/>
          <w:vertAlign w:val="subscript"/>
        </w:rPr>
        <w:t>cell</w:t>
      </w:r>
      <w:r w:rsidR="007351FE" w:rsidRPr="00FD272A">
        <w:rPr>
          <w:rFonts w:ascii="Bookman Old Style" w:hAnsi="Bookman Old Style" w:cs="Arial"/>
          <w:color w:val="000000" w:themeColor="text1"/>
          <w:sz w:val="22"/>
          <w:szCs w:val="22"/>
        </w:rPr>
        <w:t> – (0.0592/2) × log(0.1/[Ag</w:t>
      </w:r>
      <w:r w:rsidR="007351FE" w:rsidRPr="00FD272A">
        <w:rPr>
          <w:rFonts w:ascii="Bookman Old Style" w:hAnsi="Bookman Old Style" w:cs="Arial"/>
          <w:color w:val="000000" w:themeColor="text1"/>
          <w:sz w:val="22"/>
          <w:szCs w:val="22"/>
          <w:vertAlign w:val="superscript"/>
        </w:rPr>
        <w:t>+</w:t>
      </w:r>
      <w:r w:rsidR="007351FE" w:rsidRPr="00FD272A">
        <w:rPr>
          <w:rFonts w:ascii="Bookman Old Style" w:hAnsi="Bookman Old Style" w:cs="Arial"/>
          <w:color w:val="000000" w:themeColor="text1"/>
          <w:sz w:val="22"/>
          <w:szCs w:val="22"/>
        </w:rPr>
        <w:t>]</w:t>
      </w:r>
      <w:r w:rsidR="007351FE" w:rsidRPr="00FD272A">
        <w:rPr>
          <w:rFonts w:ascii="Bookman Old Style" w:hAnsi="Bookman Old Style" w:cs="Arial"/>
          <w:color w:val="000000" w:themeColor="text1"/>
          <w:sz w:val="22"/>
          <w:szCs w:val="22"/>
          <w:vertAlign w:val="superscript"/>
        </w:rPr>
        <w:t>2</w:t>
      </w:r>
      <w:r w:rsidR="007351FE" w:rsidRPr="00FD272A">
        <w:rPr>
          <w:rFonts w:ascii="Bookman Old Style" w:hAnsi="Bookman Old Style" w:cs="Arial"/>
          <w:color w:val="000000" w:themeColor="text1"/>
          <w:sz w:val="22"/>
          <w:szCs w:val="22"/>
        </w:rPr>
        <w:t>)</w:t>
      </w:r>
    </w:p>
    <w:p w:rsidR="007351FE" w:rsidRPr="00FD272A" w:rsidRDefault="00B17448"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 xml:space="preserve">                         </w:t>
      </w:r>
      <w:r w:rsidR="007351FE" w:rsidRPr="00FD272A">
        <w:rPr>
          <w:rFonts w:ascii="Bookman Old Style" w:hAnsi="Bookman Old Style" w:cs="Arial"/>
          <w:color w:val="000000" w:themeColor="text1"/>
          <w:sz w:val="22"/>
          <w:szCs w:val="22"/>
        </w:rPr>
        <w:t>0.422V = 0.46 – 0.0296 × (-1 – 2log[Ag</w:t>
      </w:r>
      <w:r w:rsidR="007351FE" w:rsidRPr="00FD272A">
        <w:rPr>
          <w:rFonts w:ascii="Bookman Old Style" w:hAnsi="Bookman Old Style" w:cs="Arial"/>
          <w:color w:val="000000" w:themeColor="text1"/>
          <w:sz w:val="22"/>
          <w:szCs w:val="22"/>
          <w:vertAlign w:val="superscript"/>
        </w:rPr>
        <w:t>+</w:t>
      </w:r>
      <w:r w:rsidR="007351FE" w:rsidRPr="00FD272A">
        <w:rPr>
          <w:rFonts w:ascii="Bookman Old Style" w:hAnsi="Bookman Old Style" w:cs="Arial"/>
          <w:color w:val="000000" w:themeColor="text1"/>
          <w:sz w:val="22"/>
          <w:szCs w:val="22"/>
        </w:rPr>
        <w:t>])</w:t>
      </w:r>
    </w:p>
    <w:p w:rsidR="007351FE"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Therefore, -2log[Ag</w:t>
      </w:r>
      <w:r w:rsidRPr="00FD272A">
        <w:rPr>
          <w:rFonts w:ascii="Bookman Old Style" w:hAnsi="Bookman Old Style" w:cs="Arial"/>
          <w:color w:val="000000" w:themeColor="text1"/>
          <w:sz w:val="22"/>
          <w:szCs w:val="22"/>
          <w:vertAlign w:val="superscript"/>
        </w:rPr>
        <w:t>+</w:t>
      </w:r>
      <w:r w:rsidRPr="00FD272A">
        <w:rPr>
          <w:rFonts w:ascii="Bookman Old Style" w:hAnsi="Bookman Old Style" w:cs="Arial"/>
          <w:color w:val="000000" w:themeColor="text1"/>
          <w:sz w:val="22"/>
          <w:szCs w:val="22"/>
        </w:rPr>
        <w:t>] = 1.283 + 1 = 2.283</w:t>
      </w:r>
    </w:p>
    <w:p w:rsidR="007351FE" w:rsidRPr="00FD272A" w:rsidRDefault="007351FE" w:rsidP="00F63AE4">
      <w:pPr>
        <w:pStyle w:val="NormalWeb"/>
        <w:shd w:val="clear" w:color="auto" w:fill="FFFFFF"/>
        <w:spacing w:before="0" w:beforeAutospacing="0" w:after="197" w:afterAutospacing="0"/>
        <w:rPr>
          <w:rFonts w:ascii="Bookman Old Style" w:hAnsi="Bookman Old Style" w:cs="Arial"/>
          <w:color w:val="000000" w:themeColor="text1"/>
          <w:sz w:val="22"/>
          <w:szCs w:val="22"/>
        </w:rPr>
      </w:pPr>
      <w:r w:rsidRPr="00FD272A">
        <w:rPr>
          <w:rFonts w:ascii="Bookman Old Style" w:hAnsi="Bookman Old Style" w:cs="Arial"/>
          <w:color w:val="000000" w:themeColor="text1"/>
          <w:sz w:val="22"/>
          <w:szCs w:val="22"/>
        </w:rPr>
        <w:t>Or, log[Ag</w:t>
      </w:r>
      <w:r w:rsidRPr="00FD272A">
        <w:rPr>
          <w:rFonts w:ascii="Bookman Old Style" w:hAnsi="Bookman Old Style" w:cs="Arial"/>
          <w:color w:val="000000" w:themeColor="text1"/>
          <w:sz w:val="22"/>
          <w:szCs w:val="22"/>
          <w:vertAlign w:val="superscript"/>
        </w:rPr>
        <w:t>+</w:t>
      </w:r>
      <w:r w:rsidRPr="00FD272A">
        <w:rPr>
          <w:rFonts w:ascii="Bookman Old Style" w:hAnsi="Bookman Old Style" w:cs="Arial"/>
          <w:color w:val="000000" w:themeColor="text1"/>
          <w:sz w:val="22"/>
          <w:szCs w:val="22"/>
        </w:rPr>
        <w:t>] = -1.141</w:t>
      </w:r>
    </w:p>
    <w:p w:rsidR="000915D7" w:rsidRPr="00FD272A" w:rsidRDefault="00B17448" w:rsidP="000915D7">
      <w:pPr>
        <w:pStyle w:val="ListParagraph"/>
        <w:spacing w:line="240" w:lineRule="auto"/>
        <w:ind w:left="270"/>
        <w:rPr>
          <w:rStyle w:val="Strong"/>
          <w:rFonts w:ascii="Bookman Old Style" w:hAnsi="Bookman Old Style" w:cs="Arial"/>
          <w:color w:val="000000" w:themeColor="text1"/>
          <w:shd w:val="clear" w:color="auto" w:fill="FFFFFF"/>
        </w:rPr>
      </w:pPr>
      <w:r w:rsidRPr="00FD272A">
        <w:rPr>
          <w:rFonts w:ascii="Bookman Old Style" w:hAnsi="Bookman Old Style" w:cs="Arial"/>
          <w:color w:val="000000" w:themeColor="text1"/>
          <w:shd w:val="clear" w:color="auto" w:fill="FFFFFF"/>
        </w:rPr>
        <w:t xml:space="preserve">                 </w:t>
      </w:r>
      <w:r w:rsidR="007351FE" w:rsidRPr="00FD272A">
        <w:rPr>
          <w:rFonts w:ascii="Bookman Old Style" w:hAnsi="Bookman Old Style" w:cs="Arial"/>
          <w:color w:val="000000" w:themeColor="text1"/>
          <w:shd w:val="clear" w:color="auto" w:fill="FFFFFF"/>
        </w:rPr>
        <w:t>[Ag</w:t>
      </w:r>
      <w:r w:rsidR="007351FE" w:rsidRPr="00FD272A">
        <w:rPr>
          <w:rFonts w:ascii="Bookman Old Style" w:hAnsi="Bookman Old Style" w:cs="Arial"/>
          <w:color w:val="000000" w:themeColor="text1"/>
          <w:shd w:val="clear" w:color="auto" w:fill="FFFFFF"/>
          <w:vertAlign w:val="superscript"/>
        </w:rPr>
        <w:t>+</w:t>
      </w:r>
      <w:r w:rsidR="007351FE" w:rsidRPr="00FD272A">
        <w:rPr>
          <w:rFonts w:ascii="Bookman Old Style" w:hAnsi="Bookman Old Style" w:cs="Arial"/>
          <w:color w:val="000000" w:themeColor="text1"/>
          <w:shd w:val="clear" w:color="auto" w:fill="FFFFFF"/>
        </w:rPr>
        <w:t>] = antilog(-1.141) = </w:t>
      </w:r>
      <w:r w:rsidR="007351FE" w:rsidRPr="00FD272A">
        <w:rPr>
          <w:rStyle w:val="Strong"/>
          <w:rFonts w:ascii="Bookman Old Style" w:hAnsi="Bookman Old Style" w:cs="Arial"/>
          <w:color w:val="000000" w:themeColor="text1"/>
          <w:shd w:val="clear" w:color="auto" w:fill="FFFFFF"/>
        </w:rPr>
        <w:t>0.0722 M</w:t>
      </w:r>
    </w:p>
    <w:p w:rsidR="000915D7" w:rsidRPr="00FD272A" w:rsidRDefault="000915D7" w:rsidP="000915D7">
      <w:pPr>
        <w:pStyle w:val="ListParagraph"/>
        <w:spacing w:line="240" w:lineRule="auto"/>
        <w:ind w:left="270"/>
        <w:rPr>
          <w:rStyle w:val="Strong"/>
          <w:rFonts w:ascii="Bookman Old Style" w:hAnsi="Bookman Old Style" w:cs="Arial"/>
          <w:color w:val="000000" w:themeColor="text1"/>
          <w:shd w:val="clear" w:color="auto" w:fill="FFFFFF"/>
        </w:rPr>
      </w:pPr>
    </w:p>
    <w:p w:rsidR="00304EF3" w:rsidRPr="00FD272A" w:rsidRDefault="00371E20" w:rsidP="000915D7">
      <w:pPr>
        <w:pStyle w:val="ListParagraph"/>
        <w:spacing w:line="240" w:lineRule="auto"/>
        <w:ind w:left="270"/>
        <w:rPr>
          <w:rFonts w:ascii="Bookman Old Style" w:hAnsi="Bookman Old Style"/>
          <w:b/>
          <w:bCs/>
          <w:color w:val="000000" w:themeColor="text1"/>
          <w:sz w:val="28"/>
        </w:rPr>
      </w:pPr>
      <w:r w:rsidRPr="00FD272A">
        <w:rPr>
          <w:rFonts w:ascii="Bookman Old Style" w:hAnsi="Bookman Old Style"/>
          <w:b/>
          <w:bCs/>
          <w:color w:val="000000" w:themeColor="text1"/>
          <w:sz w:val="28"/>
        </w:rPr>
        <w:t>Q.WHAT IS CONDUCTIVITY?</w:t>
      </w:r>
    </w:p>
    <w:p w:rsidR="00D944F3" w:rsidRPr="00FD272A" w:rsidRDefault="00304EF3" w:rsidP="00F63AE4">
      <w:pPr>
        <w:pStyle w:val="NormalWeb"/>
        <w:numPr>
          <w:ilvl w:val="0"/>
          <w:numId w:val="12"/>
        </w:numPr>
        <w:spacing w:before="0" w:beforeAutospacing="0" w:after="0" w:afterAutospacing="0"/>
        <w:ind w:left="540" w:hanging="9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The ability of a substance to provide ease in the flow of electric current or charge through it is called </w:t>
      </w:r>
      <w:r w:rsidRPr="00FD272A">
        <w:rPr>
          <w:rFonts w:ascii="Bookman Old Style" w:hAnsi="Bookman Old Style"/>
          <w:b/>
          <w:bCs/>
          <w:color w:val="000000" w:themeColor="text1"/>
          <w:sz w:val="22"/>
          <w:szCs w:val="22"/>
        </w:rPr>
        <w:t>conductivity</w:t>
      </w:r>
      <w:r w:rsidRPr="00FD272A">
        <w:rPr>
          <w:rFonts w:ascii="Bookman Old Style" w:hAnsi="Bookman Old Style"/>
          <w:color w:val="000000" w:themeColor="text1"/>
          <w:sz w:val="22"/>
          <w:szCs w:val="22"/>
        </w:rPr>
        <w:t>.</w:t>
      </w:r>
    </w:p>
    <w:p w:rsidR="00304EF3" w:rsidRPr="00FD272A" w:rsidRDefault="00304EF3" w:rsidP="00F63AE4">
      <w:pPr>
        <w:pStyle w:val="NormalWeb"/>
        <w:numPr>
          <w:ilvl w:val="0"/>
          <w:numId w:val="12"/>
        </w:numPr>
        <w:spacing w:before="0" w:beforeAutospacing="0" w:after="0" w:afterAutospacing="0"/>
        <w:ind w:left="540" w:hanging="9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 xml:space="preserve"> It is denoted by the Greek letter sigma (σ).</w:t>
      </w:r>
    </w:p>
    <w:p w:rsidR="00304EF3" w:rsidRPr="00FD272A" w:rsidRDefault="00304EF3" w:rsidP="00F63AE4">
      <w:pPr>
        <w:pStyle w:val="NormalWeb"/>
        <w:numPr>
          <w:ilvl w:val="0"/>
          <w:numId w:val="12"/>
        </w:numPr>
        <w:spacing w:before="0" w:beforeAutospacing="0" w:after="0" w:afterAutospacing="0"/>
        <w:ind w:left="540" w:hanging="9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Mathematically, the conductivity of a material is expressed as the reciprocal of its resistivity, i.e.,</w:t>
      </w:r>
    </w:p>
    <w:p w:rsidR="00D944F3" w:rsidRPr="00FD272A" w:rsidRDefault="00D944F3" w:rsidP="00F63AE4">
      <w:pPr>
        <w:pStyle w:val="NormalWeb"/>
        <w:spacing w:before="0" w:beforeAutospacing="0" w:after="0" w:afterAutospacing="0"/>
        <w:ind w:left="540"/>
        <w:jc w:val="both"/>
        <w:rPr>
          <w:rFonts w:ascii="Bookman Old Style" w:hAnsi="Bookman Old Style"/>
          <w:color w:val="000000" w:themeColor="text1"/>
          <w:sz w:val="22"/>
          <w:szCs w:val="22"/>
        </w:rPr>
      </w:pPr>
    </w:p>
    <w:p w:rsidR="00D944F3" w:rsidRPr="00FD272A" w:rsidRDefault="00304EF3" w:rsidP="00F63AE4">
      <w:pPr>
        <w:pStyle w:val="NormalWeb"/>
        <w:tabs>
          <w:tab w:val="center" w:pos="4623"/>
        </w:tabs>
        <w:spacing w:before="0" w:beforeAutospacing="0" w:after="0" w:afterAutospacing="0"/>
        <w:jc w:val="center"/>
        <w:rPr>
          <w:rStyle w:val="mjx-char"/>
          <w:rFonts w:ascii="Bookman Old Style" w:eastAsia="Calibri" w:hAnsi="Bookman Old Style" w:cs="Cambria Math"/>
          <w:b/>
          <w:color w:val="000000" w:themeColor="text1"/>
          <w:sz w:val="22"/>
          <w:szCs w:val="22"/>
          <w:bdr w:val="none" w:sz="0" w:space="0" w:color="auto" w:frame="1"/>
        </w:rPr>
      </w:pPr>
      <w:r w:rsidRPr="00FD272A">
        <w:rPr>
          <w:rStyle w:val="mjx-char"/>
          <w:rFonts w:ascii="Bookman Old Style" w:eastAsia="Calibri" w:hAnsi="Bookman Old Style"/>
          <w:b/>
          <w:color w:val="000000" w:themeColor="text1"/>
          <w:sz w:val="22"/>
          <w:szCs w:val="22"/>
          <w:bdr w:val="none" w:sz="0" w:space="0" w:color="auto" w:frame="1"/>
        </w:rPr>
        <w:t>Conductivity,σ</w:t>
      </w:r>
      <w:r w:rsidR="00371E20" w:rsidRPr="00FD272A">
        <w:rPr>
          <w:rStyle w:val="mjx-char"/>
          <w:rFonts w:ascii="Bookman Old Style" w:eastAsia="Calibri" w:hAnsi="Bookman Old Style"/>
          <w:b/>
          <w:color w:val="000000" w:themeColor="text1"/>
          <w:sz w:val="22"/>
          <w:szCs w:val="22"/>
          <w:bdr w:val="none" w:sz="0" w:space="0" w:color="auto" w:frame="1"/>
        </w:rPr>
        <w:t xml:space="preserve"> </w:t>
      </w:r>
      <w:r w:rsidRPr="00FD272A">
        <w:rPr>
          <w:rStyle w:val="mjx-char"/>
          <w:rFonts w:ascii="Bookman Old Style" w:eastAsia="Calibri" w:hAnsi="Bookman Old Style"/>
          <w:b/>
          <w:color w:val="000000" w:themeColor="text1"/>
          <w:sz w:val="22"/>
          <w:szCs w:val="22"/>
          <w:bdr w:val="none" w:sz="0" w:space="0" w:color="auto" w:frame="1"/>
        </w:rPr>
        <w:t>=1/Resistivity(ρ)</w:t>
      </w:r>
      <w:r w:rsidRPr="00FD272A">
        <w:rPr>
          <w:rStyle w:val="mjx-char"/>
          <w:rFonts w:ascii="Bookman Old Style" w:eastAsia="Calibri" w:hAnsi="Cambria Math" w:cs="Cambria Math"/>
          <w:b/>
          <w:color w:val="000000" w:themeColor="text1"/>
          <w:sz w:val="22"/>
          <w:szCs w:val="22"/>
          <w:bdr w:val="none" w:sz="0" w:space="0" w:color="auto" w:frame="1"/>
        </w:rPr>
        <w:t>⋅⋅</w:t>
      </w:r>
    </w:p>
    <w:p w:rsidR="00304EF3" w:rsidRPr="00FD272A" w:rsidRDefault="00D944F3" w:rsidP="00F63AE4">
      <w:pPr>
        <w:pStyle w:val="NormalWeb"/>
        <w:tabs>
          <w:tab w:val="center" w:pos="4623"/>
        </w:tabs>
        <w:spacing w:before="0" w:beforeAutospacing="0" w:after="0" w:afterAutospacing="0"/>
        <w:jc w:val="both"/>
        <w:rPr>
          <w:rStyle w:val="mjx-char"/>
          <w:rFonts w:ascii="Bookman Old Style" w:eastAsia="Calibri" w:hAnsi="Bookman Old Style" w:cs="Cambria Math"/>
          <w:color w:val="000000" w:themeColor="text1"/>
          <w:sz w:val="22"/>
          <w:szCs w:val="22"/>
          <w:bdr w:val="none" w:sz="0" w:space="0" w:color="auto" w:frame="1"/>
        </w:rPr>
      </w:pPr>
      <w:r w:rsidRPr="00FD272A">
        <w:rPr>
          <w:rStyle w:val="mjx-char"/>
          <w:rFonts w:ascii="Bookman Old Style" w:eastAsia="Calibri" w:hAnsi="Bookman Old Style" w:cs="Cambria Math"/>
          <w:color w:val="000000" w:themeColor="text1"/>
          <w:sz w:val="22"/>
          <w:szCs w:val="22"/>
          <w:bdr w:val="none" w:sz="0" w:space="0" w:color="auto" w:frame="1"/>
        </w:rPr>
        <w:tab/>
      </w:r>
    </w:p>
    <w:p w:rsidR="00304EF3" w:rsidRPr="00FD272A" w:rsidRDefault="00304EF3" w:rsidP="00F63AE4">
      <w:pPr>
        <w:pStyle w:val="NormalWeb"/>
        <w:numPr>
          <w:ilvl w:val="0"/>
          <w:numId w:val="13"/>
        </w:numPr>
        <w:spacing w:before="0" w:beforeAutospacing="0" w:after="0" w:afterAutospacing="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The conductivity is also known as specific conductance. The conductivity is measured in </w:t>
      </w:r>
      <w:r w:rsidRPr="00FD272A">
        <w:rPr>
          <w:rFonts w:ascii="Bookman Old Style" w:hAnsi="Bookman Old Style"/>
          <w:b/>
          <w:bCs/>
          <w:color w:val="000000" w:themeColor="text1"/>
          <w:sz w:val="22"/>
          <w:szCs w:val="22"/>
        </w:rPr>
        <w:t>Siemens per meter (S/m)</w:t>
      </w:r>
      <w:r w:rsidRPr="00FD272A">
        <w:rPr>
          <w:rFonts w:ascii="Bookman Old Style" w:hAnsi="Bookman Old Style"/>
          <w:color w:val="000000" w:themeColor="text1"/>
          <w:sz w:val="22"/>
          <w:szCs w:val="22"/>
        </w:rPr>
        <w:t> or </w:t>
      </w:r>
      <w:r w:rsidRPr="00FD272A">
        <w:rPr>
          <w:rFonts w:ascii="Bookman Old Style" w:hAnsi="Bookman Old Style"/>
          <w:b/>
          <w:bCs/>
          <w:color w:val="000000" w:themeColor="text1"/>
          <w:sz w:val="22"/>
          <w:szCs w:val="22"/>
        </w:rPr>
        <w:t>mho per meter (Ω</w:t>
      </w:r>
      <w:r w:rsidRPr="00FD272A">
        <w:rPr>
          <w:rFonts w:ascii="Bookman Old Style" w:hAnsi="Bookman Old Style"/>
          <w:b/>
          <w:bCs/>
          <w:color w:val="000000" w:themeColor="text1"/>
          <w:sz w:val="22"/>
          <w:szCs w:val="22"/>
          <w:vertAlign w:val="superscript"/>
        </w:rPr>
        <w:t>-1</w:t>
      </w:r>
      <w:r w:rsidRPr="00FD272A">
        <w:rPr>
          <w:rFonts w:ascii="Bookman Old Style" w:hAnsi="Bookman Old Style"/>
          <w:b/>
          <w:bCs/>
          <w:color w:val="000000" w:themeColor="text1"/>
          <w:sz w:val="22"/>
          <w:szCs w:val="22"/>
        </w:rPr>
        <w:t>m</w:t>
      </w:r>
      <w:r w:rsidRPr="00FD272A">
        <w:rPr>
          <w:rFonts w:ascii="Bookman Old Style" w:hAnsi="Bookman Old Style"/>
          <w:b/>
          <w:bCs/>
          <w:color w:val="000000" w:themeColor="text1"/>
          <w:sz w:val="22"/>
          <w:szCs w:val="22"/>
          <w:vertAlign w:val="superscript"/>
        </w:rPr>
        <w:t>-1</w:t>
      </w:r>
      <w:r w:rsidRPr="00FD272A">
        <w:rPr>
          <w:rFonts w:ascii="Bookman Old Style" w:hAnsi="Bookman Old Style"/>
          <w:b/>
          <w:bCs/>
          <w:color w:val="000000" w:themeColor="text1"/>
          <w:sz w:val="22"/>
          <w:szCs w:val="22"/>
        </w:rPr>
        <w:t>)</w:t>
      </w:r>
      <w:r w:rsidRPr="00FD272A">
        <w:rPr>
          <w:rFonts w:ascii="Bookman Old Style" w:hAnsi="Bookman Old Style"/>
          <w:color w:val="000000" w:themeColor="text1"/>
          <w:sz w:val="22"/>
          <w:szCs w:val="22"/>
        </w:rPr>
        <w:t>.</w:t>
      </w:r>
    </w:p>
    <w:p w:rsidR="00D944F3" w:rsidRPr="00FD272A" w:rsidRDefault="00D944F3" w:rsidP="00F63AE4">
      <w:pPr>
        <w:pStyle w:val="NoSpacing"/>
        <w:rPr>
          <w:rStyle w:val="Strong"/>
          <w:rFonts w:ascii="Bookman Old Style" w:hAnsi="Bookman Old Style" w:cs="Arial"/>
          <w:bCs w:val="0"/>
          <w:color w:val="000000" w:themeColor="text1"/>
          <w:u w:val="single"/>
        </w:rPr>
      </w:pPr>
    </w:p>
    <w:p w:rsidR="00D70817" w:rsidRPr="00FD272A" w:rsidRDefault="00D70817" w:rsidP="00F63AE4">
      <w:pPr>
        <w:pStyle w:val="NoSpacing"/>
        <w:rPr>
          <w:rStyle w:val="Strong"/>
          <w:rFonts w:ascii="Bookman Old Style" w:hAnsi="Bookman Old Style" w:cs="Arial"/>
          <w:bCs w:val="0"/>
          <w:color w:val="000000" w:themeColor="text1"/>
          <w:u w:val="single"/>
        </w:rPr>
      </w:pPr>
    </w:p>
    <w:p w:rsidR="00D70817" w:rsidRPr="00FD272A" w:rsidRDefault="00D70817" w:rsidP="00F63AE4">
      <w:pPr>
        <w:pStyle w:val="NoSpacing"/>
        <w:rPr>
          <w:rStyle w:val="Strong"/>
          <w:rFonts w:ascii="Bookman Old Style" w:hAnsi="Bookman Old Style" w:cs="Arial"/>
          <w:bCs w:val="0"/>
          <w:color w:val="000000" w:themeColor="text1"/>
          <w:u w:val="single"/>
        </w:rPr>
      </w:pPr>
    </w:p>
    <w:p w:rsidR="00D70817" w:rsidRPr="00FD272A" w:rsidRDefault="00D70817" w:rsidP="00F63AE4">
      <w:pPr>
        <w:pStyle w:val="NoSpacing"/>
        <w:rPr>
          <w:rStyle w:val="Strong"/>
          <w:rFonts w:ascii="Bookman Old Style" w:hAnsi="Bookman Old Style" w:cs="Arial"/>
          <w:bCs w:val="0"/>
          <w:color w:val="000000" w:themeColor="text1"/>
          <w:u w:val="single"/>
        </w:rPr>
      </w:pPr>
    </w:p>
    <w:p w:rsidR="00D70817" w:rsidRPr="00FD272A" w:rsidRDefault="00D70817" w:rsidP="00F63AE4">
      <w:pPr>
        <w:pStyle w:val="NoSpacing"/>
        <w:rPr>
          <w:rStyle w:val="Strong"/>
          <w:rFonts w:ascii="Bookman Old Style" w:hAnsi="Bookman Old Style" w:cs="Arial"/>
          <w:bCs w:val="0"/>
          <w:color w:val="000000" w:themeColor="text1"/>
          <w:u w:val="single"/>
        </w:rPr>
      </w:pPr>
    </w:p>
    <w:p w:rsidR="00D70817" w:rsidRPr="00FD272A" w:rsidRDefault="00D70817" w:rsidP="00F63AE4">
      <w:pPr>
        <w:pStyle w:val="NoSpacing"/>
        <w:rPr>
          <w:rStyle w:val="Strong"/>
          <w:rFonts w:ascii="Bookman Old Style" w:hAnsi="Bookman Old Style" w:cs="Arial"/>
          <w:bCs w:val="0"/>
          <w:color w:val="000000" w:themeColor="text1"/>
          <w:u w:val="single"/>
        </w:rPr>
      </w:pPr>
    </w:p>
    <w:p w:rsidR="000033BC" w:rsidRPr="00FD272A" w:rsidRDefault="000033BC" w:rsidP="00F63AE4">
      <w:pPr>
        <w:pStyle w:val="BodyText"/>
        <w:tabs>
          <w:tab w:val="left" w:pos="1260"/>
          <w:tab w:val="left" w:pos="9090"/>
        </w:tabs>
        <w:ind w:left="420"/>
        <w:rPr>
          <w:rFonts w:ascii="Bookman Old Style" w:hAnsi="Bookman Old Style"/>
          <w:color w:val="000000" w:themeColor="text1"/>
          <w:u w:val="single"/>
        </w:rPr>
      </w:pPr>
      <w:r w:rsidRPr="00FD272A">
        <w:rPr>
          <w:rFonts w:ascii="Bookman Old Style" w:hAnsi="Bookman Old Style"/>
          <w:b/>
          <w:color w:val="000000" w:themeColor="text1"/>
          <w:w w:val="105"/>
          <w:u w:val="single"/>
        </w:rPr>
        <w:lastRenderedPageBreak/>
        <w:t>Types</w:t>
      </w:r>
      <w:r w:rsidRPr="00FD272A">
        <w:rPr>
          <w:rFonts w:ascii="Bookman Old Style" w:hAnsi="Bookman Old Style"/>
          <w:b/>
          <w:color w:val="000000" w:themeColor="text1"/>
          <w:w w:val="105"/>
          <w:u w:val="single"/>
        </w:rPr>
        <w:tab/>
        <w:t>of</w:t>
      </w:r>
      <w:r w:rsidR="002E7329" w:rsidRPr="00FD272A">
        <w:rPr>
          <w:rFonts w:ascii="Bookman Old Style" w:hAnsi="Bookman Old Style"/>
          <w:b/>
          <w:color w:val="000000" w:themeColor="text1"/>
          <w:w w:val="105"/>
          <w:u w:val="single"/>
        </w:rPr>
        <w:t xml:space="preserve"> </w:t>
      </w:r>
      <w:r w:rsidRPr="00FD272A">
        <w:rPr>
          <w:rFonts w:ascii="Bookman Old Style" w:hAnsi="Bookman Old Style"/>
          <w:b/>
          <w:color w:val="000000" w:themeColor="text1"/>
          <w:u w:val="single"/>
        </w:rPr>
        <w:t>conductivity</w:t>
      </w:r>
      <w:r w:rsidRPr="00FD272A">
        <w:rPr>
          <w:rFonts w:ascii="Bookman Old Style" w:hAnsi="Bookman Old Style"/>
          <w:b/>
          <w:color w:val="000000" w:themeColor="text1"/>
          <w:spacing w:val="-55"/>
          <w:u w:val="single"/>
        </w:rPr>
        <w:t xml:space="preserve"> </w:t>
      </w:r>
      <w:r w:rsidR="00D70817" w:rsidRPr="00FD272A">
        <w:rPr>
          <w:rFonts w:ascii="Bookman Old Style" w:hAnsi="Bookman Old Style"/>
          <w:b/>
          <w:color w:val="000000" w:themeColor="text1"/>
          <w:spacing w:val="-55"/>
          <w:u w:val="single"/>
        </w:rPr>
        <w:t xml:space="preserve">   </w:t>
      </w:r>
      <w:r w:rsidRPr="00FD272A">
        <w:rPr>
          <w:rFonts w:ascii="Bookman Old Style" w:hAnsi="Bookman Old Style"/>
          <w:b/>
          <w:color w:val="000000" w:themeColor="text1"/>
          <w:u w:val="single"/>
        </w:rPr>
        <w:t>Electrical</w:t>
      </w:r>
      <w:r w:rsidRPr="00FD272A">
        <w:rPr>
          <w:rFonts w:ascii="Bookman Old Style" w:hAnsi="Bookman Old Style"/>
          <w:b/>
          <w:color w:val="000000" w:themeColor="text1"/>
          <w:spacing w:val="23"/>
          <w:u w:val="single"/>
        </w:rPr>
        <w:t xml:space="preserve"> </w:t>
      </w:r>
      <w:r w:rsidRPr="00FD272A">
        <w:rPr>
          <w:rFonts w:ascii="Bookman Old Style" w:hAnsi="Bookman Old Style"/>
          <w:b/>
          <w:color w:val="000000" w:themeColor="text1"/>
          <w:u w:val="single"/>
        </w:rPr>
        <w:t>Conductivity</w:t>
      </w:r>
      <w:r w:rsidRPr="00FD272A">
        <w:rPr>
          <w:rFonts w:ascii="Bookman Old Style" w:hAnsi="Bookman Old Style"/>
          <w:b/>
          <w:color w:val="000000" w:themeColor="text1"/>
          <w:spacing w:val="32"/>
          <w:u w:val="single"/>
        </w:rPr>
        <w:t xml:space="preserve"> </w:t>
      </w:r>
      <w:r w:rsidRPr="00FD272A">
        <w:rPr>
          <w:rFonts w:ascii="Bookman Old Style" w:hAnsi="Bookman Old Style"/>
          <w:b/>
          <w:color w:val="000000" w:themeColor="text1"/>
          <w:u w:val="single"/>
        </w:rPr>
        <w:t>(EC</w:t>
      </w:r>
      <w:r w:rsidRPr="00FD272A">
        <w:rPr>
          <w:rFonts w:ascii="Bookman Old Style" w:hAnsi="Bookman Old Style"/>
          <w:color w:val="000000" w:themeColor="text1"/>
          <w:u w:val="single"/>
        </w:rPr>
        <w:t>):</w:t>
      </w:r>
    </w:p>
    <w:p w:rsidR="000033BC" w:rsidRPr="00FD272A" w:rsidRDefault="000033BC" w:rsidP="00F63AE4">
      <w:pPr>
        <w:pStyle w:val="BodyText"/>
        <w:tabs>
          <w:tab w:val="left" w:pos="9090"/>
        </w:tabs>
        <w:rPr>
          <w:rFonts w:ascii="Bookman Old Style" w:hAnsi="Bookman Old Style"/>
          <w:color w:val="000000" w:themeColor="text1"/>
        </w:rPr>
      </w:pPr>
    </w:p>
    <w:p w:rsidR="000033BC" w:rsidRPr="00FD272A" w:rsidRDefault="00516B46" w:rsidP="00F63AE4">
      <w:pPr>
        <w:pStyle w:val="BodyText"/>
        <w:tabs>
          <w:tab w:val="left" w:pos="9090"/>
        </w:tabs>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t>1. Thermal</w:t>
      </w:r>
      <w:r w:rsidR="000033BC" w:rsidRPr="00FD272A">
        <w:rPr>
          <w:rFonts w:ascii="Bookman Old Style" w:hAnsi="Bookman Old Style"/>
          <w:b/>
          <w:color w:val="000000" w:themeColor="text1"/>
          <w:spacing w:val="-13"/>
          <w:w w:val="105"/>
          <w:u w:val="single"/>
        </w:rPr>
        <w:t xml:space="preserve"> </w:t>
      </w:r>
      <w:r w:rsidR="000033BC" w:rsidRPr="00FD272A">
        <w:rPr>
          <w:rFonts w:ascii="Bookman Old Style" w:hAnsi="Bookman Old Style"/>
          <w:b/>
          <w:color w:val="000000" w:themeColor="text1"/>
          <w:w w:val="105"/>
          <w:u w:val="single"/>
        </w:rPr>
        <w:t>Conductivity</w:t>
      </w:r>
      <w:r w:rsidR="000033BC" w:rsidRPr="00FD272A">
        <w:rPr>
          <w:rFonts w:ascii="Bookman Old Style" w:hAnsi="Bookman Old Style"/>
          <w:b/>
          <w:color w:val="000000" w:themeColor="text1"/>
          <w:spacing w:val="-14"/>
          <w:w w:val="105"/>
          <w:u w:val="single"/>
        </w:rPr>
        <w:t xml:space="preserve"> </w:t>
      </w:r>
      <w:r w:rsidR="000033BC" w:rsidRPr="00FD272A">
        <w:rPr>
          <w:rFonts w:ascii="Bookman Old Style" w:hAnsi="Bookman Old Style"/>
          <w:b/>
          <w:color w:val="000000" w:themeColor="text1"/>
          <w:w w:val="105"/>
          <w:u w:val="single"/>
        </w:rPr>
        <w:t>(TC):</w:t>
      </w:r>
    </w:p>
    <w:p w:rsidR="000033BC" w:rsidRPr="00FD272A" w:rsidRDefault="000033BC" w:rsidP="00F63AE4">
      <w:pPr>
        <w:pStyle w:val="BodyText"/>
        <w:tabs>
          <w:tab w:val="left" w:pos="9090"/>
        </w:tabs>
        <w:rPr>
          <w:rFonts w:ascii="Bookman Old Style" w:hAnsi="Bookman Old Style"/>
          <w:color w:val="000000" w:themeColor="text1"/>
        </w:rPr>
      </w:pPr>
    </w:p>
    <w:p w:rsidR="000033BC" w:rsidRPr="00FD272A" w:rsidRDefault="000033BC" w:rsidP="00F63AE4">
      <w:pPr>
        <w:pStyle w:val="ListParagraph"/>
        <w:widowControl w:val="0"/>
        <w:numPr>
          <w:ilvl w:val="0"/>
          <w:numId w:val="13"/>
        </w:numPr>
        <w:tabs>
          <w:tab w:val="left" w:pos="709"/>
          <w:tab w:val="left" w:pos="9090"/>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Thermal conductivity, the ability of a substance to conduct heat or move heat from one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location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another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without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movement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 material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conducting</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heat.</w:t>
      </w:r>
    </w:p>
    <w:p w:rsidR="000033BC" w:rsidRPr="00FD272A" w:rsidRDefault="000033BC" w:rsidP="00F63AE4">
      <w:pPr>
        <w:pStyle w:val="ListParagraph"/>
        <w:widowControl w:val="0"/>
        <w:numPr>
          <w:ilvl w:val="0"/>
          <w:numId w:val="13"/>
        </w:numPr>
        <w:tabs>
          <w:tab w:val="left" w:pos="9090"/>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rPr>
        <w:t>Thermal</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conductivity</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measured</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watts</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per</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meter</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kelvin</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(W/mK).</w:t>
      </w:r>
    </w:p>
    <w:p w:rsidR="000033BC" w:rsidRPr="00FD272A" w:rsidRDefault="000033BC" w:rsidP="00F63AE4">
      <w:pPr>
        <w:pStyle w:val="BodyText"/>
        <w:tabs>
          <w:tab w:val="left" w:pos="9090"/>
        </w:tabs>
        <w:rPr>
          <w:rFonts w:ascii="Bookman Old Style" w:hAnsi="Bookman Old Style"/>
          <w:color w:val="000000" w:themeColor="text1"/>
        </w:rPr>
      </w:pPr>
    </w:p>
    <w:p w:rsidR="000033BC" w:rsidRPr="00FD272A" w:rsidRDefault="00516B46" w:rsidP="00F63AE4">
      <w:pPr>
        <w:pStyle w:val="BodyText"/>
        <w:tabs>
          <w:tab w:val="left" w:pos="9090"/>
        </w:tabs>
        <w:ind w:left="420"/>
        <w:rPr>
          <w:rFonts w:ascii="Bookman Old Style" w:hAnsi="Bookman Old Style"/>
          <w:b/>
          <w:color w:val="000000" w:themeColor="text1"/>
          <w:u w:val="single"/>
        </w:rPr>
      </w:pPr>
      <w:r w:rsidRPr="00FD272A">
        <w:rPr>
          <w:rFonts w:ascii="Bookman Old Style" w:hAnsi="Bookman Old Style"/>
          <w:b/>
          <w:color w:val="000000" w:themeColor="text1"/>
          <w:u w:val="single"/>
        </w:rPr>
        <w:t>2. Ionic</w:t>
      </w:r>
      <w:r w:rsidR="000033BC" w:rsidRPr="00FD272A">
        <w:rPr>
          <w:rFonts w:ascii="Bookman Old Style" w:hAnsi="Bookman Old Style"/>
          <w:b/>
          <w:color w:val="000000" w:themeColor="text1"/>
          <w:spacing w:val="30"/>
          <w:u w:val="single"/>
        </w:rPr>
        <w:t xml:space="preserve"> </w:t>
      </w:r>
      <w:r w:rsidR="000033BC" w:rsidRPr="00FD272A">
        <w:rPr>
          <w:rFonts w:ascii="Bookman Old Style" w:hAnsi="Bookman Old Style"/>
          <w:b/>
          <w:color w:val="000000" w:themeColor="text1"/>
          <w:u w:val="single"/>
        </w:rPr>
        <w:t>Conductivity</w:t>
      </w:r>
      <w:r w:rsidR="000033BC" w:rsidRPr="00FD272A">
        <w:rPr>
          <w:rFonts w:ascii="Bookman Old Style" w:hAnsi="Bookman Old Style"/>
          <w:b/>
          <w:color w:val="000000" w:themeColor="text1"/>
          <w:spacing w:val="12"/>
          <w:u w:val="single"/>
        </w:rPr>
        <w:t xml:space="preserve"> </w:t>
      </w:r>
      <w:r w:rsidR="000033BC" w:rsidRPr="00FD272A">
        <w:rPr>
          <w:rFonts w:ascii="Bookman Old Style" w:hAnsi="Bookman Old Style"/>
          <w:b/>
          <w:color w:val="000000" w:themeColor="text1"/>
          <w:u w:val="single"/>
        </w:rPr>
        <w:t>(IC):</w:t>
      </w:r>
    </w:p>
    <w:p w:rsidR="000033BC" w:rsidRPr="00FD272A" w:rsidRDefault="000033BC" w:rsidP="00F63AE4">
      <w:pPr>
        <w:pStyle w:val="ListParagraph"/>
        <w:widowControl w:val="0"/>
        <w:numPr>
          <w:ilvl w:val="0"/>
          <w:numId w:val="17"/>
        </w:numPr>
        <w:tabs>
          <w:tab w:val="left" w:pos="709"/>
          <w:tab w:val="left" w:pos="9090"/>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Ionic conductivity is electrical conductivity due to the motion of ionic charge. Elementary</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science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introduces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phenomenon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property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liquid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electrolyte solutions.</w:t>
      </w:r>
    </w:p>
    <w:p w:rsidR="000033BC" w:rsidRPr="00FD272A" w:rsidRDefault="000033BC" w:rsidP="00F63AE4">
      <w:pPr>
        <w:pStyle w:val="BodyText"/>
        <w:tabs>
          <w:tab w:val="left" w:pos="9090"/>
        </w:tabs>
        <w:ind w:left="420"/>
        <w:rPr>
          <w:rFonts w:ascii="Bookman Old Style" w:hAnsi="Bookman Old Style"/>
          <w:color w:val="000000" w:themeColor="text1"/>
        </w:rPr>
      </w:pPr>
      <w:r w:rsidRPr="00FD272A">
        <w:rPr>
          <w:rFonts w:ascii="Bookman Old Style" w:hAnsi="Bookman Old Style"/>
          <w:color w:val="000000" w:themeColor="text1"/>
          <w:w w:val="105"/>
        </w:rPr>
        <w:t>Conductivity</w:t>
      </w:r>
      <w:r w:rsidRPr="00FD272A">
        <w:rPr>
          <w:rFonts w:ascii="Bookman Old Style" w:hAnsi="Bookman Old Style"/>
          <w:color w:val="000000" w:themeColor="text1"/>
          <w:spacing w:val="-14"/>
          <w:w w:val="105"/>
        </w:rPr>
        <w:t xml:space="preserve"> </w:t>
      </w:r>
      <w:r w:rsidRPr="00FD272A">
        <w:rPr>
          <w:rFonts w:ascii="Bookman Old Style" w:hAnsi="Bookman Old Style"/>
          <w:b/>
          <w:color w:val="000000" w:themeColor="text1"/>
          <w:w w:val="105"/>
        </w:rPr>
        <w:t>examples:</w:t>
      </w:r>
    </w:p>
    <w:p w:rsidR="00516B46" w:rsidRPr="00FD272A" w:rsidRDefault="00516B46" w:rsidP="00F63AE4">
      <w:pPr>
        <w:widowControl w:val="0"/>
        <w:tabs>
          <w:tab w:val="left" w:pos="709"/>
          <w:tab w:val="left" w:pos="9090"/>
        </w:tabs>
        <w:autoSpaceDE w:val="0"/>
        <w:autoSpaceDN w:val="0"/>
        <w:spacing w:after="0" w:line="240" w:lineRule="auto"/>
        <w:jc w:val="both"/>
        <w:rPr>
          <w:rFonts w:ascii="Bookman Old Style" w:hAnsi="Bookman Old Style"/>
          <w:color w:val="000000" w:themeColor="text1"/>
          <w:w w:val="105"/>
        </w:rPr>
      </w:pPr>
      <w:r w:rsidRPr="00FD272A">
        <w:rPr>
          <w:rFonts w:ascii="Bookman Old Style" w:eastAsia="Calibri" w:hAnsi="Bookman Old Style" w:cs="Calibri"/>
          <w:color w:val="000000" w:themeColor="text1"/>
          <w:lang w:eastAsia="zh-CN" w:bidi="en-US"/>
        </w:rPr>
        <w:t xml:space="preserve">     </w:t>
      </w:r>
      <w:r w:rsidR="000033BC" w:rsidRPr="00FD272A">
        <w:rPr>
          <w:rFonts w:ascii="Bookman Old Style" w:hAnsi="Bookman Old Style"/>
          <w:color w:val="000000" w:themeColor="text1"/>
          <w:w w:val="105"/>
        </w:rPr>
        <w:t>Metals like copper, iron, gold, aluminum, and silver are the best materials for conducting</w:t>
      </w:r>
      <w:r w:rsidR="000033BC" w:rsidRPr="00FD272A">
        <w:rPr>
          <w:rFonts w:ascii="Bookman Old Style" w:hAnsi="Bookman Old Style"/>
          <w:color w:val="000000" w:themeColor="text1"/>
          <w:spacing w:val="1"/>
          <w:w w:val="105"/>
        </w:rPr>
        <w:t xml:space="preserve"> </w:t>
      </w:r>
      <w:r w:rsidR="000033BC" w:rsidRPr="00FD272A">
        <w:rPr>
          <w:rFonts w:ascii="Bookman Old Style" w:hAnsi="Bookman Old Style"/>
          <w:color w:val="000000" w:themeColor="text1"/>
          <w:w w:val="105"/>
        </w:rPr>
        <w:t>electricity</w:t>
      </w:r>
      <w:r w:rsidRPr="00FD272A">
        <w:rPr>
          <w:rFonts w:ascii="Bookman Old Style" w:hAnsi="Bookman Old Style"/>
          <w:color w:val="000000" w:themeColor="text1"/>
          <w:w w:val="105"/>
        </w:rPr>
        <w:t>.</w:t>
      </w:r>
    </w:p>
    <w:p w:rsidR="00516B46" w:rsidRPr="00FD272A" w:rsidRDefault="00516B46" w:rsidP="00F63AE4">
      <w:pPr>
        <w:widowControl w:val="0"/>
        <w:tabs>
          <w:tab w:val="left" w:pos="709"/>
          <w:tab w:val="left" w:pos="9090"/>
        </w:tabs>
        <w:autoSpaceDE w:val="0"/>
        <w:autoSpaceDN w:val="0"/>
        <w:spacing w:after="0" w:line="240" w:lineRule="auto"/>
        <w:jc w:val="both"/>
        <w:rPr>
          <w:rFonts w:ascii="Bookman Old Style" w:hAnsi="Bookman Old Style"/>
          <w:color w:val="000000" w:themeColor="text1"/>
          <w:w w:val="105"/>
        </w:rPr>
      </w:pPr>
    </w:p>
    <w:p w:rsidR="000033BC" w:rsidRPr="00FD272A" w:rsidRDefault="000033BC" w:rsidP="00F63AE4">
      <w:pPr>
        <w:widowControl w:val="0"/>
        <w:tabs>
          <w:tab w:val="left" w:pos="709"/>
          <w:tab w:val="left" w:pos="9090"/>
        </w:tabs>
        <w:autoSpaceDE w:val="0"/>
        <w:autoSpaceDN w:val="0"/>
        <w:spacing w:after="0" w:line="240" w:lineRule="auto"/>
        <w:jc w:val="both"/>
        <w:rPr>
          <w:rFonts w:ascii="Bookman Old Style" w:hAnsi="Bookman Old Style"/>
          <w:b/>
          <w:color w:val="000000" w:themeColor="text1"/>
          <w:u w:val="single"/>
        </w:rPr>
      </w:pPr>
      <w:r w:rsidRPr="00FD272A">
        <w:rPr>
          <w:rFonts w:ascii="Bookman Old Style" w:hAnsi="Bookman Old Style"/>
          <w:b/>
          <w:color w:val="000000" w:themeColor="text1"/>
          <w:u w:val="single"/>
        </w:rPr>
        <w:t>Applications</w:t>
      </w:r>
      <w:r w:rsidRPr="00FD272A">
        <w:rPr>
          <w:rFonts w:ascii="Bookman Old Style" w:hAnsi="Bookman Old Style"/>
          <w:b/>
          <w:color w:val="000000" w:themeColor="text1"/>
          <w:spacing w:val="33"/>
          <w:u w:val="single"/>
        </w:rPr>
        <w:t xml:space="preserve"> </w:t>
      </w:r>
      <w:r w:rsidRPr="00FD272A">
        <w:rPr>
          <w:rFonts w:ascii="Bookman Old Style" w:hAnsi="Bookman Old Style"/>
          <w:b/>
          <w:color w:val="000000" w:themeColor="text1"/>
          <w:u w:val="single"/>
        </w:rPr>
        <w:t>of</w:t>
      </w:r>
      <w:r w:rsidRPr="00FD272A">
        <w:rPr>
          <w:rFonts w:ascii="Bookman Old Style" w:hAnsi="Bookman Old Style"/>
          <w:b/>
          <w:color w:val="000000" w:themeColor="text1"/>
          <w:spacing w:val="19"/>
          <w:u w:val="single"/>
        </w:rPr>
        <w:t xml:space="preserve"> </w:t>
      </w:r>
      <w:r w:rsidRPr="00FD272A">
        <w:rPr>
          <w:rFonts w:ascii="Bookman Old Style" w:hAnsi="Bookman Old Style"/>
          <w:b/>
          <w:color w:val="000000" w:themeColor="text1"/>
          <w:u w:val="single"/>
        </w:rPr>
        <w:t>Conductivity:</w:t>
      </w:r>
    </w:p>
    <w:p w:rsidR="000033BC" w:rsidRPr="00FD272A" w:rsidRDefault="000033BC" w:rsidP="00F63AE4">
      <w:pPr>
        <w:pStyle w:val="BodyText"/>
        <w:tabs>
          <w:tab w:val="left" w:pos="9090"/>
        </w:tabs>
        <w:rPr>
          <w:rFonts w:ascii="Bookman Old Style" w:hAnsi="Bookman Old Style"/>
          <w:color w:val="000000" w:themeColor="text1"/>
        </w:rPr>
      </w:pPr>
    </w:p>
    <w:p w:rsidR="000033BC" w:rsidRPr="00FD272A" w:rsidRDefault="000033BC" w:rsidP="00F63AE4">
      <w:pPr>
        <w:pStyle w:val="ListParagraph"/>
        <w:widowControl w:val="0"/>
        <w:numPr>
          <w:ilvl w:val="0"/>
          <w:numId w:val="17"/>
        </w:numPr>
        <w:tabs>
          <w:tab w:val="left" w:pos="709"/>
          <w:tab w:val="left" w:pos="9090"/>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Conductivity is used to monitor both the concentration of the CIP solution, typically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sodium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hydroxide,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 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completeness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rinse.</w:t>
      </w:r>
    </w:p>
    <w:p w:rsidR="000033BC" w:rsidRPr="00FD272A" w:rsidRDefault="000033BC" w:rsidP="00F63AE4">
      <w:pPr>
        <w:pStyle w:val="ListParagraph"/>
        <w:widowControl w:val="0"/>
        <w:numPr>
          <w:ilvl w:val="0"/>
          <w:numId w:val="17"/>
        </w:numPr>
        <w:tabs>
          <w:tab w:val="left" w:pos="709"/>
          <w:tab w:val="left" w:pos="9090"/>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Interface detection. If two liquids have appreciably different conductivity, a conductivity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detect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interface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them.</w:t>
      </w:r>
    </w:p>
    <w:p w:rsidR="000033BC" w:rsidRPr="00FD272A" w:rsidRDefault="000033BC" w:rsidP="00F63AE4">
      <w:pPr>
        <w:pStyle w:val="ListParagraph"/>
        <w:widowControl w:val="0"/>
        <w:numPr>
          <w:ilvl w:val="0"/>
          <w:numId w:val="17"/>
        </w:numPr>
        <w:tabs>
          <w:tab w:val="left" w:pos="709"/>
          <w:tab w:val="left" w:pos="9090"/>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Pouring of hot tea in a cup will make the cup of the also warm because of the heat transfer</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tea</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 the cup.</w:t>
      </w:r>
    </w:p>
    <w:p w:rsidR="000033BC" w:rsidRPr="00FD272A" w:rsidRDefault="000033BC" w:rsidP="00F63AE4">
      <w:pPr>
        <w:pStyle w:val="ListParagraph"/>
        <w:widowControl w:val="0"/>
        <w:numPr>
          <w:ilvl w:val="0"/>
          <w:numId w:val="17"/>
        </w:numPr>
        <w:tabs>
          <w:tab w:val="left" w:pos="709"/>
          <w:tab w:val="left" w:pos="9090"/>
        </w:tabs>
        <w:autoSpaceDE w:val="0"/>
        <w:autoSpaceDN w:val="0"/>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Transfer of heat from iron to shirt while pressing is also a good example. 4) Transfer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during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cooking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 food.</w:t>
      </w:r>
    </w:p>
    <w:p w:rsidR="00516B46" w:rsidRPr="00FD272A" w:rsidRDefault="00516B46" w:rsidP="00F63AE4">
      <w:pPr>
        <w:widowControl w:val="0"/>
        <w:tabs>
          <w:tab w:val="left" w:pos="709"/>
          <w:tab w:val="left" w:pos="9090"/>
        </w:tabs>
        <w:autoSpaceDE w:val="0"/>
        <w:autoSpaceDN w:val="0"/>
        <w:spacing w:after="0" w:line="240" w:lineRule="auto"/>
        <w:ind w:left="360"/>
        <w:jc w:val="both"/>
        <w:rPr>
          <w:rFonts w:ascii="Bookman Old Style" w:hAnsi="Bookman Old Style"/>
          <w:color w:val="000000" w:themeColor="text1"/>
        </w:rPr>
      </w:pPr>
    </w:p>
    <w:p w:rsidR="000915D7" w:rsidRPr="00FD272A" w:rsidRDefault="000915D7" w:rsidP="00F63AE4">
      <w:pPr>
        <w:widowControl w:val="0"/>
        <w:tabs>
          <w:tab w:val="left" w:pos="709"/>
          <w:tab w:val="left" w:pos="9090"/>
        </w:tabs>
        <w:autoSpaceDE w:val="0"/>
        <w:autoSpaceDN w:val="0"/>
        <w:spacing w:after="0" w:line="240" w:lineRule="auto"/>
        <w:ind w:left="360"/>
        <w:jc w:val="both"/>
        <w:rPr>
          <w:rFonts w:ascii="Bookman Old Style" w:hAnsi="Bookman Old Style"/>
          <w:color w:val="000000" w:themeColor="text1"/>
        </w:rPr>
      </w:pPr>
    </w:p>
    <w:p w:rsidR="000915D7" w:rsidRPr="00FD272A" w:rsidRDefault="000915D7" w:rsidP="00F63AE4">
      <w:pPr>
        <w:widowControl w:val="0"/>
        <w:tabs>
          <w:tab w:val="left" w:pos="709"/>
          <w:tab w:val="left" w:pos="9090"/>
        </w:tabs>
        <w:autoSpaceDE w:val="0"/>
        <w:autoSpaceDN w:val="0"/>
        <w:spacing w:after="0" w:line="240" w:lineRule="auto"/>
        <w:ind w:left="360"/>
        <w:jc w:val="both"/>
        <w:rPr>
          <w:rFonts w:ascii="Bookman Old Style" w:hAnsi="Bookman Old Style"/>
          <w:color w:val="000000" w:themeColor="text1"/>
        </w:rPr>
      </w:pPr>
    </w:p>
    <w:p w:rsidR="00371E20" w:rsidRPr="00FD272A" w:rsidRDefault="00371E20" w:rsidP="00F63AE4">
      <w:pPr>
        <w:pStyle w:val="NoSpacing"/>
        <w:rPr>
          <w:rFonts w:ascii="Bookman Old Style" w:hAnsi="Bookman Old Style"/>
          <w:b/>
          <w:color w:val="000000" w:themeColor="text1"/>
          <w:sz w:val="28"/>
          <w:szCs w:val="28"/>
        </w:rPr>
      </w:pPr>
      <w:r w:rsidRPr="00FD272A">
        <w:rPr>
          <w:rFonts w:ascii="Bookman Old Style" w:hAnsi="Bookman Old Style"/>
          <w:b/>
          <w:bCs/>
          <w:color w:val="000000" w:themeColor="text1"/>
          <w:sz w:val="28"/>
          <w:szCs w:val="28"/>
        </w:rPr>
        <w:t xml:space="preserve">Q.WHAT IS </w:t>
      </w:r>
      <w:r w:rsidRPr="00FD272A">
        <w:rPr>
          <w:rFonts w:ascii="Bookman Old Style" w:hAnsi="Bookman Old Style"/>
          <w:b/>
          <w:color w:val="000000" w:themeColor="text1"/>
          <w:sz w:val="28"/>
          <w:szCs w:val="28"/>
        </w:rPr>
        <w:t>CONDUCTIVITY CELL ?</w:t>
      </w:r>
    </w:p>
    <w:p w:rsidR="00130E98" w:rsidRPr="00FD272A" w:rsidRDefault="00130E98" w:rsidP="00F63AE4">
      <w:pPr>
        <w:pStyle w:val="ListParagraph"/>
        <w:widowControl w:val="0"/>
        <w:numPr>
          <w:ilvl w:val="0"/>
          <w:numId w:val="20"/>
        </w:numPr>
        <w:tabs>
          <w:tab w:val="left" w:pos="709"/>
        </w:tabs>
        <w:autoSpaceDE w:val="0"/>
        <w:autoSpaceDN w:val="0"/>
        <w:spacing w:after="0" w:line="240" w:lineRule="auto"/>
        <w:ind w:left="720"/>
        <w:jc w:val="both"/>
        <w:rPr>
          <w:rFonts w:ascii="Bookman Old Style" w:hAnsi="Bookman Old Style"/>
          <w:color w:val="000000" w:themeColor="text1"/>
        </w:rPr>
      </w:pPr>
      <w:r w:rsidRPr="00FD272A">
        <w:rPr>
          <w:rFonts w:ascii="Bookman Old Style" w:hAnsi="Bookman Old Style"/>
          <w:color w:val="000000" w:themeColor="text1"/>
          <w:w w:val="105"/>
        </w:rPr>
        <w:t>Conductivity cells, also called conductivity electrodes or probes, are constructed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metal electrodes placed at a fixed distance in either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glass or plastic body and surrounded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 outer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tube.</w:t>
      </w:r>
    </w:p>
    <w:p w:rsidR="00130E98" w:rsidRPr="00FD272A" w:rsidRDefault="00130E98" w:rsidP="00F63AE4">
      <w:pPr>
        <w:pStyle w:val="BodyText"/>
        <w:ind w:left="360"/>
        <w:rPr>
          <w:rFonts w:ascii="Bookman Old Style" w:hAnsi="Bookman Old Style"/>
          <w:color w:val="000000" w:themeColor="text1"/>
        </w:rPr>
      </w:pPr>
    </w:p>
    <w:p w:rsidR="00130E98" w:rsidRPr="00FD272A" w:rsidRDefault="00130E98" w:rsidP="00F63AE4">
      <w:pPr>
        <w:pStyle w:val="ListParagraph"/>
        <w:widowControl w:val="0"/>
        <w:numPr>
          <w:ilvl w:val="0"/>
          <w:numId w:val="20"/>
        </w:numPr>
        <w:tabs>
          <w:tab w:val="left" w:pos="709"/>
        </w:tabs>
        <w:autoSpaceDE w:val="0"/>
        <w:autoSpaceDN w:val="0"/>
        <w:spacing w:after="0" w:line="240" w:lineRule="auto"/>
        <w:ind w:left="630" w:hanging="270"/>
        <w:jc w:val="both"/>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distance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divided by their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surface area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 known 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constant.</w:t>
      </w:r>
    </w:p>
    <w:p w:rsidR="00130E98" w:rsidRPr="00FD272A" w:rsidRDefault="00130E98" w:rsidP="00F63AE4">
      <w:pPr>
        <w:pStyle w:val="BodyText"/>
        <w:rPr>
          <w:rFonts w:ascii="Bookman Old Style" w:hAnsi="Bookman Old Style"/>
          <w:color w:val="000000" w:themeColor="text1"/>
        </w:rPr>
      </w:pPr>
    </w:p>
    <w:p w:rsidR="00130E98" w:rsidRPr="00FD272A" w:rsidRDefault="006C1ACA" w:rsidP="00F63AE4">
      <w:pPr>
        <w:pStyle w:val="BodyText"/>
        <w:ind w:left="2244"/>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58947DE3" wp14:editId="53AE61AE">
            <wp:extent cx="2786672" cy="2805723"/>
            <wp:effectExtent l="19050" t="0" r="0" b="0"/>
            <wp:docPr id="917" name="Picture 5" descr="C:\Users\BHASKAR\Desktop\ec-probe-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HASKAR\Desktop\ec-probe-diagram.png"/>
                    <pic:cNvPicPr>
                      <a:picLocks noChangeAspect="1" noChangeArrowheads="1"/>
                    </pic:cNvPicPr>
                  </pic:nvPicPr>
                  <pic:blipFill>
                    <a:blip r:embed="rId43" cstate="print"/>
                    <a:srcRect/>
                    <a:stretch>
                      <a:fillRect/>
                    </a:stretch>
                  </pic:blipFill>
                  <pic:spPr bwMode="auto">
                    <a:xfrm>
                      <a:off x="0" y="0"/>
                      <a:ext cx="2790190" cy="2809265"/>
                    </a:xfrm>
                    <a:prstGeom prst="rect">
                      <a:avLst/>
                    </a:prstGeom>
                    <a:noFill/>
                    <a:ln w="9525">
                      <a:noFill/>
                      <a:miter lim="800000"/>
                      <a:headEnd/>
                      <a:tailEnd/>
                    </a:ln>
                  </pic:spPr>
                </pic:pic>
              </a:graphicData>
            </a:graphic>
          </wp:inline>
        </w:drawing>
      </w:r>
      <w:r w:rsidRPr="00FD272A">
        <w:rPr>
          <w:rFonts w:ascii="Bookman Old Style" w:hAnsi="Bookman Old Style"/>
          <w:noProof/>
          <w:color w:val="000000" w:themeColor="text1"/>
          <w:lang w:eastAsia="en-US" w:bidi="ar-SA"/>
        </w:rPr>
        <w:t xml:space="preserve"> </w:t>
      </w:r>
    </w:p>
    <w:p w:rsidR="00130E98" w:rsidRPr="00FD272A" w:rsidRDefault="000915D7" w:rsidP="000915D7">
      <w:pPr>
        <w:pStyle w:val="BodyText"/>
        <w:tabs>
          <w:tab w:val="left" w:pos="2498"/>
        </w:tabs>
        <w:rPr>
          <w:rFonts w:ascii="Bookman Old Style" w:hAnsi="Bookman Old Style"/>
          <w:b/>
          <w:color w:val="000000" w:themeColor="text1"/>
        </w:rPr>
      </w:pPr>
      <w:r w:rsidRPr="00FD272A">
        <w:rPr>
          <w:rFonts w:ascii="Bookman Old Style" w:hAnsi="Bookman Old Style"/>
          <w:b/>
          <w:color w:val="000000" w:themeColor="text1"/>
        </w:rPr>
        <w:tab/>
      </w:r>
    </w:p>
    <w:p w:rsidR="006C1ACA" w:rsidRPr="00FD272A" w:rsidRDefault="006C1ACA" w:rsidP="00F63AE4">
      <w:pPr>
        <w:pStyle w:val="BodyText"/>
        <w:ind w:left="420"/>
        <w:rPr>
          <w:rFonts w:ascii="Bookman Old Style" w:hAnsi="Bookman Old Style"/>
          <w:b/>
          <w:color w:val="000000" w:themeColor="text1"/>
          <w:w w:val="105"/>
        </w:rPr>
      </w:pPr>
    </w:p>
    <w:p w:rsidR="006C1ACA" w:rsidRPr="00FD272A" w:rsidRDefault="006C1ACA" w:rsidP="00F63AE4">
      <w:pPr>
        <w:pStyle w:val="BodyText"/>
        <w:ind w:left="420"/>
        <w:rPr>
          <w:rFonts w:ascii="Bookman Old Style" w:hAnsi="Bookman Old Style"/>
          <w:b/>
          <w:color w:val="000000" w:themeColor="text1"/>
          <w:w w:val="105"/>
        </w:rPr>
      </w:pPr>
    </w:p>
    <w:p w:rsidR="006C1ACA" w:rsidRPr="00FD272A" w:rsidRDefault="006C1ACA" w:rsidP="00F63AE4">
      <w:pPr>
        <w:pStyle w:val="BodyText"/>
        <w:ind w:left="420"/>
        <w:rPr>
          <w:rFonts w:ascii="Bookman Old Style" w:hAnsi="Bookman Old Style"/>
          <w:b/>
          <w:color w:val="000000" w:themeColor="text1"/>
          <w:w w:val="105"/>
        </w:rPr>
      </w:pPr>
    </w:p>
    <w:p w:rsidR="00130E98" w:rsidRPr="00FD272A" w:rsidRDefault="00130E98"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There</w:t>
      </w:r>
      <w:r w:rsidRPr="00FD272A">
        <w:rPr>
          <w:rFonts w:ascii="Bookman Old Style" w:hAnsi="Bookman Old Style"/>
          <w:b/>
          <w:color w:val="000000" w:themeColor="text1"/>
          <w:spacing w:val="-9"/>
          <w:w w:val="105"/>
        </w:rPr>
        <w:t xml:space="preserve"> </w:t>
      </w:r>
      <w:r w:rsidRPr="00FD272A">
        <w:rPr>
          <w:rFonts w:ascii="Bookman Old Style" w:hAnsi="Bookman Old Style"/>
          <w:b/>
          <w:color w:val="000000" w:themeColor="text1"/>
          <w:w w:val="105"/>
        </w:rPr>
        <w:t>are</w:t>
      </w:r>
      <w:r w:rsidRPr="00FD272A">
        <w:rPr>
          <w:rFonts w:ascii="Bookman Old Style" w:hAnsi="Bookman Old Style"/>
          <w:b/>
          <w:color w:val="000000" w:themeColor="text1"/>
          <w:spacing w:val="-10"/>
          <w:w w:val="105"/>
        </w:rPr>
        <w:t xml:space="preserve"> </w:t>
      </w:r>
      <w:r w:rsidRPr="00FD272A">
        <w:rPr>
          <w:rFonts w:ascii="Bookman Old Style" w:hAnsi="Bookman Old Style"/>
          <w:b/>
          <w:color w:val="000000" w:themeColor="text1"/>
          <w:w w:val="105"/>
        </w:rPr>
        <w:t>three</w:t>
      </w:r>
      <w:r w:rsidRPr="00FD272A">
        <w:rPr>
          <w:rFonts w:ascii="Bookman Old Style" w:hAnsi="Bookman Old Style"/>
          <w:b/>
          <w:color w:val="000000" w:themeColor="text1"/>
          <w:spacing w:val="-9"/>
          <w:w w:val="105"/>
        </w:rPr>
        <w:t xml:space="preserve"> </w:t>
      </w:r>
      <w:r w:rsidRPr="00FD272A">
        <w:rPr>
          <w:rFonts w:ascii="Bookman Old Style" w:hAnsi="Bookman Old Style"/>
          <w:b/>
          <w:color w:val="000000" w:themeColor="text1"/>
          <w:w w:val="105"/>
        </w:rPr>
        <w:t>types:</w:t>
      </w:r>
    </w:p>
    <w:p w:rsidR="00130E98" w:rsidRPr="00FD272A" w:rsidRDefault="00130E98" w:rsidP="00F63AE4">
      <w:pPr>
        <w:pStyle w:val="BodyText"/>
        <w:rPr>
          <w:rFonts w:ascii="Bookman Old Style" w:hAnsi="Bookman Old Style"/>
          <w:b/>
          <w:color w:val="000000" w:themeColor="text1"/>
        </w:rPr>
      </w:pPr>
    </w:p>
    <w:p w:rsidR="00130E98" w:rsidRPr="00FD272A" w:rsidRDefault="00130E98" w:rsidP="00F63AE4">
      <w:pPr>
        <w:pStyle w:val="ListParagraph"/>
        <w:widowControl w:val="0"/>
        <w:numPr>
          <w:ilvl w:val="0"/>
          <w:numId w:val="18"/>
        </w:numPr>
        <w:tabs>
          <w:tab w:val="left" w:pos="127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spacing w:val="-1"/>
          <w:w w:val="105"/>
        </w:rPr>
        <w:t>TYPE-A</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conductivity</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cells.</w:t>
      </w:r>
    </w:p>
    <w:p w:rsidR="00130E98" w:rsidRPr="00FD272A" w:rsidRDefault="00130E98" w:rsidP="00F63AE4">
      <w:pPr>
        <w:pStyle w:val="ListParagraph"/>
        <w:widowControl w:val="0"/>
        <w:numPr>
          <w:ilvl w:val="0"/>
          <w:numId w:val="18"/>
        </w:numPr>
        <w:tabs>
          <w:tab w:val="left" w:pos="127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TYPE-B</w:t>
      </w:r>
      <w:r w:rsidRPr="00FD272A">
        <w:rPr>
          <w:rFonts w:ascii="Bookman Old Style" w:hAnsi="Bookman Old Style"/>
          <w:color w:val="000000" w:themeColor="text1"/>
          <w:spacing w:val="53"/>
        </w:rPr>
        <w:t xml:space="preserve"> </w:t>
      </w:r>
      <w:r w:rsidRPr="00FD272A">
        <w:rPr>
          <w:rFonts w:ascii="Bookman Old Style" w:hAnsi="Bookman Old Style"/>
          <w:color w:val="000000" w:themeColor="text1"/>
        </w:rPr>
        <w:t>conductivity</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cells.</w:t>
      </w:r>
    </w:p>
    <w:p w:rsidR="00130E98" w:rsidRPr="00FD272A" w:rsidRDefault="00130E98" w:rsidP="00F63AE4">
      <w:pPr>
        <w:pStyle w:val="ListParagraph"/>
        <w:widowControl w:val="0"/>
        <w:numPr>
          <w:ilvl w:val="0"/>
          <w:numId w:val="18"/>
        </w:numPr>
        <w:tabs>
          <w:tab w:val="left" w:pos="127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TYPE-C</w:t>
      </w:r>
      <w:r w:rsidRPr="00FD272A">
        <w:rPr>
          <w:rFonts w:ascii="Bookman Old Style" w:hAnsi="Bookman Old Style"/>
          <w:color w:val="000000" w:themeColor="text1"/>
          <w:spacing w:val="53"/>
        </w:rPr>
        <w:t xml:space="preserve"> </w:t>
      </w:r>
      <w:r w:rsidRPr="00FD272A">
        <w:rPr>
          <w:rFonts w:ascii="Bookman Old Style" w:hAnsi="Bookman Old Style"/>
          <w:color w:val="000000" w:themeColor="text1"/>
        </w:rPr>
        <w:t>conductivity</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cells.</w:t>
      </w:r>
    </w:p>
    <w:p w:rsidR="00130E98" w:rsidRPr="00FD272A" w:rsidRDefault="00130E98" w:rsidP="00F63AE4">
      <w:pPr>
        <w:pStyle w:val="BodyText"/>
        <w:rPr>
          <w:rFonts w:ascii="Bookman Old Style" w:hAnsi="Bookman Old Style"/>
          <w:color w:val="000000" w:themeColor="text1"/>
        </w:rPr>
      </w:pPr>
    </w:p>
    <w:p w:rsidR="00130E98" w:rsidRPr="00FD272A" w:rsidRDefault="00130E98"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Electrodes:</w:t>
      </w:r>
    </w:p>
    <w:p w:rsidR="00130E98" w:rsidRPr="00FD272A" w:rsidRDefault="00130E98" w:rsidP="00F63AE4">
      <w:pPr>
        <w:pStyle w:val="BodyText"/>
        <w:rPr>
          <w:rFonts w:ascii="Bookman Old Style" w:hAnsi="Bookman Old Style"/>
          <w:color w:val="000000" w:themeColor="text1"/>
        </w:rPr>
      </w:pPr>
    </w:p>
    <w:p w:rsidR="002040FC" w:rsidRPr="00FD272A" w:rsidRDefault="00130E98" w:rsidP="00F63AE4">
      <w:pPr>
        <w:pStyle w:val="BodyText"/>
        <w:ind w:left="420"/>
        <w:jc w:val="both"/>
        <w:rPr>
          <w:rFonts w:ascii="Bookman Old Style" w:hAnsi="Bookman Old Style"/>
          <w:color w:val="000000" w:themeColor="text1"/>
          <w:w w:val="105"/>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sheets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platinum,</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each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1</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cm wide,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fixed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one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another.</w:t>
      </w:r>
    </w:p>
    <w:p w:rsidR="00130E98" w:rsidRPr="00FD272A" w:rsidRDefault="00130E98" w:rsidP="00F63AE4">
      <w:pPr>
        <w:pStyle w:val="BodyText"/>
        <w:ind w:left="420"/>
        <w:jc w:val="both"/>
        <w:rPr>
          <w:rFonts w:ascii="Bookman Old Style" w:hAnsi="Bookman Old Style"/>
          <w:b/>
          <w:color w:val="000000" w:themeColor="text1"/>
        </w:rPr>
      </w:pPr>
      <w:r w:rsidRPr="00FD272A">
        <w:rPr>
          <w:rFonts w:ascii="Bookman Old Style" w:hAnsi="Bookman Old Style"/>
          <w:color w:val="000000" w:themeColor="text1"/>
          <w:spacing w:val="-58"/>
          <w:w w:val="105"/>
        </w:rPr>
        <w:t xml:space="preserve"> </w:t>
      </w:r>
      <w:r w:rsidRPr="00FD272A">
        <w:rPr>
          <w:rFonts w:ascii="Bookman Old Style" w:hAnsi="Bookman Old Style"/>
          <w:b/>
          <w:color w:val="000000" w:themeColor="text1"/>
          <w:w w:val="105"/>
        </w:rPr>
        <w:t>Applications:</w:t>
      </w:r>
    </w:p>
    <w:p w:rsidR="00130E98" w:rsidRPr="00FD272A" w:rsidRDefault="00130E98" w:rsidP="00F63AE4">
      <w:pPr>
        <w:pStyle w:val="ListParagraph"/>
        <w:widowControl w:val="0"/>
        <w:numPr>
          <w:ilvl w:val="1"/>
          <w:numId w:val="19"/>
        </w:numPr>
        <w:tabs>
          <w:tab w:val="left" w:pos="1142"/>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w w:val="105"/>
        </w:rPr>
        <w:t>Conductometry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analysis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numerous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applications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fields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chemistry,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biochemistry,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environmental</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science,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industrial processes.</w:t>
      </w:r>
    </w:p>
    <w:p w:rsidR="00130E98" w:rsidRPr="00FD272A" w:rsidRDefault="00130E98" w:rsidP="00F63AE4">
      <w:pPr>
        <w:pStyle w:val="ListParagraph"/>
        <w:widowControl w:val="0"/>
        <w:numPr>
          <w:ilvl w:val="1"/>
          <w:numId w:val="19"/>
        </w:numPr>
        <w:tabs>
          <w:tab w:val="left" w:pos="1207"/>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ab/>
      </w:r>
      <w:r w:rsidRPr="00FD272A">
        <w:rPr>
          <w:rFonts w:ascii="Bookman Old Style" w:hAnsi="Bookman Old Style"/>
          <w:color w:val="000000" w:themeColor="text1"/>
          <w:w w:val="105"/>
        </w:rPr>
        <w:t>It is used to determine the concentration of ions in solutions, monitor water quality,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analyze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purity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substances,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study chemical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reactions,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assess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conductivity</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electrolytes.</w:t>
      </w:r>
    </w:p>
    <w:p w:rsidR="00DB2584" w:rsidRPr="00FD272A" w:rsidRDefault="00DB2584" w:rsidP="00F63AE4">
      <w:pPr>
        <w:pStyle w:val="Heading1"/>
        <w:spacing w:before="0" w:line="240" w:lineRule="auto"/>
        <w:ind w:firstLine="60"/>
        <w:rPr>
          <w:color w:val="000000" w:themeColor="text1"/>
          <w:spacing w:val="-1"/>
        </w:rPr>
      </w:pPr>
    </w:p>
    <w:p w:rsidR="00830FB2" w:rsidRPr="00FD272A" w:rsidRDefault="00830FB2" w:rsidP="00F63AE4">
      <w:pPr>
        <w:widowControl w:val="0"/>
        <w:tabs>
          <w:tab w:val="left" w:pos="494"/>
          <w:tab w:val="left" w:pos="495"/>
          <w:tab w:val="left" w:pos="1007"/>
        </w:tabs>
        <w:autoSpaceDE w:val="0"/>
        <w:autoSpaceDN w:val="0"/>
        <w:spacing w:after="0" w:line="240" w:lineRule="auto"/>
        <w:rPr>
          <w:rFonts w:ascii="Bookman Old Style" w:hAnsi="Bookman Old Style"/>
          <w:b/>
          <w:color w:val="000000" w:themeColor="text1"/>
          <w:sz w:val="28"/>
          <w:szCs w:val="28"/>
        </w:rPr>
      </w:pPr>
      <w:r w:rsidRPr="00FD272A">
        <w:rPr>
          <w:rFonts w:ascii="Bookman Old Style" w:hAnsi="Bookman Old Style"/>
          <w:b/>
          <w:color w:val="000000" w:themeColor="text1"/>
          <w:sz w:val="28"/>
          <w:szCs w:val="28"/>
        </w:rPr>
        <w:t>Q.Explain conductometric titration .</w:t>
      </w:r>
    </w:p>
    <w:p w:rsidR="00830FB2" w:rsidRPr="00FD272A" w:rsidRDefault="00830FB2" w:rsidP="00F63AE4">
      <w:pPr>
        <w:pStyle w:val="Heading1"/>
        <w:spacing w:before="0" w:line="240" w:lineRule="auto"/>
        <w:ind w:firstLine="60"/>
        <w:rPr>
          <w:color w:val="000000" w:themeColor="text1"/>
        </w:rPr>
      </w:pPr>
    </w:p>
    <w:p w:rsidR="00DB2584" w:rsidRPr="00FD272A" w:rsidRDefault="00DB2584" w:rsidP="00F63AE4">
      <w:pPr>
        <w:pStyle w:val="Heading1"/>
        <w:spacing w:before="0" w:line="240" w:lineRule="auto"/>
        <w:ind w:firstLine="60"/>
        <w:rPr>
          <w:color w:val="000000" w:themeColor="text1"/>
        </w:rPr>
      </w:pPr>
      <w:r w:rsidRPr="00FD272A">
        <w:rPr>
          <w:color w:val="000000" w:themeColor="text1"/>
        </w:rPr>
        <w:t>Principle</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The principle of the conductometric titration process can be stated as follows – During a titration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process, one ion is replaced with another and the difference in the ionic conductivities of these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directly impacts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overall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electrolytic conductivity of the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solution.</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It can also be observed that the ionic conductance values vary between cations and anions.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Finally, the conductivity is also dependant upon the occurrence of a chemical reaction in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electrolytic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solution.</w:t>
      </w:r>
    </w:p>
    <w:p w:rsidR="00DB2584" w:rsidRPr="00FD272A" w:rsidRDefault="00DB2584" w:rsidP="00F63AE4">
      <w:pPr>
        <w:pStyle w:val="Heading1"/>
        <w:spacing w:before="0" w:line="240" w:lineRule="auto"/>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Theory</w:t>
      </w:r>
    </w:p>
    <w:p w:rsidR="00DB2584" w:rsidRPr="00FD272A" w:rsidRDefault="00DB2584" w:rsidP="00F63AE4">
      <w:pPr>
        <w:pStyle w:val="BodyText"/>
        <w:jc w:val="both"/>
        <w:rPr>
          <w:rFonts w:ascii="Bookman Old Style" w:hAnsi="Bookman Old Style"/>
          <w:b/>
          <w:color w:val="000000" w:themeColor="text1"/>
        </w:rPr>
      </w:pP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The theory behind this type of titration states that the end-point corresponding to the titration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process can be determined by means of conductivity measurement. For a neutralization reaction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between an acid and a base, the addition of the base would lower conductivity of the 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initially.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This 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because the H+</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ions would be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replaced by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cationic part of 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base.</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After the equivalence point is reached, the concentration of the ionic entities will increase. This,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 turn, increases the conductance of the solution. Therefore, two straight lines with opposite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slopes will be obtained when the conductance values are plotted graphically. The point where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these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two lines intersect is the equivalence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Conductometry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measurement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electrolytic conductivity</w: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ListParagraph"/>
        <w:widowControl w:val="0"/>
        <w:numPr>
          <w:ilvl w:val="0"/>
          <w:numId w:val="11"/>
        </w:numPr>
        <w:tabs>
          <w:tab w:val="left" w:pos="820"/>
          <w:tab w:val="left" w:pos="821"/>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titration</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end</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point</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determined</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measuring</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change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conductance</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upon addition of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reagent is called</w:t>
      </w:r>
      <w:r w:rsidRPr="00FD272A">
        <w:rPr>
          <w:rFonts w:ascii="Bookman Old Style" w:hAnsi="Bookman Old Style"/>
          <w:color w:val="000000" w:themeColor="text1"/>
          <w:spacing w:val="2"/>
        </w:rPr>
        <w:t xml:space="preserve"> </w:t>
      </w:r>
      <w:r w:rsidRPr="00FD272A">
        <w:rPr>
          <w:rFonts w:ascii="Bookman Old Style" w:hAnsi="Bookman Old Style"/>
          <w:i/>
          <w:color w:val="000000" w:themeColor="text1"/>
        </w:rPr>
        <w:t>conductometric</w:t>
      </w:r>
      <w:r w:rsidRPr="00FD272A">
        <w:rPr>
          <w:rFonts w:ascii="Bookman Old Style" w:hAnsi="Bookman Old Style"/>
          <w:i/>
          <w:color w:val="000000" w:themeColor="text1"/>
          <w:spacing w:val="-1"/>
        </w:rPr>
        <w:t xml:space="preserve"> </w:t>
      </w:r>
      <w:r w:rsidRPr="00FD272A">
        <w:rPr>
          <w:rFonts w:ascii="Bookman Old Style" w:hAnsi="Bookman Old Style"/>
          <w:i/>
          <w:color w:val="000000" w:themeColor="text1"/>
        </w:rPr>
        <w:t>titration</w:t>
      </w:r>
      <w:r w:rsidRPr="00FD272A">
        <w:rPr>
          <w:rFonts w:ascii="Bookman Old Style" w:hAnsi="Bookman Old Style"/>
          <w:color w:val="000000" w:themeColor="text1"/>
        </w:rPr>
        <w:t>.</w:t>
      </w:r>
    </w:p>
    <w:p w:rsidR="00DB2584" w:rsidRPr="00FD272A" w:rsidRDefault="00DB2584" w:rsidP="00F63AE4">
      <w:pPr>
        <w:pStyle w:val="ListParagraph"/>
        <w:widowControl w:val="0"/>
        <w:numPr>
          <w:ilvl w:val="0"/>
          <w:numId w:val="11"/>
        </w:numPr>
        <w:tabs>
          <w:tab w:val="left" w:pos="820"/>
          <w:tab w:val="left" w:pos="821"/>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conductance of a 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depends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largely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 number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 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their mobilities.</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Some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examples of conductometric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titrations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 as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given below.</w:t>
      </w:r>
    </w:p>
    <w:p w:rsidR="00DB2584" w:rsidRPr="00FD272A" w:rsidRDefault="00DB2584" w:rsidP="00F63AE4">
      <w:pPr>
        <w:pStyle w:val="Heading1"/>
        <w:keepNext w:val="0"/>
        <w:keepLines w:val="0"/>
        <w:widowControl w:val="0"/>
        <w:numPr>
          <w:ilvl w:val="0"/>
          <w:numId w:val="10"/>
        </w:numPr>
        <w:tabs>
          <w:tab w:val="left" w:pos="421"/>
        </w:tabs>
        <w:autoSpaceDE w:val="0"/>
        <w:autoSpaceDN w:val="0"/>
        <w:spacing w:before="0" w:line="240" w:lineRule="auto"/>
        <w:ind w:hanging="321"/>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Strong</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acid</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against</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strong</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base:</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(HCl</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against</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NaOH)</w:t>
      </w:r>
    </w:p>
    <w:p w:rsidR="00DB2584" w:rsidRPr="00FD272A" w:rsidRDefault="00DB2584" w:rsidP="00F63AE4">
      <w:pPr>
        <w:pStyle w:val="BodyText"/>
        <w:jc w:val="both"/>
        <w:rPr>
          <w:rFonts w:ascii="Bookman Old Style" w:hAnsi="Bookman Old Style"/>
          <w:b/>
          <w:color w:val="000000" w:themeColor="text1"/>
        </w:rPr>
      </w:pP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Consider the titration of strong acid (HCl) against strong base (NaOH). The acid is taken 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conductivity vessel and alkali in burette. The conductance of HCl is due to presence of H</w:t>
      </w:r>
      <w:r w:rsidRPr="00FD272A">
        <w:rPr>
          <w:rFonts w:ascii="Bookman Old Style" w:hAnsi="Bookman Old Style"/>
          <w:color w:val="000000" w:themeColor="text1"/>
          <w:vertAlign w:val="superscript"/>
        </w:rPr>
        <w:t>+</w:t>
      </w:r>
      <w:r w:rsidRPr="00FD272A">
        <w:rPr>
          <w:rFonts w:ascii="Bookman Old Style" w:hAnsi="Bookman Old Style"/>
          <w:color w:val="000000" w:themeColor="text1"/>
        </w:rPr>
        <w:t xml:space="preserve"> 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Cl¯ ions. As alkali is added, gradually H</w:t>
      </w:r>
      <w:r w:rsidRPr="00FD272A">
        <w:rPr>
          <w:rFonts w:ascii="Bookman Old Style" w:hAnsi="Bookman Old Style"/>
          <w:color w:val="000000" w:themeColor="text1"/>
          <w:vertAlign w:val="superscript"/>
        </w:rPr>
        <w:t>+</w:t>
      </w:r>
      <w:r w:rsidRPr="00FD272A">
        <w:rPr>
          <w:rFonts w:ascii="Bookman Old Style" w:hAnsi="Bookman Old Style"/>
          <w:color w:val="000000" w:themeColor="text1"/>
        </w:rPr>
        <w:t xml:space="preserve"> ions are replaced by slow moving Na</w:t>
      </w:r>
      <w:r w:rsidRPr="00FD272A">
        <w:rPr>
          <w:rFonts w:ascii="Bookman Old Style" w:hAnsi="Bookman Old Style"/>
          <w:color w:val="000000" w:themeColor="text1"/>
          <w:vertAlign w:val="superscript"/>
        </w:rPr>
        <w:t>+</w:t>
      </w:r>
      <w:r w:rsidRPr="00FD272A">
        <w:rPr>
          <w:rFonts w:ascii="Bookman Old Style" w:hAnsi="Bookman Old Style"/>
          <w:color w:val="000000" w:themeColor="text1"/>
        </w:rPr>
        <w:t xml:space="preserve"> ions as given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below:</w:t>
      </w:r>
    </w:p>
    <w:p w:rsidR="00DB2584" w:rsidRPr="00FD272A" w:rsidRDefault="00F757C0" w:rsidP="00F63AE4">
      <w:pPr>
        <w:pStyle w:val="BodyText"/>
        <w:tabs>
          <w:tab w:val="left" w:pos="2880"/>
          <w:tab w:val="left" w:pos="3600"/>
        </w:tabs>
        <w:jc w:val="both"/>
        <w:rPr>
          <w:rFonts w:ascii="Bookman Old Style" w:hAnsi="Bookman Old Style"/>
          <w:color w:val="000000" w:themeColor="text1"/>
        </w:rPr>
      </w:pPr>
      <w:r w:rsidRPr="00FD272A">
        <w:rPr>
          <w:rFonts w:ascii="Bookman Old Style" w:hAnsi="Bookman Old Style"/>
          <w:noProof/>
          <w:color w:val="000000" w:themeColor="text1"/>
          <w:position w:val="2"/>
          <w:lang w:val="en-IN" w:eastAsia="en-IN" w:bidi="ar-SA"/>
        </w:rPr>
        <mc:AlternateContent>
          <mc:Choice Requires="wps">
            <w:drawing>
              <wp:anchor distT="0" distB="0" distL="114300" distR="114300" simplePos="0" relativeHeight="251680768" behindDoc="0" locked="0" layoutInCell="1" allowOverlap="1" wp14:anchorId="63E61F7C" wp14:editId="0E52B8A2">
                <wp:simplePos x="0" y="0"/>
                <wp:positionH relativeFrom="column">
                  <wp:posOffset>1788795</wp:posOffset>
                </wp:positionH>
                <wp:positionV relativeFrom="paragraph">
                  <wp:posOffset>85725</wp:posOffset>
                </wp:positionV>
                <wp:extent cx="367030" cy="15875"/>
                <wp:effectExtent l="7620" t="53340" r="25400" b="45085"/>
                <wp:wrapNone/>
                <wp:docPr id="957"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67030" cy="15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AF55F83" id="AutoShape 44" o:spid="_x0000_s1026" type="#_x0000_t32" style="position:absolute;margin-left:140.85pt;margin-top:6.75pt;width:28.9pt;height:1.2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">
                <v:stroke endarrow="block"/>
              </v:shape>
            </w:pict>
          </mc:Fallback>
        </mc:AlternateContent>
      </w:r>
      <w:r w:rsidR="00DB2584" w:rsidRPr="00FD272A">
        <w:rPr>
          <w:rFonts w:ascii="Bookman Old Style" w:hAnsi="Bookman Old Style"/>
          <w:color w:val="000000" w:themeColor="text1"/>
          <w:position w:val="2"/>
        </w:rPr>
        <w:t>H</w:t>
      </w:r>
      <w:r w:rsidR="00DB2584" w:rsidRPr="00FD272A">
        <w:rPr>
          <w:rFonts w:ascii="Bookman Old Style" w:hAnsi="Bookman Old Style"/>
          <w:color w:val="000000" w:themeColor="text1"/>
          <w:position w:val="2"/>
          <w:vertAlign w:val="superscript"/>
        </w:rPr>
        <w:t>+</w:t>
      </w:r>
      <w:r w:rsidR="00DB2584" w:rsidRPr="00FD272A">
        <w:rPr>
          <w:rFonts w:ascii="Bookman Old Style" w:hAnsi="Bookman Old Style"/>
          <w:color w:val="000000" w:themeColor="text1"/>
          <w:spacing w:val="59"/>
          <w:position w:val="2"/>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spacing w:val="59"/>
          <w:position w:val="2"/>
        </w:rPr>
        <w:t xml:space="preserve"> </w:t>
      </w:r>
      <w:r w:rsidR="00DB2584" w:rsidRPr="00FD272A">
        <w:rPr>
          <w:rFonts w:ascii="Bookman Old Style" w:hAnsi="Bookman Old Style"/>
          <w:color w:val="000000" w:themeColor="text1"/>
          <w:position w:val="2"/>
        </w:rPr>
        <w:t>Cl¯</w:t>
      </w:r>
      <w:r w:rsidR="00DB2584" w:rsidRPr="00FD272A">
        <w:rPr>
          <w:rFonts w:ascii="Bookman Old Style" w:hAnsi="Bookman Old Style"/>
          <w:color w:val="000000" w:themeColor="text1"/>
          <w:spacing w:val="60"/>
          <w:position w:val="2"/>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spacing w:val="60"/>
          <w:position w:val="2"/>
        </w:rPr>
        <w:t xml:space="preserve"> </w:t>
      </w:r>
      <w:r w:rsidR="00DB2584" w:rsidRPr="00FD272A">
        <w:rPr>
          <w:rFonts w:ascii="Bookman Old Style" w:hAnsi="Bookman Old Style"/>
          <w:color w:val="000000" w:themeColor="text1"/>
          <w:position w:val="2"/>
        </w:rPr>
        <w:t>Na</w:t>
      </w:r>
      <w:r w:rsidR="00DB2584" w:rsidRPr="00FD272A">
        <w:rPr>
          <w:rFonts w:ascii="Bookman Old Style" w:hAnsi="Bookman Old Style"/>
          <w:color w:val="000000" w:themeColor="text1"/>
          <w:position w:val="2"/>
          <w:vertAlign w:val="superscript"/>
        </w:rPr>
        <w:t>+</w:t>
      </w:r>
      <w:r w:rsidR="00DB2584" w:rsidRPr="00FD272A">
        <w:rPr>
          <w:rFonts w:ascii="Bookman Old Style" w:hAnsi="Bookman Old Style"/>
          <w:color w:val="000000" w:themeColor="text1"/>
          <w:spacing w:val="60"/>
          <w:position w:val="2"/>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spacing w:val="59"/>
          <w:position w:val="2"/>
        </w:rPr>
        <w:t xml:space="preserve"> </w:t>
      </w:r>
      <w:r w:rsidR="00DB2584" w:rsidRPr="00FD272A">
        <w:rPr>
          <w:rFonts w:ascii="Bookman Old Style" w:hAnsi="Bookman Old Style"/>
          <w:color w:val="000000" w:themeColor="text1"/>
          <w:position w:val="2"/>
        </w:rPr>
        <w:t>OH¯</w:t>
      </w:r>
      <w:r w:rsidR="00DB2584" w:rsidRPr="00FD272A">
        <w:rPr>
          <w:rFonts w:ascii="Bookman Old Style" w:hAnsi="Bookman Old Style"/>
          <w:color w:val="000000" w:themeColor="text1"/>
          <w:position w:val="2"/>
        </w:rPr>
        <w:tab/>
      </w:r>
      <w:r w:rsidR="00DB2584" w:rsidRPr="00FD272A">
        <w:rPr>
          <w:rFonts w:ascii="Bookman Old Style" w:hAnsi="Bookman Old Style"/>
          <w:color w:val="000000" w:themeColor="text1"/>
          <w:position w:val="2"/>
        </w:rPr>
        <w:tab/>
        <w:t>Na</w:t>
      </w:r>
      <w:r w:rsidR="00DB2584" w:rsidRPr="00FD272A">
        <w:rPr>
          <w:rFonts w:ascii="Bookman Old Style" w:hAnsi="Bookman Old Style"/>
          <w:color w:val="000000" w:themeColor="text1"/>
          <w:position w:val="2"/>
          <w:vertAlign w:val="superscript"/>
        </w:rPr>
        <w:t>+</w:t>
      </w:r>
      <w:r w:rsidR="00DB2584" w:rsidRPr="00FD272A">
        <w:rPr>
          <w:rFonts w:ascii="Bookman Old Style" w:hAnsi="Bookman Old Style"/>
          <w:color w:val="000000" w:themeColor="text1"/>
          <w:position w:val="2"/>
        </w:rPr>
        <w:t xml:space="preserve">  +</w:t>
      </w:r>
      <w:r w:rsidR="00DB2584" w:rsidRPr="00FD272A">
        <w:rPr>
          <w:rFonts w:ascii="Bookman Old Style" w:hAnsi="Bookman Old Style"/>
          <w:color w:val="000000" w:themeColor="text1"/>
          <w:spacing w:val="59"/>
          <w:position w:val="2"/>
        </w:rPr>
        <w:t xml:space="preserve"> </w:t>
      </w:r>
      <w:r w:rsidR="00DB2584" w:rsidRPr="00FD272A">
        <w:rPr>
          <w:rFonts w:ascii="Bookman Old Style" w:hAnsi="Bookman Old Style"/>
          <w:color w:val="000000" w:themeColor="text1"/>
          <w:position w:val="2"/>
        </w:rPr>
        <w:t>Cl¯  +  H</w:t>
      </w:r>
      <w:r w:rsidR="00DB2584" w:rsidRPr="00FD272A">
        <w:rPr>
          <w:rFonts w:ascii="Bookman Old Style" w:hAnsi="Bookman Old Style"/>
          <w:color w:val="000000" w:themeColor="text1"/>
        </w:rPr>
        <w:t>2</w:t>
      </w:r>
      <w:r w:rsidR="00DB2584" w:rsidRPr="00FD272A">
        <w:rPr>
          <w:rFonts w:ascii="Bookman Old Style" w:hAnsi="Bookman Old Style"/>
          <w:color w:val="000000" w:themeColor="text1"/>
          <w:position w:val="2"/>
        </w:rPr>
        <w:t>O</w:t>
      </w:r>
    </w:p>
    <w:p w:rsidR="00DB2584" w:rsidRPr="00FD272A" w:rsidRDefault="00F757C0" w:rsidP="00F63AE4">
      <w:pPr>
        <w:pStyle w:val="BodyText"/>
        <w:ind w:left="100"/>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666432" behindDoc="0" locked="0" layoutInCell="1" allowOverlap="1" wp14:anchorId="1681D780" wp14:editId="0E350944">
                <wp:simplePos x="0" y="0"/>
                <wp:positionH relativeFrom="page">
                  <wp:posOffset>2879725</wp:posOffset>
                </wp:positionH>
                <wp:positionV relativeFrom="paragraph">
                  <wp:posOffset>1614170</wp:posOffset>
                </wp:positionV>
                <wp:extent cx="69215" cy="487680"/>
                <wp:effectExtent l="3175" t="5715" r="3810" b="190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215" cy="487680"/>
                        </a:xfrm>
                        <a:custGeom>
                          <a:avLst/>
                          <a:gdLst>
                            <a:gd name="T0" fmla="+- 0 4585 4535"/>
                            <a:gd name="T1" fmla="*/ T0 w 109"/>
                            <a:gd name="T2" fmla="+- 0 3237 2542"/>
                            <a:gd name="T3" fmla="*/ 3237 h 768"/>
                            <a:gd name="T4" fmla="+- 0 4580 4535"/>
                            <a:gd name="T5" fmla="*/ T4 w 109"/>
                            <a:gd name="T6" fmla="+- 0 3305 2542"/>
                            <a:gd name="T7" fmla="*/ 3305 h 768"/>
                            <a:gd name="T8" fmla="+- 0 4594 4535"/>
                            <a:gd name="T9" fmla="*/ T8 w 109"/>
                            <a:gd name="T10" fmla="+- 0 3309 2542"/>
                            <a:gd name="T11" fmla="*/ 3309 h 768"/>
                            <a:gd name="T12" fmla="+- 0 4599 4535"/>
                            <a:gd name="T13" fmla="*/ T12 w 109"/>
                            <a:gd name="T14" fmla="+- 0 3241 2542"/>
                            <a:gd name="T15" fmla="*/ 3241 h 768"/>
                            <a:gd name="T16" fmla="+- 0 4594 4535"/>
                            <a:gd name="T17" fmla="*/ T16 w 109"/>
                            <a:gd name="T18" fmla="+- 0 3110 2542"/>
                            <a:gd name="T19" fmla="*/ 3110 h 768"/>
                            <a:gd name="T20" fmla="+- 0 4580 4535"/>
                            <a:gd name="T21" fmla="*/ T20 w 109"/>
                            <a:gd name="T22" fmla="+- 0 3114 2542"/>
                            <a:gd name="T23" fmla="*/ 3114 h 768"/>
                            <a:gd name="T24" fmla="+- 0 4585 4535"/>
                            <a:gd name="T25" fmla="*/ T24 w 109"/>
                            <a:gd name="T26" fmla="+- 0 3182 2542"/>
                            <a:gd name="T27" fmla="*/ 3182 h 768"/>
                            <a:gd name="T28" fmla="+- 0 4599 4535"/>
                            <a:gd name="T29" fmla="*/ T28 w 109"/>
                            <a:gd name="T30" fmla="+- 0 3178 2542"/>
                            <a:gd name="T31" fmla="*/ 3178 h 768"/>
                            <a:gd name="T32" fmla="+- 0 4594 4535"/>
                            <a:gd name="T33" fmla="*/ T32 w 109"/>
                            <a:gd name="T34" fmla="+- 0 3110 2542"/>
                            <a:gd name="T35" fmla="*/ 3110 h 768"/>
                            <a:gd name="T36" fmla="+- 0 4585 4535"/>
                            <a:gd name="T37" fmla="*/ T36 w 109"/>
                            <a:gd name="T38" fmla="+- 0 2984 2542"/>
                            <a:gd name="T39" fmla="*/ 2984 h 768"/>
                            <a:gd name="T40" fmla="+- 0 4580 4535"/>
                            <a:gd name="T41" fmla="*/ T40 w 109"/>
                            <a:gd name="T42" fmla="+- 0 3052 2542"/>
                            <a:gd name="T43" fmla="*/ 3052 h 768"/>
                            <a:gd name="T44" fmla="+- 0 4594 4535"/>
                            <a:gd name="T45" fmla="*/ T44 w 109"/>
                            <a:gd name="T46" fmla="+- 0 3056 2542"/>
                            <a:gd name="T47" fmla="*/ 3056 h 768"/>
                            <a:gd name="T48" fmla="+- 0 4599 4535"/>
                            <a:gd name="T49" fmla="*/ T48 w 109"/>
                            <a:gd name="T50" fmla="+- 0 2988 2542"/>
                            <a:gd name="T51" fmla="*/ 2988 h 768"/>
                            <a:gd name="T52" fmla="+- 0 4594 4535"/>
                            <a:gd name="T53" fmla="*/ T52 w 109"/>
                            <a:gd name="T54" fmla="+- 0 2858 2542"/>
                            <a:gd name="T55" fmla="*/ 2858 h 768"/>
                            <a:gd name="T56" fmla="+- 0 4580 4535"/>
                            <a:gd name="T57" fmla="*/ T56 w 109"/>
                            <a:gd name="T58" fmla="+- 0 2862 2542"/>
                            <a:gd name="T59" fmla="*/ 2862 h 768"/>
                            <a:gd name="T60" fmla="+- 0 4585 4535"/>
                            <a:gd name="T61" fmla="*/ T60 w 109"/>
                            <a:gd name="T62" fmla="+- 0 2930 2542"/>
                            <a:gd name="T63" fmla="*/ 2930 h 768"/>
                            <a:gd name="T64" fmla="+- 0 4599 4535"/>
                            <a:gd name="T65" fmla="*/ T64 w 109"/>
                            <a:gd name="T66" fmla="+- 0 2926 2542"/>
                            <a:gd name="T67" fmla="*/ 2926 h 768"/>
                            <a:gd name="T68" fmla="+- 0 4594 4535"/>
                            <a:gd name="T69" fmla="*/ T68 w 109"/>
                            <a:gd name="T70" fmla="+- 0 2858 2542"/>
                            <a:gd name="T71" fmla="*/ 2858 h 768"/>
                            <a:gd name="T72" fmla="+- 0 4585 4535"/>
                            <a:gd name="T73" fmla="*/ T72 w 109"/>
                            <a:gd name="T74" fmla="+- 0 2731 2542"/>
                            <a:gd name="T75" fmla="*/ 2731 h 768"/>
                            <a:gd name="T76" fmla="+- 0 4580 4535"/>
                            <a:gd name="T77" fmla="*/ T76 w 109"/>
                            <a:gd name="T78" fmla="+- 0 2799 2542"/>
                            <a:gd name="T79" fmla="*/ 2799 h 768"/>
                            <a:gd name="T80" fmla="+- 0 4594 4535"/>
                            <a:gd name="T81" fmla="*/ T80 w 109"/>
                            <a:gd name="T82" fmla="+- 0 2803 2542"/>
                            <a:gd name="T83" fmla="*/ 2803 h 768"/>
                            <a:gd name="T84" fmla="+- 0 4599 4535"/>
                            <a:gd name="T85" fmla="*/ T84 w 109"/>
                            <a:gd name="T86" fmla="+- 0 2735 2542"/>
                            <a:gd name="T87" fmla="*/ 2735 h 768"/>
                            <a:gd name="T88" fmla="+- 0 4594 4535"/>
                            <a:gd name="T89" fmla="*/ T88 w 109"/>
                            <a:gd name="T90" fmla="+- 0 2623 2542"/>
                            <a:gd name="T91" fmla="*/ 2623 h 768"/>
                            <a:gd name="T92" fmla="+- 0 4580 4535"/>
                            <a:gd name="T93" fmla="*/ T92 w 109"/>
                            <a:gd name="T94" fmla="+- 0 2627 2542"/>
                            <a:gd name="T95" fmla="*/ 2627 h 768"/>
                            <a:gd name="T96" fmla="+- 0 4585 4535"/>
                            <a:gd name="T97" fmla="*/ T96 w 109"/>
                            <a:gd name="T98" fmla="+- 0 2677 2542"/>
                            <a:gd name="T99" fmla="*/ 2677 h 768"/>
                            <a:gd name="T100" fmla="+- 0 4599 4535"/>
                            <a:gd name="T101" fmla="*/ T100 w 109"/>
                            <a:gd name="T102" fmla="+- 0 2673 2542"/>
                            <a:gd name="T103" fmla="*/ 2673 h 768"/>
                            <a:gd name="T104" fmla="+- 0 4594 4535"/>
                            <a:gd name="T105" fmla="*/ T104 w 109"/>
                            <a:gd name="T106" fmla="+- 0 2623 2542"/>
                            <a:gd name="T107" fmla="*/ 2623 h 768"/>
                            <a:gd name="T108" fmla="+- 0 4535 4535"/>
                            <a:gd name="T109" fmla="*/ T108 w 109"/>
                            <a:gd name="T110" fmla="+- 0 2650 2542"/>
                            <a:gd name="T111" fmla="*/ 2650 h 768"/>
                            <a:gd name="T112" fmla="+- 0 4580 4535"/>
                            <a:gd name="T113" fmla="*/ T112 w 109"/>
                            <a:gd name="T114" fmla="+- 0 2627 2542"/>
                            <a:gd name="T115" fmla="*/ 2627 h 768"/>
                            <a:gd name="T116" fmla="+- 0 4630 4535"/>
                            <a:gd name="T117" fmla="*/ T116 w 109"/>
                            <a:gd name="T118" fmla="+- 0 2623 2542"/>
                            <a:gd name="T119" fmla="*/ 2623 h 768"/>
                            <a:gd name="T120" fmla="+- 0 4630 4535"/>
                            <a:gd name="T121" fmla="*/ T120 w 109"/>
                            <a:gd name="T122" fmla="+- 0 2623 2542"/>
                            <a:gd name="T123" fmla="*/ 2623 h 768"/>
                            <a:gd name="T124" fmla="+- 0 4599 4535"/>
                            <a:gd name="T125" fmla="*/ T124 w 109"/>
                            <a:gd name="T126" fmla="+- 0 2627 2542"/>
                            <a:gd name="T127" fmla="*/ 2627 h 768"/>
                            <a:gd name="T128" fmla="+- 0 4644 4535"/>
                            <a:gd name="T129" fmla="*/ T128 w 109"/>
                            <a:gd name="T130" fmla="+- 0 2650 2542"/>
                            <a:gd name="T131" fmla="*/ 2650 h 7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09" h="768">
                              <a:moveTo>
                                <a:pt x="59" y="695"/>
                              </a:moveTo>
                              <a:lnTo>
                                <a:pt x="50" y="695"/>
                              </a:lnTo>
                              <a:lnTo>
                                <a:pt x="45" y="699"/>
                              </a:lnTo>
                              <a:lnTo>
                                <a:pt x="45" y="763"/>
                              </a:lnTo>
                              <a:lnTo>
                                <a:pt x="50" y="767"/>
                              </a:lnTo>
                              <a:lnTo>
                                <a:pt x="59" y="767"/>
                              </a:lnTo>
                              <a:lnTo>
                                <a:pt x="64" y="763"/>
                              </a:lnTo>
                              <a:lnTo>
                                <a:pt x="64" y="699"/>
                              </a:lnTo>
                              <a:lnTo>
                                <a:pt x="59" y="695"/>
                              </a:lnTo>
                              <a:close/>
                              <a:moveTo>
                                <a:pt x="59" y="568"/>
                              </a:moveTo>
                              <a:lnTo>
                                <a:pt x="50" y="568"/>
                              </a:lnTo>
                              <a:lnTo>
                                <a:pt x="45" y="572"/>
                              </a:lnTo>
                              <a:lnTo>
                                <a:pt x="45" y="636"/>
                              </a:lnTo>
                              <a:lnTo>
                                <a:pt x="50" y="640"/>
                              </a:lnTo>
                              <a:lnTo>
                                <a:pt x="59" y="640"/>
                              </a:lnTo>
                              <a:lnTo>
                                <a:pt x="64" y="636"/>
                              </a:lnTo>
                              <a:lnTo>
                                <a:pt x="64" y="572"/>
                              </a:lnTo>
                              <a:lnTo>
                                <a:pt x="59" y="568"/>
                              </a:lnTo>
                              <a:close/>
                              <a:moveTo>
                                <a:pt x="59" y="442"/>
                              </a:moveTo>
                              <a:lnTo>
                                <a:pt x="50" y="442"/>
                              </a:lnTo>
                              <a:lnTo>
                                <a:pt x="45" y="446"/>
                              </a:lnTo>
                              <a:lnTo>
                                <a:pt x="45" y="510"/>
                              </a:lnTo>
                              <a:lnTo>
                                <a:pt x="50" y="514"/>
                              </a:lnTo>
                              <a:lnTo>
                                <a:pt x="59" y="514"/>
                              </a:lnTo>
                              <a:lnTo>
                                <a:pt x="64" y="510"/>
                              </a:lnTo>
                              <a:lnTo>
                                <a:pt x="64" y="446"/>
                              </a:lnTo>
                              <a:lnTo>
                                <a:pt x="59" y="442"/>
                              </a:lnTo>
                              <a:close/>
                              <a:moveTo>
                                <a:pt x="59" y="316"/>
                              </a:moveTo>
                              <a:lnTo>
                                <a:pt x="50" y="316"/>
                              </a:lnTo>
                              <a:lnTo>
                                <a:pt x="45" y="320"/>
                              </a:lnTo>
                              <a:lnTo>
                                <a:pt x="45" y="384"/>
                              </a:lnTo>
                              <a:lnTo>
                                <a:pt x="50" y="388"/>
                              </a:lnTo>
                              <a:lnTo>
                                <a:pt x="59" y="388"/>
                              </a:lnTo>
                              <a:lnTo>
                                <a:pt x="64" y="384"/>
                              </a:lnTo>
                              <a:lnTo>
                                <a:pt x="64" y="320"/>
                              </a:lnTo>
                              <a:lnTo>
                                <a:pt x="59" y="316"/>
                              </a:lnTo>
                              <a:close/>
                              <a:moveTo>
                                <a:pt x="59" y="189"/>
                              </a:moveTo>
                              <a:lnTo>
                                <a:pt x="50" y="189"/>
                              </a:lnTo>
                              <a:lnTo>
                                <a:pt x="45" y="193"/>
                              </a:lnTo>
                              <a:lnTo>
                                <a:pt x="45" y="257"/>
                              </a:lnTo>
                              <a:lnTo>
                                <a:pt x="50" y="261"/>
                              </a:lnTo>
                              <a:lnTo>
                                <a:pt x="59" y="261"/>
                              </a:lnTo>
                              <a:lnTo>
                                <a:pt x="64" y="257"/>
                              </a:lnTo>
                              <a:lnTo>
                                <a:pt x="64" y="193"/>
                              </a:lnTo>
                              <a:lnTo>
                                <a:pt x="59" y="189"/>
                              </a:lnTo>
                              <a:close/>
                              <a:moveTo>
                                <a:pt x="59" y="81"/>
                              </a:moveTo>
                              <a:lnTo>
                                <a:pt x="50" y="81"/>
                              </a:lnTo>
                              <a:lnTo>
                                <a:pt x="45" y="85"/>
                              </a:lnTo>
                              <a:lnTo>
                                <a:pt x="45" y="131"/>
                              </a:lnTo>
                              <a:lnTo>
                                <a:pt x="50" y="135"/>
                              </a:lnTo>
                              <a:lnTo>
                                <a:pt x="59" y="135"/>
                              </a:lnTo>
                              <a:lnTo>
                                <a:pt x="64" y="131"/>
                              </a:lnTo>
                              <a:lnTo>
                                <a:pt x="64" y="85"/>
                              </a:lnTo>
                              <a:lnTo>
                                <a:pt x="59" y="81"/>
                              </a:lnTo>
                              <a:close/>
                              <a:moveTo>
                                <a:pt x="54" y="0"/>
                              </a:moveTo>
                              <a:lnTo>
                                <a:pt x="0" y="108"/>
                              </a:lnTo>
                              <a:lnTo>
                                <a:pt x="45" y="108"/>
                              </a:lnTo>
                              <a:lnTo>
                                <a:pt x="45" y="85"/>
                              </a:lnTo>
                              <a:lnTo>
                                <a:pt x="50" y="81"/>
                              </a:lnTo>
                              <a:lnTo>
                                <a:pt x="95" y="81"/>
                              </a:lnTo>
                              <a:lnTo>
                                <a:pt x="54" y="0"/>
                              </a:lnTo>
                              <a:close/>
                              <a:moveTo>
                                <a:pt x="95" y="81"/>
                              </a:moveTo>
                              <a:lnTo>
                                <a:pt x="59" y="81"/>
                              </a:lnTo>
                              <a:lnTo>
                                <a:pt x="64" y="85"/>
                              </a:lnTo>
                              <a:lnTo>
                                <a:pt x="64" y="108"/>
                              </a:lnTo>
                              <a:lnTo>
                                <a:pt x="109" y="108"/>
                              </a:lnTo>
                              <a:lnTo>
                                <a:pt x="95" y="8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54E2183" id="AutoShape 14" o:spid="_x0000_s1026" style="position:absolute;margin-left:226.75pt;margin-top:127.1pt;width:5.45pt;height:38.4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9,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" path="m59,695r-9,l45,699r,64l50,767r9,l64,763r,-64l59,695xm59,568r-9,l45,572r,64l50,640r9,l64,636r,-64l59,568xm59,442r-9,l45,446r,64l50,514r9,l64,510r,-64l59,442xm59,316r-9,l45,320r,64l50,388r9,l64,384r,-64l59,316xm59,189r-9,l45,193r,64l50,261r9,l64,257r,-64l59,189xm59,81r-9,l45,85r,46l50,135r9,l64,131r,-46l59,81xm54,l,108r45,l45,85r5,-4l95,81,54,xm95,81r-36,l64,85r,23l109,108,95,81xe" fillcolor="black" stroked="f">
                <v:path arrowok="t" o:connecttype="custom" o:connectlocs="31750,2055495;28575,2098675;37465,2101215;40640,2058035;37465,1974850;28575,1977390;31750,2020570;40640,2018030;37465,1974850;31750,1894840;28575,1938020;37465,1940560;40640,1897380;37465,1814830;28575,1817370;31750,1860550;40640,1858010;37465,1814830;31750,1734185;28575,1777365;37465,1779905;40640,1736725;37465,1665605;28575,1668145;31750,1699895;40640,1697355;37465,1665605;0,1682750;28575,1668145;60325,1665605;60325,1665605;40640,1668145;69215,1682750" o:connectangles="0,0,0,0,0,0,0,0,0,0,0,0,0,0,0,0,0,0,0,0,0,0,0,0,0,0,0,0,0,0,0,0,0"/>
                <w10:wrap anchorx="page"/>
              </v:shape>
            </w:pict>
          </mc:Fallback>
        </mc:AlternateContent>
      </w:r>
      <w:r w:rsidR="004B5940" w:rsidRPr="00FD272A">
        <w:rPr>
          <w:rFonts w:ascii="Bookman Old Style" w:hAnsi="Bookman Old Style"/>
          <w:color w:val="000000" w:themeColor="text1"/>
        </w:rPr>
        <w:t xml:space="preserve">      </w:t>
      </w:r>
      <w:r w:rsidR="00DB2584" w:rsidRPr="00FD272A">
        <w:rPr>
          <w:rFonts w:ascii="Bookman Old Style" w:hAnsi="Bookman Old Style"/>
          <w:color w:val="000000" w:themeColor="text1"/>
        </w:rPr>
        <w:t>Until the complete neutralization, conductance decreases on addition of NaOH. Any subsequent</w:t>
      </w:r>
      <w:r w:rsidR="00DB2584" w:rsidRPr="00FD272A">
        <w:rPr>
          <w:rFonts w:ascii="Bookman Old Style" w:hAnsi="Bookman Old Style"/>
          <w:color w:val="000000" w:themeColor="text1"/>
          <w:spacing w:val="1"/>
        </w:rPr>
        <w:t xml:space="preserve"> </w:t>
      </w:r>
      <w:r w:rsidR="00DB2584" w:rsidRPr="00FD272A">
        <w:rPr>
          <w:rFonts w:ascii="Bookman Old Style" w:hAnsi="Bookman Old Style"/>
          <w:color w:val="000000" w:themeColor="text1"/>
        </w:rPr>
        <w:t>addition of alkali after end point</w:t>
      </w:r>
      <w:r w:rsidR="00DB2584" w:rsidRPr="00FD272A">
        <w:rPr>
          <w:rFonts w:ascii="Bookman Old Style" w:hAnsi="Bookman Old Style"/>
          <w:color w:val="000000" w:themeColor="text1"/>
          <w:spacing w:val="1"/>
        </w:rPr>
        <w:t xml:space="preserve"> </w:t>
      </w:r>
      <w:r w:rsidR="00DB2584" w:rsidRPr="00FD272A">
        <w:rPr>
          <w:rFonts w:ascii="Bookman Old Style" w:hAnsi="Bookman Old Style"/>
          <w:color w:val="000000" w:themeColor="text1"/>
        </w:rPr>
        <w:t xml:space="preserve">will result in introduction of fast moving OH¯ </w:t>
      </w:r>
      <w:r w:rsidR="00DB2584" w:rsidRPr="00FD272A">
        <w:rPr>
          <w:rFonts w:ascii="Bookman Old Style" w:hAnsi="Bookman Old Style"/>
          <w:color w:val="000000" w:themeColor="text1"/>
        </w:rPr>
        <w:lastRenderedPageBreak/>
        <w:t>ions. The</w:t>
      </w:r>
      <w:r w:rsidR="00DB2584" w:rsidRPr="00FD272A">
        <w:rPr>
          <w:rFonts w:ascii="Bookman Old Style" w:hAnsi="Bookman Old Style"/>
          <w:color w:val="000000" w:themeColor="text1"/>
          <w:spacing w:val="1"/>
        </w:rPr>
        <w:t xml:space="preserve"> </w:t>
      </w:r>
      <w:r w:rsidR="00DB2584" w:rsidRPr="00FD272A">
        <w:rPr>
          <w:rFonts w:ascii="Bookman Old Style" w:hAnsi="Bookman Old Style"/>
          <w:color w:val="000000" w:themeColor="text1"/>
        </w:rPr>
        <w:t>conductance therefore increases on further addition of alkali. The variation of conductance is</w:t>
      </w:r>
      <w:r w:rsidR="00DB2584" w:rsidRPr="00FD272A">
        <w:rPr>
          <w:rFonts w:ascii="Bookman Old Style" w:hAnsi="Bookman Old Style"/>
          <w:color w:val="000000" w:themeColor="text1"/>
          <w:spacing w:val="1"/>
        </w:rPr>
        <w:t xml:space="preserve"> </w:t>
      </w:r>
      <w:r w:rsidR="00DB2584" w:rsidRPr="00FD272A">
        <w:rPr>
          <w:rFonts w:ascii="Bookman Old Style" w:hAnsi="Bookman Old Style"/>
          <w:color w:val="000000" w:themeColor="text1"/>
        </w:rPr>
        <w:t>plotted against volume of alkali added, we get two straight lines meeting at point ‘B’ which</w:t>
      </w:r>
      <w:r w:rsidR="00DB2584" w:rsidRPr="00FD272A">
        <w:rPr>
          <w:rFonts w:ascii="Bookman Old Style" w:hAnsi="Bookman Old Style"/>
          <w:color w:val="000000" w:themeColor="text1"/>
          <w:spacing w:val="1"/>
        </w:rPr>
        <w:t xml:space="preserve"> </w:t>
      </w:r>
      <w:r w:rsidR="00DB2584" w:rsidRPr="00FD272A">
        <w:rPr>
          <w:rFonts w:ascii="Bookman Old Style" w:hAnsi="Bookman Old Style"/>
          <w:color w:val="000000" w:themeColor="text1"/>
        </w:rPr>
        <w:t>represents</w:t>
      </w:r>
      <w:r w:rsidR="00DB2584" w:rsidRPr="00FD272A">
        <w:rPr>
          <w:rFonts w:ascii="Bookman Old Style" w:hAnsi="Bookman Old Style"/>
          <w:color w:val="000000" w:themeColor="text1"/>
          <w:spacing w:val="-1"/>
        </w:rPr>
        <w:t xml:space="preserve"> </w:t>
      </w:r>
      <w:r w:rsidR="00DB2584" w:rsidRPr="00FD272A">
        <w:rPr>
          <w:rFonts w:ascii="Bookman Old Style" w:hAnsi="Bookman Old Style"/>
          <w:color w:val="000000" w:themeColor="text1"/>
        </w:rPr>
        <w:t>end point of titration.</w:t>
      </w:r>
    </w:p>
    <w:p w:rsidR="00DB2584" w:rsidRPr="00FD272A" w:rsidRDefault="00DB2584" w:rsidP="00F63AE4">
      <w:pPr>
        <w:pStyle w:val="BodyText"/>
        <w:jc w:val="both"/>
        <w:rPr>
          <w:rFonts w:ascii="Bookman Old Style" w:hAnsi="Bookman Old Style"/>
          <w:color w:val="000000" w:themeColor="text1"/>
        </w:rPr>
      </w:pPr>
    </w:p>
    <w:p w:rsidR="00DB2584" w:rsidRPr="00FD272A" w:rsidRDefault="00F757C0" w:rsidP="00F63AE4">
      <w:pPr>
        <w:pStyle w:val="BodyText"/>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668480" behindDoc="0" locked="0" layoutInCell="1" allowOverlap="1" wp14:anchorId="23B13F49" wp14:editId="61D5953B">
                <wp:simplePos x="0" y="0"/>
                <wp:positionH relativeFrom="page">
                  <wp:posOffset>2599055</wp:posOffset>
                </wp:positionH>
                <wp:positionV relativeFrom="paragraph">
                  <wp:posOffset>87630</wp:posOffset>
                </wp:positionV>
                <wp:extent cx="167640" cy="1191895"/>
                <wp:effectExtent l="0" t="2540" r="0" b="0"/>
                <wp:wrapNone/>
                <wp:docPr id="95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 cy="1191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Pr="00DB2584" w:rsidRDefault="00005DD5" w:rsidP="00DB2584">
                            <w:pPr>
                              <w:spacing w:before="13"/>
                              <w:ind w:left="20"/>
                              <w:rPr>
                                <w:rFonts w:ascii="Arial MT"/>
                                <w:sz w:val="24"/>
                                <w:szCs w:val="24"/>
                              </w:rPr>
                            </w:pPr>
                            <w:r w:rsidRPr="00DB2584">
                              <w:rPr>
                                <w:rFonts w:ascii="Arial MT"/>
                                <w:sz w:val="24"/>
                                <w:szCs w:val="24"/>
                              </w:rPr>
                              <w:t>Conductance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13F49" id="_x0000_t202" coordsize="21600,21600" o:spt="202" path="m,l,21600r21600,l21600,xe">
                <v:stroke joinstyle="miter"/>
                <v:path gradientshapeok="t" o:connecttype="rect"/>
              </v:shapetype>
              <v:shape id="Text Box 16" o:spid="_x0000_s1027" type="#_x0000_t202" style="position:absolute;left:0;text-align:left;margin-left:204.65pt;margin-top:6.9pt;width:13.2pt;height:93.8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" filled="f" stroked="f">
                <v:textbox style="layout-flow:vertical;mso-layout-flow-alt:bottom-to-top" inset="0,0,0,0">
                  <w:txbxContent>
                    <w:p w:rsidR="00005DD5" w:rsidRPr="00DB2584" w:rsidRDefault="00005DD5" w:rsidP="00DB2584">
                      <w:pPr>
                        <w:spacing w:before="13"/>
                        <w:ind w:left="20"/>
                        <w:rPr>
                          <w:rFonts w:ascii="Arial MT"/>
                          <w:sz w:val="24"/>
                          <w:szCs w:val="24"/>
                        </w:rPr>
                      </w:pPr>
                      <w:r w:rsidRPr="00DB2584">
                        <w:rPr>
                          <w:rFonts w:ascii="Arial MT"/>
                          <w:sz w:val="24"/>
                          <w:szCs w:val="24"/>
                        </w:rPr>
                        <w:t>Conductance</w:t>
                      </w:r>
                    </w:p>
                  </w:txbxContent>
                </v:textbox>
                <w10:wrap anchorx="page"/>
              </v:shape>
            </w:pict>
          </mc:Fallback>
        </mc:AlternateContent>
      </w:r>
      <w:r w:rsidRPr="00FD272A">
        <w:rPr>
          <w:rFonts w:ascii="Bookman Old Style" w:hAnsi="Bookman Old Style"/>
          <w:noProof/>
          <w:color w:val="000000" w:themeColor="text1"/>
          <w:lang w:val="en-IN" w:eastAsia="en-IN" w:bidi="ar-SA"/>
        </w:rPr>
        <mc:AlternateContent>
          <mc:Choice Requires="wpg">
            <w:drawing>
              <wp:anchor distT="0" distB="0" distL="114300" distR="114300" simplePos="0" relativeHeight="251665408" behindDoc="0" locked="0" layoutInCell="1" allowOverlap="1" wp14:anchorId="59CADDBC" wp14:editId="56A96550">
                <wp:simplePos x="0" y="0"/>
                <wp:positionH relativeFrom="page">
                  <wp:posOffset>2825750</wp:posOffset>
                </wp:positionH>
                <wp:positionV relativeFrom="paragraph">
                  <wp:posOffset>14605</wp:posOffset>
                </wp:positionV>
                <wp:extent cx="1313815" cy="1264920"/>
                <wp:effectExtent l="6350" t="5715" r="3810" b="5715"/>
                <wp:wrapNone/>
                <wp:docPr id="948"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3815" cy="1264920"/>
                          <a:chOff x="4759" y="2440"/>
                          <a:chExt cx="3006" cy="2586"/>
                        </a:xfrm>
                      </wpg:grpSpPr>
                      <wps:wsp>
                        <wps:cNvPr id="949" name="Freeform 8"/>
                        <wps:cNvSpPr>
                          <a:spLocks/>
                        </wps:cNvSpPr>
                        <wps:spPr bwMode="auto">
                          <a:xfrm>
                            <a:off x="4765" y="2446"/>
                            <a:ext cx="2993" cy="2573"/>
                          </a:xfrm>
                          <a:custGeom>
                            <a:avLst/>
                            <a:gdLst>
                              <a:gd name="T0" fmla="+- 0 4765 4765"/>
                              <a:gd name="T1" fmla="*/ T0 w 2993"/>
                              <a:gd name="T2" fmla="+- 0 2447 2447"/>
                              <a:gd name="T3" fmla="*/ 2447 h 2573"/>
                              <a:gd name="T4" fmla="+- 0 4765 4765"/>
                              <a:gd name="T5" fmla="*/ T4 w 2993"/>
                              <a:gd name="T6" fmla="+- 0 5019 2447"/>
                              <a:gd name="T7" fmla="*/ 5019 h 2573"/>
                              <a:gd name="T8" fmla="+- 0 7758 4765"/>
                              <a:gd name="T9" fmla="*/ T8 w 2993"/>
                              <a:gd name="T10" fmla="+- 0 5019 2447"/>
                              <a:gd name="T11" fmla="*/ 5019 h 2573"/>
                            </a:gdLst>
                            <a:ahLst/>
                            <a:cxnLst>
                              <a:cxn ang="0">
                                <a:pos x="T1" y="T3"/>
                              </a:cxn>
                              <a:cxn ang="0">
                                <a:pos x="T5" y="T7"/>
                              </a:cxn>
                              <a:cxn ang="0">
                                <a:pos x="T9" y="T11"/>
                              </a:cxn>
                            </a:cxnLst>
                            <a:rect l="0" t="0" r="r" b="b"/>
                            <a:pathLst>
                              <a:path w="2993" h="2573">
                                <a:moveTo>
                                  <a:pt x="0" y="0"/>
                                </a:moveTo>
                                <a:lnTo>
                                  <a:pt x="0" y="2572"/>
                                </a:lnTo>
                                <a:lnTo>
                                  <a:pt x="2993" y="2572"/>
                                </a:lnTo>
                              </a:path>
                            </a:pathLst>
                          </a:custGeom>
                          <a:noFill/>
                          <a:ln w="85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0" name="Line 9"/>
                        <wps:cNvCnPr>
                          <a:cxnSpLocks noChangeShapeType="1"/>
                        </wps:cNvCnPr>
                        <wps:spPr bwMode="auto">
                          <a:xfrm>
                            <a:off x="6201" y="5019"/>
                            <a:ext cx="0" cy="0"/>
                          </a:xfrm>
                          <a:prstGeom prst="line">
                            <a:avLst/>
                          </a:prstGeom>
                          <a:noFill/>
                          <a:ln w="8597">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951" name="AutoShape 10"/>
                        <wps:cNvSpPr>
                          <a:spLocks/>
                        </wps:cNvSpPr>
                        <wps:spPr bwMode="auto">
                          <a:xfrm>
                            <a:off x="4765" y="2961"/>
                            <a:ext cx="2613" cy="1408"/>
                          </a:xfrm>
                          <a:custGeom>
                            <a:avLst/>
                            <a:gdLst>
                              <a:gd name="T0" fmla="+- 0 4765 4765"/>
                              <a:gd name="T1" fmla="*/ T0 w 2613"/>
                              <a:gd name="T2" fmla="+- 0 2961 2961"/>
                              <a:gd name="T3" fmla="*/ 2961 h 1408"/>
                              <a:gd name="T4" fmla="+- 0 6417 4765"/>
                              <a:gd name="T5" fmla="*/ T4 w 2613"/>
                              <a:gd name="T6" fmla="+- 0 4356 2961"/>
                              <a:gd name="T7" fmla="*/ 4356 h 1408"/>
                              <a:gd name="T8" fmla="+- 0 6011 4765"/>
                              <a:gd name="T9" fmla="*/ T8 w 2613"/>
                              <a:gd name="T10" fmla="+- 0 4369 2961"/>
                              <a:gd name="T11" fmla="*/ 4369 h 1408"/>
                              <a:gd name="T12" fmla="+- 0 7378 4765"/>
                              <a:gd name="T13" fmla="*/ T12 w 2613"/>
                              <a:gd name="T14" fmla="+- 0 2975 2961"/>
                              <a:gd name="T15" fmla="*/ 2975 h 1408"/>
                            </a:gdLst>
                            <a:ahLst/>
                            <a:cxnLst>
                              <a:cxn ang="0">
                                <a:pos x="T1" y="T3"/>
                              </a:cxn>
                              <a:cxn ang="0">
                                <a:pos x="T5" y="T7"/>
                              </a:cxn>
                              <a:cxn ang="0">
                                <a:pos x="T9" y="T11"/>
                              </a:cxn>
                              <a:cxn ang="0">
                                <a:pos x="T13" y="T15"/>
                              </a:cxn>
                            </a:cxnLst>
                            <a:rect l="0" t="0" r="r" b="b"/>
                            <a:pathLst>
                              <a:path w="2613" h="1408">
                                <a:moveTo>
                                  <a:pt x="0" y="0"/>
                                </a:moveTo>
                                <a:lnTo>
                                  <a:pt x="1652" y="1395"/>
                                </a:lnTo>
                                <a:moveTo>
                                  <a:pt x="1246" y="1408"/>
                                </a:moveTo>
                                <a:lnTo>
                                  <a:pt x="2613" y="14"/>
                                </a:lnTo>
                              </a:path>
                            </a:pathLst>
                          </a:custGeom>
                          <a:noFill/>
                          <a:ln w="859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2" name="Text Box 11"/>
                        <wps:cNvSpPr txBox="1">
                          <a:spLocks noChangeArrowheads="1"/>
                        </wps:cNvSpPr>
                        <wps:spPr bwMode="auto">
                          <a:xfrm>
                            <a:off x="4845" y="2815"/>
                            <a:ext cx="15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3" w:lineRule="exact"/>
                                <w:rPr>
                                  <w:rFonts w:ascii="Arial MT"/>
                                  <w:sz w:val="20"/>
                                </w:rPr>
                              </w:pPr>
                              <w:r>
                                <w:rPr>
                                  <w:rFonts w:ascii="Arial MT"/>
                                  <w:w w:val="99"/>
                                  <w:sz w:val="20"/>
                                </w:rPr>
                                <w:t>A</w:t>
                              </w:r>
                            </w:p>
                          </w:txbxContent>
                        </wps:txbx>
                        <wps:bodyPr rot="0" vert="horz" wrap="square" lIns="0" tIns="0" rIns="0" bIns="0" anchor="t" anchorCtr="0" upright="1">
                          <a:noAutofit/>
                        </wps:bodyPr>
                      </wps:wsp>
                      <wps:wsp>
                        <wps:cNvPr id="953" name="Text Box 12"/>
                        <wps:cNvSpPr txBox="1">
                          <a:spLocks noChangeArrowheads="1"/>
                        </wps:cNvSpPr>
                        <wps:spPr bwMode="auto">
                          <a:xfrm>
                            <a:off x="7118" y="2853"/>
                            <a:ext cx="165"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3" w:lineRule="exact"/>
                                <w:rPr>
                                  <w:rFonts w:ascii="Arial MT"/>
                                  <w:sz w:val="20"/>
                                </w:rPr>
                              </w:pPr>
                              <w:r>
                                <w:rPr>
                                  <w:rFonts w:ascii="Arial MT"/>
                                  <w:w w:val="99"/>
                                  <w:sz w:val="20"/>
                                </w:rPr>
                                <w:t>C</w:t>
                              </w:r>
                            </w:p>
                          </w:txbxContent>
                        </wps:txbx>
                        <wps:bodyPr rot="0" vert="horz" wrap="square" lIns="0" tIns="0" rIns="0" bIns="0" anchor="t" anchorCtr="0" upright="1">
                          <a:noAutofit/>
                        </wps:bodyPr>
                      </wps:wsp>
                      <wps:wsp>
                        <wps:cNvPr id="954" name="Text Box 13"/>
                        <wps:cNvSpPr txBox="1">
                          <a:spLocks noChangeArrowheads="1"/>
                        </wps:cNvSpPr>
                        <wps:spPr bwMode="auto">
                          <a:xfrm>
                            <a:off x="6133" y="3856"/>
                            <a:ext cx="154" cy="2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3" w:lineRule="exact"/>
                                <w:rPr>
                                  <w:rFonts w:ascii="Arial MT"/>
                                  <w:sz w:val="20"/>
                                </w:rPr>
                              </w:pPr>
                              <w:r>
                                <w:rPr>
                                  <w:rFonts w:ascii="Arial MT"/>
                                  <w:w w:val="99"/>
                                  <w:sz w:val="20"/>
                                </w:rPr>
                                <w:t>B</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CADDBC" id="Group 7" o:spid="_x0000_s1028" style="position:absolute;left:0;text-align:left;margin-left:222.5pt;margin-top:1.15pt;width:103.45pt;height:99.6pt;z-index:251665408;mso-position-horizontal-relative:page" coordorigin="4759,2440" coordsize="3006,2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">
                <v:shape id="Freeform 8" o:spid="_x0000_s1029" style="position:absolute;left:4765;top:2446;width:2993;height:2573;visibility:visible;mso-wrap-style:square;v-text-anchor:top" coordsize="2993,25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ck6sUA&#10;AADcAAAADwAAAGRycy9kb3ducmV2LnhtbESPQWvCQBSE74X+h+UVvNWNIqWJrtIKxnpQqFXs8ZF9&#10;TYLZt2F31fjvXaHgcZiZb5jJrDONOJPztWUFg34CgriwuuZSwe5n8foOwgdkjY1lUnAlD7Pp89ME&#10;M20v/E3nbShFhLDPUEEVQptJ6YuKDPq+bYmj92edwRClK6V2eIlw08hhkrxJgzXHhQpbmldUHLcn&#10;EymyO+7TwSosfvPPdbre5Iely5XqvXQfYxCBuvAI/7e/tIJ0lML9TDwCcno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ByTqxQAAANwAAAAPAAAAAAAAAAAAAAAAAJgCAABkcnMv&#10;ZG93bnJldi54bWxQSwUGAAAAAAQABAD1AAAAigMAAAAA&#10;" path="m,l,2572r2993,e" filled="f" strokeweight=".23881mm">
                  <v:path arrowok="t" o:connecttype="custom" o:connectlocs="0,2447;0,5019;2993,5019" o:connectangles="0,0,0"/>
                </v:shape>
                <v:line id="Line 9" o:spid="_x0000_s1030" style="position:absolute;visibility:visible;mso-wrap-style:square" from="6201,5019" to="6201,50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X7Xf8IAAADcAAAADwAAAGRycy9kb3ducmV2LnhtbERPTU8CMRC9k/AfmiHxBl1MEF0phBgN&#10;HriwoudxO7aN2+lmW9mFX08PJB5f3vdqM/hGnKiLLrCC+awAQVwH7dgoOH68TR9BxISssQlMCs4U&#10;YbMej1ZY6tDzgU5VMiKHcCxRgU2pLaWMtSWPcRZa4sz9hM5jyrAzUnfY53DfyPuieJAeHecGiy29&#10;WKp/qz+v4PVSXRafe/vtv5ZLMv3OHJ0zSt1Nhu0ziERD+hff3O9awdMiz89n8hGQ6y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X7Xf8IAAADcAAAADwAAAAAAAAAAAAAA&#10;AAChAgAAZHJzL2Rvd25yZXYueG1sUEsFBgAAAAAEAAQA+QAAAJADAAAAAA==&#10;" strokeweight=".23881mm">
                  <v:stroke dashstyle="3 1"/>
                </v:line>
                <v:shape id="AutoShape 10" o:spid="_x0000_s1031" style="position:absolute;left:4765;top:2961;width:2613;height:1408;visibility:visible;mso-wrap-style:square;v-text-anchor:top" coordsize="2613,14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Y5RBMMA&#10;AADcAAAADwAAAGRycy9kb3ducmV2LnhtbESPQYvCMBSE74L/ITxhb5rqomg1ylJZEG9b6/3RPNti&#10;81KbrK37682C4HGYmW+Yza43tbhT6yrLCqaTCARxbnXFhYLs9D1egnAeWWNtmRQ8yMFuOxxsMNa2&#10;4x+6p74QAcIuRgWl900spctLMugmtiEO3sW2Bn2QbSF1i12Am1rOomghDVYcFkpsKCkpv6a/RsGs&#10;+9wn88isbodllv6d98cseSyU+hj1X2sQnnr/Dr/aB61gNZ/C/5lwBOT2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Y5RBMMAAADcAAAADwAAAAAAAAAAAAAAAACYAgAAZHJzL2Rv&#10;d25yZXYueG1sUEsFBgAAAAAEAAQA9QAAAIgDAAAAAA==&#10;" path="m,l1652,1395t-406,13l2613,14e" filled="f" strokeweight=".23881mm">
                  <v:path arrowok="t" o:connecttype="custom" o:connectlocs="0,2961;1652,4356;1246,4369;2613,2975" o:connectangles="0,0,0,0"/>
                </v:shape>
                <v:shape id="Text Box 11" o:spid="_x0000_s1032" type="#_x0000_t202" style="position:absolute;left:4845;top:2815;width:1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cLcQA&#10;AADcAAAADwAAAGRycy9kb3ducmV2LnhtbESPQWvCQBSE74L/YXmCN90oKBpdRYpCQSiN8dDja/aZ&#10;LGbfptmtxn/fLQgeh5n5hllvO1uLG7XeOFYwGScgiAunDZcKzvlhtADhA7LG2jEpeJCH7abfW2Oq&#10;3Z0zup1CKSKEfYoKqhCaVEpfVGTRj11DHL2Lay2GKNtS6hbvEW5rOU2SubRoOC5U2NBbRcX19GsV&#10;7L4425ufj+/P7JKZPF8mfJxflRoOut0KRKAuvMLP9rtWsJxN4f9MPAJ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tHC3EAAAA3AAAAA8AAAAAAAAAAAAAAAAAmAIAAGRycy9k&#10;b3ducmV2LnhtbFBLBQYAAAAABAAEAPUAAACJAwAAAAA=&#10;" filled="f" stroked="f">
                  <v:textbox inset="0,0,0,0">
                    <w:txbxContent>
                      <w:p w:rsidR="00005DD5" w:rsidRDefault="00005DD5" w:rsidP="00DB2584">
                        <w:pPr>
                          <w:spacing w:line="223" w:lineRule="exact"/>
                          <w:rPr>
                            <w:rFonts w:ascii="Arial MT"/>
                            <w:sz w:val="20"/>
                          </w:rPr>
                        </w:pPr>
                        <w:r>
                          <w:rPr>
                            <w:rFonts w:ascii="Arial MT"/>
                            <w:w w:val="99"/>
                            <w:sz w:val="20"/>
                          </w:rPr>
                          <w:t>A</w:t>
                        </w:r>
                      </w:p>
                    </w:txbxContent>
                  </v:textbox>
                </v:shape>
                <v:shape id="Text Box 12" o:spid="_x0000_s1033" type="#_x0000_t202" style="position:absolute;left:7118;top:2853;width:165;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5tsUA&#10;AADcAAAADwAAAGRycy9kb3ducmV2LnhtbESPQWvCQBSE7wX/w/KE3urGFkVTVxFRKAhiTA89vmaf&#10;yWL2bZrdavz3riB4HGbmG2a26GwtztR641jBcJCAIC6cNlwq+M43bxMQPiBrrB2Tgit5WMx7LzNM&#10;tbtwRudDKEWEsE9RQRVCk0rpi4os+oFriKN3dK3FEGVbSt3iJcJtLd+TZCwtGo4LFTa0qqg4Hf6t&#10;guUPZ2vzt/vdZ8fM5Pk04e34pNRrv1t+ggjUhWf40f7SCqaj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obm2xQAAANwAAAAPAAAAAAAAAAAAAAAAAJgCAABkcnMv&#10;ZG93bnJldi54bWxQSwUGAAAAAAQABAD1AAAAigMAAAAA&#10;" filled="f" stroked="f">
                  <v:textbox inset="0,0,0,0">
                    <w:txbxContent>
                      <w:p w:rsidR="00005DD5" w:rsidRDefault="00005DD5" w:rsidP="00DB2584">
                        <w:pPr>
                          <w:spacing w:line="223" w:lineRule="exact"/>
                          <w:rPr>
                            <w:rFonts w:ascii="Arial MT"/>
                            <w:sz w:val="20"/>
                          </w:rPr>
                        </w:pPr>
                        <w:r>
                          <w:rPr>
                            <w:rFonts w:ascii="Arial MT"/>
                            <w:w w:val="99"/>
                            <w:sz w:val="20"/>
                          </w:rPr>
                          <w:t>C</w:t>
                        </w:r>
                      </w:p>
                    </w:txbxContent>
                  </v:textbox>
                </v:shape>
                <v:shape id="Text Box 13" o:spid="_x0000_s1034" type="#_x0000_t202" style="position:absolute;left:6133;top:3856;width:154;height:2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ghwsUA&#10;AADcAAAADwAAAGRycy9kb3ducmV2LnhtbESPQWvCQBSE7wX/w/KE3urGUkVTVxFRKAhiTA89vmaf&#10;yWL2bZrdavz3riB4HGbmG2a26GwtztR641jBcJCAIC6cNlwq+M43bxMQPiBrrB2Tgit5WMx7LzNM&#10;tbtwRudDKEWEsE9RQRVCk0rpi4os+oFriKN3dK3FEGVbSt3iJcJtLd+TZCwtGo4LFTa0qqg4Hf6t&#10;guUPZ2vzt/vdZ8fM5Pk04e34pNRrv1t+ggjUhWf40f7SCqaj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SCHCxQAAANwAAAAPAAAAAAAAAAAAAAAAAJgCAABkcnMv&#10;ZG93bnJldi54bWxQSwUGAAAAAAQABAD1AAAAigMAAAAA&#10;" filled="f" stroked="f">
                  <v:textbox inset="0,0,0,0">
                    <w:txbxContent>
                      <w:p w:rsidR="00005DD5" w:rsidRDefault="00005DD5" w:rsidP="00DB2584">
                        <w:pPr>
                          <w:spacing w:line="223" w:lineRule="exact"/>
                          <w:rPr>
                            <w:rFonts w:ascii="Arial MT"/>
                            <w:sz w:val="20"/>
                          </w:rPr>
                        </w:pPr>
                        <w:r>
                          <w:rPr>
                            <w:rFonts w:ascii="Arial MT"/>
                            <w:w w:val="99"/>
                            <w:sz w:val="20"/>
                          </w:rPr>
                          <w:t>B</w:t>
                        </w:r>
                      </w:p>
                    </w:txbxContent>
                  </v:textbox>
                </v:shape>
                <w10:wrap anchorx="page"/>
              </v:group>
            </w:pict>
          </mc:Fallback>
        </mc:AlternateConten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r w:rsidRPr="00FD272A">
        <w:rPr>
          <w:rFonts w:ascii="Bookman Old Style" w:hAnsi="Bookman Old Style"/>
          <w:color w:val="000000" w:themeColor="text1"/>
        </w:rPr>
        <w:t xml:space="preserve">                 </w:t>
      </w:r>
    </w:p>
    <w:p w:rsidR="00DB2584" w:rsidRPr="00FD272A" w:rsidRDefault="00F757C0" w:rsidP="00F63AE4">
      <w:pPr>
        <w:spacing w:after="0" w:line="240" w:lineRule="auto"/>
        <w:jc w:val="both"/>
        <w:rPr>
          <w:rFonts w:ascii="Bookman Old Style" w:hAnsi="Bookman Old Style"/>
          <w:color w:val="000000" w:themeColor="text1"/>
        </w:rPr>
      </w:pPr>
      <w:r w:rsidRPr="00FD272A">
        <w:rPr>
          <w:rFonts w:ascii="Bookman Old Style" w:hAnsi="Bookman Old Style"/>
          <w:noProof/>
          <w:color w:val="000000" w:themeColor="text1"/>
          <w:lang w:val="en-IN" w:eastAsia="en-IN"/>
        </w:rPr>
        <mc:AlternateContent>
          <mc:Choice Requires="wps">
            <w:drawing>
              <wp:anchor distT="0" distB="0" distL="114300" distR="114300" simplePos="0" relativeHeight="251667456" behindDoc="0" locked="0" layoutInCell="1" allowOverlap="1" wp14:anchorId="3BA09D1B" wp14:editId="1BB7F5FE">
                <wp:simplePos x="0" y="0"/>
                <wp:positionH relativeFrom="page">
                  <wp:posOffset>4516120</wp:posOffset>
                </wp:positionH>
                <wp:positionV relativeFrom="paragraph">
                  <wp:posOffset>96520</wp:posOffset>
                </wp:positionV>
                <wp:extent cx="367030" cy="69215"/>
                <wp:effectExtent l="1270" t="1270" r="3175" b="5715"/>
                <wp:wrapNone/>
                <wp:docPr id="2"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7030" cy="69215"/>
                        </a:xfrm>
                        <a:custGeom>
                          <a:avLst/>
                          <a:gdLst>
                            <a:gd name="T0" fmla="+- 0 7180 7112"/>
                            <a:gd name="T1" fmla="*/ T0 w 578"/>
                            <a:gd name="T2" fmla="+- 0 197 152"/>
                            <a:gd name="T3" fmla="*/ 197 h 109"/>
                            <a:gd name="T4" fmla="+- 0 7116 7112"/>
                            <a:gd name="T5" fmla="*/ T4 w 578"/>
                            <a:gd name="T6" fmla="+- 0 197 152"/>
                            <a:gd name="T7" fmla="*/ 197 h 109"/>
                            <a:gd name="T8" fmla="+- 0 7112 7112"/>
                            <a:gd name="T9" fmla="*/ T8 w 578"/>
                            <a:gd name="T10" fmla="+- 0 201 152"/>
                            <a:gd name="T11" fmla="*/ 201 h 109"/>
                            <a:gd name="T12" fmla="+- 0 7112 7112"/>
                            <a:gd name="T13" fmla="*/ T12 w 578"/>
                            <a:gd name="T14" fmla="+- 0 211 152"/>
                            <a:gd name="T15" fmla="*/ 211 h 109"/>
                            <a:gd name="T16" fmla="+- 0 7116 7112"/>
                            <a:gd name="T17" fmla="*/ T16 w 578"/>
                            <a:gd name="T18" fmla="+- 0 215 152"/>
                            <a:gd name="T19" fmla="*/ 215 h 109"/>
                            <a:gd name="T20" fmla="+- 0 7180 7112"/>
                            <a:gd name="T21" fmla="*/ T20 w 578"/>
                            <a:gd name="T22" fmla="+- 0 215 152"/>
                            <a:gd name="T23" fmla="*/ 215 h 109"/>
                            <a:gd name="T24" fmla="+- 0 7184 7112"/>
                            <a:gd name="T25" fmla="*/ T24 w 578"/>
                            <a:gd name="T26" fmla="+- 0 211 152"/>
                            <a:gd name="T27" fmla="*/ 211 h 109"/>
                            <a:gd name="T28" fmla="+- 0 7184 7112"/>
                            <a:gd name="T29" fmla="*/ T28 w 578"/>
                            <a:gd name="T30" fmla="+- 0 201 152"/>
                            <a:gd name="T31" fmla="*/ 201 h 109"/>
                            <a:gd name="T32" fmla="+- 0 7180 7112"/>
                            <a:gd name="T33" fmla="*/ T32 w 578"/>
                            <a:gd name="T34" fmla="+- 0 197 152"/>
                            <a:gd name="T35" fmla="*/ 197 h 109"/>
                            <a:gd name="T36" fmla="+- 0 7307 7112"/>
                            <a:gd name="T37" fmla="*/ T36 w 578"/>
                            <a:gd name="T38" fmla="+- 0 197 152"/>
                            <a:gd name="T39" fmla="*/ 197 h 109"/>
                            <a:gd name="T40" fmla="+- 0 7243 7112"/>
                            <a:gd name="T41" fmla="*/ T40 w 578"/>
                            <a:gd name="T42" fmla="+- 0 197 152"/>
                            <a:gd name="T43" fmla="*/ 197 h 109"/>
                            <a:gd name="T44" fmla="+- 0 7239 7112"/>
                            <a:gd name="T45" fmla="*/ T44 w 578"/>
                            <a:gd name="T46" fmla="+- 0 201 152"/>
                            <a:gd name="T47" fmla="*/ 201 h 109"/>
                            <a:gd name="T48" fmla="+- 0 7239 7112"/>
                            <a:gd name="T49" fmla="*/ T48 w 578"/>
                            <a:gd name="T50" fmla="+- 0 211 152"/>
                            <a:gd name="T51" fmla="*/ 211 h 109"/>
                            <a:gd name="T52" fmla="+- 0 7243 7112"/>
                            <a:gd name="T53" fmla="*/ T52 w 578"/>
                            <a:gd name="T54" fmla="+- 0 215 152"/>
                            <a:gd name="T55" fmla="*/ 215 h 109"/>
                            <a:gd name="T56" fmla="+- 0 7307 7112"/>
                            <a:gd name="T57" fmla="*/ T56 w 578"/>
                            <a:gd name="T58" fmla="+- 0 215 152"/>
                            <a:gd name="T59" fmla="*/ 215 h 109"/>
                            <a:gd name="T60" fmla="+- 0 7311 7112"/>
                            <a:gd name="T61" fmla="*/ T60 w 578"/>
                            <a:gd name="T62" fmla="+- 0 211 152"/>
                            <a:gd name="T63" fmla="*/ 211 h 109"/>
                            <a:gd name="T64" fmla="+- 0 7311 7112"/>
                            <a:gd name="T65" fmla="*/ T64 w 578"/>
                            <a:gd name="T66" fmla="+- 0 201 152"/>
                            <a:gd name="T67" fmla="*/ 201 h 109"/>
                            <a:gd name="T68" fmla="+- 0 7307 7112"/>
                            <a:gd name="T69" fmla="*/ T68 w 578"/>
                            <a:gd name="T70" fmla="+- 0 197 152"/>
                            <a:gd name="T71" fmla="*/ 197 h 109"/>
                            <a:gd name="T72" fmla="+- 0 7433 7112"/>
                            <a:gd name="T73" fmla="*/ T72 w 578"/>
                            <a:gd name="T74" fmla="+- 0 197 152"/>
                            <a:gd name="T75" fmla="*/ 197 h 109"/>
                            <a:gd name="T76" fmla="+- 0 7369 7112"/>
                            <a:gd name="T77" fmla="*/ T76 w 578"/>
                            <a:gd name="T78" fmla="+- 0 197 152"/>
                            <a:gd name="T79" fmla="*/ 197 h 109"/>
                            <a:gd name="T80" fmla="+- 0 7365 7112"/>
                            <a:gd name="T81" fmla="*/ T80 w 578"/>
                            <a:gd name="T82" fmla="+- 0 201 152"/>
                            <a:gd name="T83" fmla="*/ 201 h 109"/>
                            <a:gd name="T84" fmla="+- 0 7365 7112"/>
                            <a:gd name="T85" fmla="*/ T84 w 578"/>
                            <a:gd name="T86" fmla="+- 0 211 152"/>
                            <a:gd name="T87" fmla="*/ 211 h 109"/>
                            <a:gd name="T88" fmla="+- 0 7369 7112"/>
                            <a:gd name="T89" fmla="*/ T88 w 578"/>
                            <a:gd name="T90" fmla="+- 0 215 152"/>
                            <a:gd name="T91" fmla="*/ 215 h 109"/>
                            <a:gd name="T92" fmla="+- 0 7433 7112"/>
                            <a:gd name="T93" fmla="*/ T92 w 578"/>
                            <a:gd name="T94" fmla="+- 0 215 152"/>
                            <a:gd name="T95" fmla="*/ 215 h 109"/>
                            <a:gd name="T96" fmla="+- 0 7437 7112"/>
                            <a:gd name="T97" fmla="*/ T96 w 578"/>
                            <a:gd name="T98" fmla="+- 0 211 152"/>
                            <a:gd name="T99" fmla="*/ 211 h 109"/>
                            <a:gd name="T100" fmla="+- 0 7437 7112"/>
                            <a:gd name="T101" fmla="*/ T100 w 578"/>
                            <a:gd name="T102" fmla="+- 0 201 152"/>
                            <a:gd name="T103" fmla="*/ 201 h 109"/>
                            <a:gd name="T104" fmla="+- 0 7433 7112"/>
                            <a:gd name="T105" fmla="*/ T104 w 578"/>
                            <a:gd name="T106" fmla="+- 0 197 152"/>
                            <a:gd name="T107" fmla="*/ 197 h 109"/>
                            <a:gd name="T108" fmla="+- 0 7560 7112"/>
                            <a:gd name="T109" fmla="*/ T108 w 578"/>
                            <a:gd name="T110" fmla="+- 0 197 152"/>
                            <a:gd name="T111" fmla="*/ 197 h 109"/>
                            <a:gd name="T112" fmla="+- 0 7495 7112"/>
                            <a:gd name="T113" fmla="*/ T112 w 578"/>
                            <a:gd name="T114" fmla="+- 0 197 152"/>
                            <a:gd name="T115" fmla="*/ 197 h 109"/>
                            <a:gd name="T116" fmla="+- 0 7491 7112"/>
                            <a:gd name="T117" fmla="*/ T116 w 578"/>
                            <a:gd name="T118" fmla="+- 0 201 152"/>
                            <a:gd name="T119" fmla="*/ 201 h 109"/>
                            <a:gd name="T120" fmla="+- 0 7491 7112"/>
                            <a:gd name="T121" fmla="*/ T120 w 578"/>
                            <a:gd name="T122" fmla="+- 0 211 152"/>
                            <a:gd name="T123" fmla="*/ 211 h 109"/>
                            <a:gd name="T124" fmla="+- 0 7495 7112"/>
                            <a:gd name="T125" fmla="*/ T124 w 578"/>
                            <a:gd name="T126" fmla="+- 0 215 152"/>
                            <a:gd name="T127" fmla="*/ 215 h 109"/>
                            <a:gd name="T128" fmla="+- 0 7560 7112"/>
                            <a:gd name="T129" fmla="*/ T128 w 578"/>
                            <a:gd name="T130" fmla="+- 0 215 152"/>
                            <a:gd name="T131" fmla="*/ 215 h 109"/>
                            <a:gd name="T132" fmla="+- 0 7564 7112"/>
                            <a:gd name="T133" fmla="*/ T132 w 578"/>
                            <a:gd name="T134" fmla="+- 0 211 152"/>
                            <a:gd name="T135" fmla="*/ 211 h 109"/>
                            <a:gd name="T136" fmla="+- 0 7564 7112"/>
                            <a:gd name="T137" fmla="*/ T136 w 578"/>
                            <a:gd name="T138" fmla="+- 0 201 152"/>
                            <a:gd name="T139" fmla="*/ 201 h 109"/>
                            <a:gd name="T140" fmla="+- 0 7560 7112"/>
                            <a:gd name="T141" fmla="*/ T140 w 578"/>
                            <a:gd name="T142" fmla="+- 0 197 152"/>
                            <a:gd name="T143" fmla="*/ 197 h 109"/>
                            <a:gd name="T144" fmla="+- 0 7582 7112"/>
                            <a:gd name="T145" fmla="*/ T144 w 578"/>
                            <a:gd name="T146" fmla="+- 0 152 152"/>
                            <a:gd name="T147" fmla="*/ 152 h 109"/>
                            <a:gd name="T148" fmla="+- 0 7582 7112"/>
                            <a:gd name="T149" fmla="*/ T148 w 578"/>
                            <a:gd name="T150" fmla="+- 0 260 152"/>
                            <a:gd name="T151" fmla="*/ 260 h 109"/>
                            <a:gd name="T152" fmla="+- 0 7690 7112"/>
                            <a:gd name="T153" fmla="*/ T152 w 578"/>
                            <a:gd name="T154" fmla="+- 0 206 152"/>
                            <a:gd name="T155" fmla="*/ 206 h 109"/>
                            <a:gd name="T156" fmla="+- 0 7582 7112"/>
                            <a:gd name="T157" fmla="*/ T156 w 578"/>
                            <a:gd name="T158" fmla="+- 0 152 152"/>
                            <a:gd name="T159" fmla="*/ 152 h 1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78" h="109">
                              <a:moveTo>
                                <a:pt x="68" y="45"/>
                              </a:moveTo>
                              <a:lnTo>
                                <a:pt x="4" y="45"/>
                              </a:lnTo>
                              <a:lnTo>
                                <a:pt x="0" y="49"/>
                              </a:lnTo>
                              <a:lnTo>
                                <a:pt x="0" y="59"/>
                              </a:lnTo>
                              <a:lnTo>
                                <a:pt x="4" y="63"/>
                              </a:lnTo>
                              <a:lnTo>
                                <a:pt x="68" y="63"/>
                              </a:lnTo>
                              <a:lnTo>
                                <a:pt x="72" y="59"/>
                              </a:lnTo>
                              <a:lnTo>
                                <a:pt x="72" y="49"/>
                              </a:lnTo>
                              <a:lnTo>
                                <a:pt x="68" y="45"/>
                              </a:lnTo>
                              <a:close/>
                              <a:moveTo>
                                <a:pt x="195" y="45"/>
                              </a:moveTo>
                              <a:lnTo>
                                <a:pt x="131" y="45"/>
                              </a:lnTo>
                              <a:lnTo>
                                <a:pt x="127" y="49"/>
                              </a:lnTo>
                              <a:lnTo>
                                <a:pt x="127" y="59"/>
                              </a:lnTo>
                              <a:lnTo>
                                <a:pt x="131" y="63"/>
                              </a:lnTo>
                              <a:lnTo>
                                <a:pt x="195" y="63"/>
                              </a:lnTo>
                              <a:lnTo>
                                <a:pt x="199" y="59"/>
                              </a:lnTo>
                              <a:lnTo>
                                <a:pt x="199" y="49"/>
                              </a:lnTo>
                              <a:lnTo>
                                <a:pt x="195" y="45"/>
                              </a:lnTo>
                              <a:close/>
                              <a:moveTo>
                                <a:pt x="321" y="45"/>
                              </a:moveTo>
                              <a:lnTo>
                                <a:pt x="257" y="45"/>
                              </a:lnTo>
                              <a:lnTo>
                                <a:pt x="253" y="49"/>
                              </a:lnTo>
                              <a:lnTo>
                                <a:pt x="253" y="59"/>
                              </a:lnTo>
                              <a:lnTo>
                                <a:pt x="257" y="63"/>
                              </a:lnTo>
                              <a:lnTo>
                                <a:pt x="321" y="63"/>
                              </a:lnTo>
                              <a:lnTo>
                                <a:pt x="325" y="59"/>
                              </a:lnTo>
                              <a:lnTo>
                                <a:pt x="325" y="49"/>
                              </a:lnTo>
                              <a:lnTo>
                                <a:pt x="321" y="45"/>
                              </a:lnTo>
                              <a:close/>
                              <a:moveTo>
                                <a:pt x="448" y="45"/>
                              </a:moveTo>
                              <a:lnTo>
                                <a:pt x="383" y="45"/>
                              </a:lnTo>
                              <a:lnTo>
                                <a:pt x="379" y="49"/>
                              </a:lnTo>
                              <a:lnTo>
                                <a:pt x="379" y="59"/>
                              </a:lnTo>
                              <a:lnTo>
                                <a:pt x="383" y="63"/>
                              </a:lnTo>
                              <a:lnTo>
                                <a:pt x="448" y="63"/>
                              </a:lnTo>
                              <a:lnTo>
                                <a:pt x="452" y="59"/>
                              </a:lnTo>
                              <a:lnTo>
                                <a:pt x="452" y="49"/>
                              </a:lnTo>
                              <a:lnTo>
                                <a:pt x="448" y="45"/>
                              </a:lnTo>
                              <a:close/>
                              <a:moveTo>
                                <a:pt x="470" y="0"/>
                              </a:moveTo>
                              <a:lnTo>
                                <a:pt x="470" y="108"/>
                              </a:lnTo>
                              <a:lnTo>
                                <a:pt x="578" y="54"/>
                              </a:lnTo>
                              <a:lnTo>
                                <a:pt x="47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13BF9C76" id="AutoShape 15" o:spid="_x0000_s1026" style="position:absolute;margin-left:355.6pt;margin-top:7.6pt;width:28.9pt;height:5.4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78,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" path="m68,45l4,45,,49,,59r4,4l68,63r4,-4l72,49,68,45xm195,45r-64,l127,49r,10l131,63r64,l199,59r,-10l195,45xm321,45r-64,l253,49r,10l257,63r64,l325,59r,-10l321,45xm448,45r-65,l379,49r,10l383,63r65,l452,59r,-10l448,45xm470,r,108l578,54,470,xe" fillcolor="black" stroked="f">
                <v:path arrowok="t" o:connecttype="custom" o:connectlocs="43180,125095;2540,125095;0,127635;0,133985;2540,136525;43180,136525;45720,133985;45720,127635;43180,125095;123825,125095;83185,125095;80645,127635;80645,133985;83185,136525;123825,136525;126365,133985;126365,127635;123825,125095;203835,125095;163195,125095;160655,127635;160655,133985;163195,136525;203835,136525;206375,133985;206375,127635;203835,125095;284480,125095;243205,125095;240665,127635;240665,133985;243205,136525;284480,136525;287020,133985;287020,127635;284480,125095;298450,96520;298450,165100;367030,130810;298450,96520" o:connectangles="0,0,0,0,0,0,0,0,0,0,0,0,0,0,0,0,0,0,0,0,0,0,0,0,0,0,0,0,0,0,0,0,0,0,0,0,0,0,0,0"/>
                <w10:wrap anchorx="page"/>
              </v:shape>
            </w:pict>
          </mc:Fallback>
        </mc:AlternateContent>
      </w:r>
      <w:r w:rsidR="00DB2584" w:rsidRPr="00FD272A">
        <w:rPr>
          <w:rFonts w:ascii="Bookman Old Style" w:hAnsi="Bookman Old Style"/>
          <w:color w:val="000000" w:themeColor="text1"/>
        </w:rPr>
        <w:t xml:space="preserve">                                          Volume</w:t>
      </w:r>
      <w:r w:rsidR="00DB2584" w:rsidRPr="00FD272A">
        <w:rPr>
          <w:rFonts w:ascii="Bookman Old Style" w:hAnsi="Bookman Old Style"/>
          <w:color w:val="000000" w:themeColor="text1"/>
          <w:spacing w:val="-4"/>
        </w:rPr>
        <w:t xml:space="preserve"> </w:t>
      </w:r>
      <w:r w:rsidR="00DB2584" w:rsidRPr="00FD272A">
        <w:rPr>
          <w:rFonts w:ascii="Bookman Old Style" w:hAnsi="Bookman Old Style"/>
          <w:color w:val="000000" w:themeColor="text1"/>
        </w:rPr>
        <w:t>of</w:t>
      </w:r>
      <w:r w:rsidR="00DB2584" w:rsidRPr="00FD272A">
        <w:rPr>
          <w:rFonts w:ascii="Bookman Old Style" w:hAnsi="Bookman Old Style"/>
          <w:color w:val="000000" w:themeColor="text1"/>
          <w:spacing w:val="-4"/>
        </w:rPr>
        <w:t xml:space="preserve"> </w:t>
      </w:r>
      <w:r w:rsidR="00DB2584" w:rsidRPr="00FD272A">
        <w:rPr>
          <w:rFonts w:ascii="Bookman Old Style" w:hAnsi="Bookman Old Style"/>
          <w:color w:val="000000" w:themeColor="text1"/>
        </w:rPr>
        <w:t>alkali</w:t>
      </w:r>
      <w:r w:rsidR="00DB2584" w:rsidRPr="00FD272A">
        <w:rPr>
          <w:rFonts w:ascii="Bookman Old Style" w:hAnsi="Bookman Old Style"/>
          <w:color w:val="000000" w:themeColor="text1"/>
          <w:spacing w:val="-6"/>
        </w:rPr>
        <w:t xml:space="preserve"> </w:t>
      </w:r>
      <w:r w:rsidR="00DB2584" w:rsidRPr="00FD272A">
        <w:rPr>
          <w:rFonts w:ascii="Bookman Old Style" w:hAnsi="Bookman Old Style"/>
          <w:color w:val="000000" w:themeColor="text1"/>
        </w:rPr>
        <w:t>added</w: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Heading1"/>
        <w:keepNext w:val="0"/>
        <w:keepLines w:val="0"/>
        <w:widowControl w:val="0"/>
        <w:numPr>
          <w:ilvl w:val="0"/>
          <w:numId w:val="10"/>
        </w:numPr>
        <w:tabs>
          <w:tab w:val="left" w:pos="421"/>
        </w:tabs>
        <w:autoSpaceDE w:val="0"/>
        <w:autoSpaceDN w:val="0"/>
        <w:spacing w:before="0" w:line="240" w:lineRule="auto"/>
        <w:ind w:hanging="321"/>
        <w:jc w:val="both"/>
        <w:rPr>
          <w:rFonts w:ascii="Bookman Old Style" w:hAnsi="Bookman Old Style"/>
          <w:color w:val="000000" w:themeColor="text1"/>
          <w:sz w:val="22"/>
          <w:szCs w:val="22"/>
        </w:rPr>
      </w:pPr>
      <w:r w:rsidRPr="00FD272A">
        <w:rPr>
          <w:rFonts w:ascii="Bookman Old Style" w:hAnsi="Bookman Old Style"/>
          <w:color w:val="000000" w:themeColor="text1"/>
          <w:position w:val="1"/>
          <w:sz w:val="22"/>
          <w:szCs w:val="22"/>
        </w:rPr>
        <w:t>Weak</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acid against strong</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base:</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(CH</w:t>
      </w:r>
      <w:r w:rsidRPr="00FD272A">
        <w:rPr>
          <w:rFonts w:ascii="Bookman Old Style" w:hAnsi="Bookman Old Style"/>
          <w:color w:val="000000" w:themeColor="text1"/>
          <w:sz w:val="22"/>
          <w:szCs w:val="22"/>
        </w:rPr>
        <w:t>3</w:t>
      </w:r>
      <w:r w:rsidRPr="00FD272A">
        <w:rPr>
          <w:rFonts w:ascii="Bookman Old Style" w:hAnsi="Bookman Old Style"/>
          <w:color w:val="000000" w:themeColor="text1"/>
          <w:position w:val="1"/>
          <w:sz w:val="22"/>
          <w:szCs w:val="22"/>
        </w:rPr>
        <w:t>COOH</w:t>
      </w:r>
      <w:r w:rsidRPr="00FD272A">
        <w:rPr>
          <w:rFonts w:ascii="Bookman Old Style" w:hAnsi="Bookman Old Style"/>
          <w:color w:val="000000" w:themeColor="text1"/>
          <w:spacing w:val="-2"/>
          <w:position w:val="1"/>
          <w:sz w:val="22"/>
          <w:szCs w:val="22"/>
        </w:rPr>
        <w:t xml:space="preserve"> </w:t>
      </w:r>
      <w:r w:rsidRPr="00FD272A">
        <w:rPr>
          <w:rFonts w:ascii="Bookman Old Style" w:hAnsi="Bookman Old Style"/>
          <w:color w:val="000000" w:themeColor="text1"/>
          <w:position w:val="1"/>
          <w:sz w:val="22"/>
          <w:szCs w:val="22"/>
        </w:rPr>
        <w:t>against</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NaOH)</w:t>
      </w:r>
    </w:p>
    <w:p w:rsidR="00DB2584" w:rsidRPr="00FD272A" w:rsidRDefault="00DB2584" w:rsidP="00F63AE4">
      <w:pPr>
        <w:pStyle w:val="BodyText"/>
        <w:jc w:val="both"/>
        <w:rPr>
          <w:rFonts w:ascii="Bookman Old Style" w:hAnsi="Bookman Old Style"/>
          <w:b/>
          <w:color w:val="000000" w:themeColor="text1"/>
        </w:rPr>
      </w:pP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When acid is weak, conductance is low, on addition of strong base poorly conducting acid 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converted into highly ionsed salt and hence conductance increases slowly up to the equivalence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 Beyond the equivalence point, addition of alkali causes sharp increase in conductance due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excess of hydroxide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ions.</w:t>
      </w:r>
    </w:p>
    <w:p w:rsidR="00DB2584" w:rsidRPr="00FD272A" w:rsidRDefault="00DB2584" w:rsidP="00F63AE4">
      <w:pPr>
        <w:pStyle w:val="ListParagraph"/>
        <w:widowControl w:val="0"/>
        <w:numPr>
          <w:ilvl w:val="1"/>
          <w:numId w:val="10"/>
        </w:numPr>
        <w:tabs>
          <w:tab w:val="left" w:pos="820"/>
          <w:tab w:val="left" w:pos="821"/>
          <w:tab w:val="left" w:pos="5141"/>
        </w:tabs>
        <w:autoSpaceDE w:val="0"/>
        <w:autoSpaceDN w:val="0"/>
        <w:spacing w:after="0" w:line="240" w:lineRule="auto"/>
        <w:ind w:firstLine="360"/>
        <w:contextualSpacing w:val="0"/>
        <w:jc w:val="both"/>
        <w:rPr>
          <w:rFonts w:ascii="Bookman Old Style" w:hAnsi="Bookman Old Style"/>
          <w:color w:val="000000" w:themeColor="text1"/>
        </w:rPr>
      </w:pPr>
      <w:r w:rsidRPr="00FD272A">
        <w:rPr>
          <w:rFonts w:ascii="Bookman Old Style" w:hAnsi="Bookman Old Style"/>
          <w:color w:val="000000" w:themeColor="text1"/>
          <w:position w:val="2"/>
        </w:rPr>
        <w:t>CH</w:t>
      </w:r>
      <w:r w:rsidRPr="00FD272A">
        <w:rPr>
          <w:rFonts w:ascii="Bookman Old Style" w:hAnsi="Bookman Old Style"/>
          <w:color w:val="000000" w:themeColor="text1"/>
        </w:rPr>
        <w:t>3</w:t>
      </w:r>
      <w:r w:rsidRPr="00FD272A">
        <w:rPr>
          <w:rFonts w:ascii="Bookman Old Style" w:hAnsi="Bookman Old Style"/>
          <w:color w:val="000000" w:themeColor="text1"/>
          <w:position w:val="2"/>
        </w:rPr>
        <w:t>COO</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58"/>
          <w:position w:val="2"/>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9"/>
          <w:position w:val="2"/>
        </w:rPr>
        <w:t xml:space="preserve"> </w:t>
      </w:r>
      <w:r w:rsidRPr="00FD272A">
        <w:rPr>
          <w:rFonts w:ascii="Bookman Old Style" w:hAnsi="Bookman Old Style"/>
          <w:color w:val="000000" w:themeColor="text1"/>
          <w:position w:val="2"/>
        </w:rPr>
        <w:t>H</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61"/>
          <w:position w:val="2"/>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8"/>
          <w:position w:val="2"/>
        </w:rPr>
        <w:t xml:space="preserve"> </w:t>
      </w:r>
      <w:r w:rsidRPr="00FD272A">
        <w:rPr>
          <w:rFonts w:ascii="Bookman Old Style" w:hAnsi="Bookman Old Style"/>
          <w:color w:val="000000" w:themeColor="text1"/>
          <w:position w:val="2"/>
        </w:rPr>
        <w:t>Na</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position w:val="2"/>
        </w:rPr>
        <w:t xml:space="preserve">  +</w:t>
      </w:r>
      <w:r w:rsidRPr="00FD272A">
        <w:rPr>
          <w:rFonts w:ascii="Bookman Old Style" w:hAnsi="Bookman Old Style"/>
          <w:color w:val="000000" w:themeColor="text1"/>
          <w:spacing w:val="59"/>
          <w:position w:val="2"/>
        </w:rPr>
        <w:t xml:space="preserve"> </w:t>
      </w:r>
      <w:r w:rsidRPr="00FD272A">
        <w:rPr>
          <w:rFonts w:ascii="Bookman Old Style" w:hAnsi="Bookman Old Style"/>
          <w:color w:val="000000" w:themeColor="text1"/>
          <w:position w:val="2"/>
        </w:rPr>
        <w:t>OH¯</w:t>
      </w:r>
      <w:r w:rsidRPr="00FD272A">
        <w:rPr>
          <w:rFonts w:ascii="Bookman Old Style" w:hAnsi="Bookman Old Style"/>
          <w:color w:val="000000" w:themeColor="text1"/>
          <w:spacing w:val="119"/>
          <w:position w:val="2"/>
        </w:rPr>
        <w:t xml:space="preserve"> </w:t>
      </w:r>
      <w:r w:rsidRPr="00FD272A">
        <w:rPr>
          <w:rFonts w:ascii="Bookman Old Style" w:eastAsia="Symbol" w:hAnsi="Bookman Old Style"/>
          <w:color w:val="000000" w:themeColor="text1"/>
          <w:position w:val="2"/>
        </w:rPr>
        <w:t></w:t>
      </w:r>
      <w:r w:rsidRPr="00FD272A">
        <w:rPr>
          <w:rFonts w:ascii="Bookman Old Style" w:hAnsi="Bookman Old Style"/>
          <w:color w:val="000000" w:themeColor="text1"/>
          <w:position w:val="2"/>
        </w:rPr>
        <w:tab/>
        <w:t>CH</w:t>
      </w:r>
      <w:r w:rsidRPr="00FD272A">
        <w:rPr>
          <w:rFonts w:ascii="Bookman Old Style" w:hAnsi="Bookman Old Style"/>
          <w:color w:val="000000" w:themeColor="text1"/>
        </w:rPr>
        <w:t>3</w:t>
      </w:r>
      <w:r w:rsidRPr="00FD272A">
        <w:rPr>
          <w:rFonts w:ascii="Bookman Old Style" w:hAnsi="Bookman Old Style"/>
          <w:color w:val="000000" w:themeColor="text1"/>
          <w:position w:val="2"/>
        </w:rPr>
        <w:t>COO</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position w:val="2"/>
        </w:rPr>
        <w:t>+ Na</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position w:val="2"/>
        </w:rPr>
        <w:t>H</w:t>
      </w:r>
      <w:r w:rsidRPr="00FD272A">
        <w:rPr>
          <w:rFonts w:ascii="Bookman Old Style" w:hAnsi="Bookman Old Style"/>
          <w:color w:val="000000" w:themeColor="text1"/>
        </w:rPr>
        <w:t>2</w:t>
      </w:r>
      <w:r w:rsidRPr="00FD272A">
        <w:rPr>
          <w:rFonts w:ascii="Bookman Old Style" w:hAnsi="Bookman Old Style"/>
          <w:color w:val="000000" w:themeColor="text1"/>
          <w:position w:val="2"/>
        </w:rPr>
        <w:t>O</w:t>
      </w:r>
      <w:r w:rsidRPr="00FD272A">
        <w:rPr>
          <w:rFonts w:ascii="Bookman Old Style" w:hAnsi="Bookman Old Style"/>
          <w:color w:val="000000" w:themeColor="text1"/>
          <w:spacing w:val="-58"/>
          <w:position w:val="2"/>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graph is represented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as:</w:t>
      </w:r>
    </w:p>
    <w:p w:rsidR="00DB2584" w:rsidRPr="00FD272A" w:rsidRDefault="00DB2584" w:rsidP="00F63AE4">
      <w:pPr>
        <w:pStyle w:val="ListParagraph"/>
        <w:widowControl w:val="0"/>
        <w:tabs>
          <w:tab w:val="left" w:pos="820"/>
          <w:tab w:val="left" w:pos="821"/>
        </w:tabs>
        <w:autoSpaceDE w:val="0"/>
        <w:autoSpaceDN w:val="0"/>
        <w:spacing w:after="0" w:line="240" w:lineRule="auto"/>
        <w:ind w:left="1170"/>
        <w:contextualSpacing w:val="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7B64DB4D" wp14:editId="673E047E">
            <wp:extent cx="2012950" cy="1656481"/>
            <wp:effectExtent l="1905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srcRect/>
                    <a:stretch>
                      <a:fillRect/>
                    </a:stretch>
                  </pic:blipFill>
                  <pic:spPr bwMode="auto">
                    <a:xfrm>
                      <a:off x="0" y="0"/>
                      <a:ext cx="2015640" cy="1658694"/>
                    </a:xfrm>
                    <a:prstGeom prst="rect">
                      <a:avLst/>
                    </a:prstGeom>
                    <a:noFill/>
                    <a:ln w="9525">
                      <a:noFill/>
                      <a:miter lim="800000"/>
                      <a:headEnd/>
                      <a:tailEnd/>
                    </a:ln>
                  </pic:spPr>
                </pic:pic>
              </a:graphicData>
            </a:graphic>
          </wp:inline>
        </w:drawing>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Heading1"/>
        <w:keepNext w:val="0"/>
        <w:keepLines w:val="0"/>
        <w:widowControl w:val="0"/>
        <w:numPr>
          <w:ilvl w:val="0"/>
          <w:numId w:val="10"/>
        </w:numPr>
        <w:tabs>
          <w:tab w:val="left" w:pos="421"/>
        </w:tabs>
        <w:autoSpaceDE w:val="0"/>
        <w:autoSpaceDN w:val="0"/>
        <w:spacing w:before="0" w:line="240" w:lineRule="auto"/>
        <w:ind w:hanging="321"/>
        <w:jc w:val="both"/>
        <w:rPr>
          <w:rFonts w:ascii="Bookman Old Style" w:hAnsi="Bookman Old Style"/>
          <w:color w:val="000000" w:themeColor="text1"/>
          <w:sz w:val="22"/>
          <w:szCs w:val="22"/>
        </w:rPr>
      </w:pPr>
      <w:r w:rsidRPr="00FD272A">
        <w:rPr>
          <w:rFonts w:ascii="Bookman Old Style" w:hAnsi="Bookman Old Style"/>
          <w:color w:val="000000" w:themeColor="text1"/>
          <w:position w:val="1"/>
          <w:sz w:val="22"/>
          <w:szCs w:val="22"/>
        </w:rPr>
        <w:t>Strong</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acid</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against</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weak base:</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(HCl against</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NH</w:t>
      </w:r>
      <w:r w:rsidRPr="00FD272A">
        <w:rPr>
          <w:rFonts w:ascii="Bookman Old Style" w:hAnsi="Bookman Old Style"/>
          <w:color w:val="000000" w:themeColor="text1"/>
          <w:sz w:val="22"/>
          <w:szCs w:val="22"/>
        </w:rPr>
        <w:t>4</w:t>
      </w:r>
      <w:r w:rsidRPr="00FD272A">
        <w:rPr>
          <w:rFonts w:ascii="Bookman Old Style" w:hAnsi="Bookman Old Style"/>
          <w:color w:val="000000" w:themeColor="text1"/>
          <w:position w:val="1"/>
          <w:sz w:val="22"/>
          <w:szCs w:val="22"/>
        </w:rPr>
        <w:t>OH)</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In</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this</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case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conductance</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initially</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decreases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due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replacement</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fast</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moving</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H</w:t>
      </w:r>
      <w:r w:rsidRPr="00FD272A">
        <w:rPr>
          <w:rFonts w:ascii="Bookman Old Style" w:hAnsi="Bookman Old Style"/>
          <w:color w:val="000000" w:themeColor="text1"/>
          <w:vertAlign w:val="superscript"/>
        </w:rPr>
        <w:t>+</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ions</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position w:val="2"/>
        </w:rPr>
        <w:t>slow moving NH</w:t>
      </w:r>
      <w:r w:rsidRPr="00FD272A">
        <w:rPr>
          <w:rFonts w:ascii="Bookman Old Style" w:hAnsi="Bookman Old Style"/>
          <w:color w:val="000000" w:themeColor="text1"/>
        </w:rPr>
        <w:t>4</w:t>
      </w:r>
      <w:r w:rsidRPr="00FD272A">
        <w:rPr>
          <w:rFonts w:ascii="Bookman Old Style" w:hAnsi="Bookman Old Style"/>
          <w:color w:val="000000" w:themeColor="text1"/>
          <w:position w:val="11"/>
        </w:rPr>
        <w:t>+</w:t>
      </w:r>
      <w:r w:rsidRPr="00FD272A">
        <w:rPr>
          <w:rFonts w:ascii="Bookman Old Style" w:hAnsi="Bookman Old Style"/>
          <w:color w:val="000000" w:themeColor="text1"/>
          <w:spacing w:val="20"/>
          <w:position w:val="11"/>
        </w:rPr>
        <w:t xml:space="preserve"> </w:t>
      </w:r>
      <w:r w:rsidRPr="00FD272A">
        <w:rPr>
          <w:rFonts w:ascii="Bookman Old Style" w:hAnsi="Bookman Old Style"/>
          <w:color w:val="000000" w:themeColor="text1"/>
          <w:position w:val="2"/>
        </w:rPr>
        <w:t>ions.</w:t>
      </w:r>
    </w:p>
    <w:p w:rsidR="00DB2584" w:rsidRPr="00FD272A" w:rsidRDefault="00F757C0" w:rsidP="00F63AE4">
      <w:pPr>
        <w:tabs>
          <w:tab w:val="left" w:pos="2980"/>
          <w:tab w:val="left" w:pos="4420"/>
          <w:tab w:val="left" w:pos="4941"/>
        </w:tabs>
        <w:spacing w:after="0" w:line="240" w:lineRule="auto"/>
        <w:ind w:left="100"/>
        <w:jc w:val="both"/>
        <w:rPr>
          <w:rFonts w:ascii="Bookman Old Style" w:hAnsi="Bookman Old Style"/>
          <w:color w:val="000000" w:themeColor="text1"/>
        </w:rPr>
      </w:pPr>
      <w:r w:rsidRPr="00FD272A">
        <w:rPr>
          <w:rFonts w:ascii="Bookman Old Style" w:hAnsi="Bookman Old Style"/>
          <w:noProof/>
          <w:color w:val="000000" w:themeColor="text1"/>
          <w:lang w:val="en-IN" w:eastAsia="en-IN"/>
        </w:rPr>
        <mc:AlternateContent>
          <mc:Choice Requires="wps">
            <w:drawing>
              <wp:anchor distT="0" distB="0" distL="114300" distR="114300" simplePos="0" relativeHeight="251670528" behindDoc="0" locked="0" layoutInCell="1" allowOverlap="1" wp14:anchorId="513F48CA" wp14:editId="03D84042">
                <wp:simplePos x="0" y="0"/>
                <wp:positionH relativeFrom="page">
                  <wp:posOffset>2853055</wp:posOffset>
                </wp:positionH>
                <wp:positionV relativeFrom="paragraph">
                  <wp:posOffset>609600</wp:posOffset>
                </wp:positionV>
                <wp:extent cx="71120" cy="500380"/>
                <wp:effectExtent l="5080" t="635" r="0" b="3810"/>
                <wp:wrapNone/>
                <wp:docPr id="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500380"/>
                        </a:xfrm>
                        <a:custGeom>
                          <a:avLst/>
                          <a:gdLst>
                            <a:gd name="T0" fmla="+- 0 4543 4493"/>
                            <a:gd name="T1" fmla="*/ T0 w 112"/>
                            <a:gd name="T2" fmla="+- 0 1674 960"/>
                            <a:gd name="T3" fmla="*/ 1674 h 788"/>
                            <a:gd name="T4" fmla="+- 0 4539 4493"/>
                            <a:gd name="T5" fmla="*/ T4 w 112"/>
                            <a:gd name="T6" fmla="+- 0 1744 960"/>
                            <a:gd name="T7" fmla="*/ 1744 h 788"/>
                            <a:gd name="T8" fmla="+- 0 4553 4493"/>
                            <a:gd name="T9" fmla="*/ T8 w 112"/>
                            <a:gd name="T10" fmla="+- 0 1748 960"/>
                            <a:gd name="T11" fmla="*/ 1748 h 788"/>
                            <a:gd name="T12" fmla="+- 0 4557 4493"/>
                            <a:gd name="T13" fmla="*/ T12 w 112"/>
                            <a:gd name="T14" fmla="+- 0 1678 960"/>
                            <a:gd name="T15" fmla="*/ 1678 h 788"/>
                            <a:gd name="T16" fmla="+- 0 4553 4493"/>
                            <a:gd name="T17" fmla="*/ T16 w 112"/>
                            <a:gd name="T18" fmla="+- 0 1544 960"/>
                            <a:gd name="T19" fmla="*/ 1544 h 788"/>
                            <a:gd name="T20" fmla="+- 0 4539 4493"/>
                            <a:gd name="T21" fmla="*/ T20 w 112"/>
                            <a:gd name="T22" fmla="+- 0 1548 960"/>
                            <a:gd name="T23" fmla="*/ 1548 h 788"/>
                            <a:gd name="T24" fmla="+- 0 4543 4493"/>
                            <a:gd name="T25" fmla="*/ T24 w 112"/>
                            <a:gd name="T26" fmla="+- 0 1618 960"/>
                            <a:gd name="T27" fmla="*/ 1618 h 788"/>
                            <a:gd name="T28" fmla="+- 0 4557 4493"/>
                            <a:gd name="T29" fmla="*/ T28 w 112"/>
                            <a:gd name="T30" fmla="+- 0 1614 960"/>
                            <a:gd name="T31" fmla="*/ 1614 h 788"/>
                            <a:gd name="T32" fmla="+- 0 4553 4493"/>
                            <a:gd name="T33" fmla="*/ T32 w 112"/>
                            <a:gd name="T34" fmla="+- 0 1544 960"/>
                            <a:gd name="T35" fmla="*/ 1544 h 788"/>
                            <a:gd name="T36" fmla="+- 0 4543 4493"/>
                            <a:gd name="T37" fmla="*/ T36 w 112"/>
                            <a:gd name="T38" fmla="+- 0 1414 960"/>
                            <a:gd name="T39" fmla="*/ 1414 h 788"/>
                            <a:gd name="T40" fmla="+- 0 4539 4493"/>
                            <a:gd name="T41" fmla="*/ T40 w 112"/>
                            <a:gd name="T42" fmla="+- 0 1484 960"/>
                            <a:gd name="T43" fmla="*/ 1484 h 788"/>
                            <a:gd name="T44" fmla="+- 0 4553 4493"/>
                            <a:gd name="T45" fmla="*/ T44 w 112"/>
                            <a:gd name="T46" fmla="+- 0 1488 960"/>
                            <a:gd name="T47" fmla="*/ 1488 h 788"/>
                            <a:gd name="T48" fmla="+- 0 4557 4493"/>
                            <a:gd name="T49" fmla="*/ T48 w 112"/>
                            <a:gd name="T50" fmla="+- 0 1418 960"/>
                            <a:gd name="T51" fmla="*/ 1418 h 788"/>
                            <a:gd name="T52" fmla="+- 0 4553 4493"/>
                            <a:gd name="T53" fmla="*/ T52 w 112"/>
                            <a:gd name="T54" fmla="+- 0 1284 960"/>
                            <a:gd name="T55" fmla="*/ 1284 h 788"/>
                            <a:gd name="T56" fmla="+- 0 4539 4493"/>
                            <a:gd name="T57" fmla="*/ T56 w 112"/>
                            <a:gd name="T58" fmla="+- 0 1289 960"/>
                            <a:gd name="T59" fmla="*/ 1289 h 788"/>
                            <a:gd name="T60" fmla="+- 0 4543 4493"/>
                            <a:gd name="T61" fmla="*/ T60 w 112"/>
                            <a:gd name="T62" fmla="+- 0 1359 960"/>
                            <a:gd name="T63" fmla="*/ 1359 h 788"/>
                            <a:gd name="T64" fmla="+- 0 4557 4493"/>
                            <a:gd name="T65" fmla="*/ T64 w 112"/>
                            <a:gd name="T66" fmla="+- 0 1355 960"/>
                            <a:gd name="T67" fmla="*/ 1355 h 788"/>
                            <a:gd name="T68" fmla="+- 0 4553 4493"/>
                            <a:gd name="T69" fmla="*/ T68 w 112"/>
                            <a:gd name="T70" fmla="+- 0 1284 960"/>
                            <a:gd name="T71" fmla="*/ 1284 h 788"/>
                            <a:gd name="T72" fmla="+- 0 4543 4493"/>
                            <a:gd name="T73" fmla="*/ T72 w 112"/>
                            <a:gd name="T74" fmla="+- 0 1155 960"/>
                            <a:gd name="T75" fmla="*/ 1155 h 788"/>
                            <a:gd name="T76" fmla="+- 0 4539 4493"/>
                            <a:gd name="T77" fmla="*/ T76 w 112"/>
                            <a:gd name="T78" fmla="+- 0 1225 960"/>
                            <a:gd name="T79" fmla="*/ 1225 h 788"/>
                            <a:gd name="T80" fmla="+- 0 4553 4493"/>
                            <a:gd name="T81" fmla="*/ T80 w 112"/>
                            <a:gd name="T82" fmla="+- 0 1229 960"/>
                            <a:gd name="T83" fmla="*/ 1229 h 788"/>
                            <a:gd name="T84" fmla="+- 0 4557 4493"/>
                            <a:gd name="T85" fmla="*/ T84 w 112"/>
                            <a:gd name="T86" fmla="+- 0 1159 960"/>
                            <a:gd name="T87" fmla="*/ 1159 h 788"/>
                            <a:gd name="T88" fmla="+- 0 4553 4493"/>
                            <a:gd name="T89" fmla="*/ T88 w 112"/>
                            <a:gd name="T90" fmla="+- 0 1044 960"/>
                            <a:gd name="T91" fmla="*/ 1044 h 788"/>
                            <a:gd name="T92" fmla="+- 0 4539 4493"/>
                            <a:gd name="T93" fmla="*/ T92 w 112"/>
                            <a:gd name="T94" fmla="+- 0 1048 960"/>
                            <a:gd name="T95" fmla="*/ 1048 h 788"/>
                            <a:gd name="T96" fmla="+- 0 4543 4493"/>
                            <a:gd name="T97" fmla="*/ T96 w 112"/>
                            <a:gd name="T98" fmla="+- 0 1099 960"/>
                            <a:gd name="T99" fmla="*/ 1099 h 788"/>
                            <a:gd name="T100" fmla="+- 0 4557 4493"/>
                            <a:gd name="T101" fmla="*/ T100 w 112"/>
                            <a:gd name="T102" fmla="+- 0 1095 960"/>
                            <a:gd name="T103" fmla="*/ 1095 h 788"/>
                            <a:gd name="T104" fmla="+- 0 4553 4493"/>
                            <a:gd name="T105" fmla="*/ T104 w 112"/>
                            <a:gd name="T106" fmla="+- 0 1044 960"/>
                            <a:gd name="T107" fmla="*/ 1044 h 788"/>
                            <a:gd name="T108" fmla="+- 0 4493 4493"/>
                            <a:gd name="T109" fmla="*/ T108 w 112"/>
                            <a:gd name="T110" fmla="+- 0 1071 960"/>
                            <a:gd name="T111" fmla="*/ 1071 h 788"/>
                            <a:gd name="T112" fmla="+- 0 4539 4493"/>
                            <a:gd name="T113" fmla="*/ T112 w 112"/>
                            <a:gd name="T114" fmla="+- 0 1048 960"/>
                            <a:gd name="T115" fmla="*/ 1048 h 788"/>
                            <a:gd name="T116" fmla="+- 0 4590 4493"/>
                            <a:gd name="T117" fmla="*/ T116 w 112"/>
                            <a:gd name="T118" fmla="+- 0 1044 960"/>
                            <a:gd name="T119" fmla="*/ 1044 h 788"/>
                            <a:gd name="T120" fmla="+- 0 4590 4493"/>
                            <a:gd name="T121" fmla="*/ T120 w 112"/>
                            <a:gd name="T122" fmla="+- 0 1044 960"/>
                            <a:gd name="T123" fmla="*/ 1044 h 788"/>
                            <a:gd name="T124" fmla="+- 0 4557 4493"/>
                            <a:gd name="T125" fmla="*/ T124 w 112"/>
                            <a:gd name="T126" fmla="+- 0 1048 960"/>
                            <a:gd name="T127" fmla="*/ 1048 h 788"/>
                            <a:gd name="T128" fmla="+- 0 4604 4493"/>
                            <a:gd name="T129" fmla="*/ T128 w 112"/>
                            <a:gd name="T130" fmla="+- 0 1071 960"/>
                            <a:gd name="T131" fmla="*/ 1071 h 7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2" h="788">
                              <a:moveTo>
                                <a:pt x="60" y="714"/>
                              </a:moveTo>
                              <a:lnTo>
                                <a:pt x="50" y="714"/>
                              </a:lnTo>
                              <a:lnTo>
                                <a:pt x="46" y="718"/>
                              </a:lnTo>
                              <a:lnTo>
                                <a:pt x="46" y="784"/>
                              </a:lnTo>
                              <a:lnTo>
                                <a:pt x="50" y="788"/>
                              </a:lnTo>
                              <a:lnTo>
                                <a:pt x="60" y="788"/>
                              </a:lnTo>
                              <a:lnTo>
                                <a:pt x="64" y="784"/>
                              </a:lnTo>
                              <a:lnTo>
                                <a:pt x="64" y="718"/>
                              </a:lnTo>
                              <a:lnTo>
                                <a:pt x="60" y="714"/>
                              </a:lnTo>
                              <a:close/>
                              <a:moveTo>
                                <a:pt x="60" y="584"/>
                              </a:moveTo>
                              <a:lnTo>
                                <a:pt x="50" y="584"/>
                              </a:lnTo>
                              <a:lnTo>
                                <a:pt x="46" y="588"/>
                              </a:lnTo>
                              <a:lnTo>
                                <a:pt x="46" y="654"/>
                              </a:lnTo>
                              <a:lnTo>
                                <a:pt x="50" y="658"/>
                              </a:lnTo>
                              <a:lnTo>
                                <a:pt x="60" y="658"/>
                              </a:lnTo>
                              <a:lnTo>
                                <a:pt x="64" y="654"/>
                              </a:lnTo>
                              <a:lnTo>
                                <a:pt x="64" y="588"/>
                              </a:lnTo>
                              <a:lnTo>
                                <a:pt x="60" y="584"/>
                              </a:lnTo>
                              <a:close/>
                              <a:moveTo>
                                <a:pt x="60" y="454"/>
                              </a:moveTo>
                              <a:lnTo>
                                <a:pt x="50" y="454"/>
                              </a:lnTo>
                              <a:lnTo>
                                <a:pt x="46" y="458"/>
                              </a:lnTo>
                              <a:lnTo>
                                <a:pt x="46" y="524"/>
                              </a:lnTo>
                              <a:lnTo>
                                <a:pt x="50" y="528"/>
                              </a:lnTo>
                              <a:lnTo>
                                <a:pt x="60" y="528"/>
                              </a:lnTo>
                              <a:lnTo>
                                <a:pt x="64" y="524"/>
                              </a:lnTo>
                              <a:lnTo>
                                <a:pt x="64" y="458"/>
                              </a:lnTo>
                              <a:lnTo>
                                <a:pt x="60" y="454"/>
                              </a:lnTo>
                              <a:close/>
                              <a:moveTo>
                                <a:pt x="60" y="324"/>
                              </a:moveTo>
                              <a:lnTo>
                                <a:pt x="50" y="324"/>
                              </a:lnTo>
                              <a:lnTo>
                                <a:pt x="46" y="329"/>
                              </a:lnTo>
                              <a:lnTo>
                                <a:pt x="46" y="395"/>
                              </a:lnTo>
                              <a:lnTo>
                                <a:pt x="50" y="399"/>
                              </a:lnTo>
                              <a:lnTo>
                                <a:pt x="60" y="399"/>
                              </a:lnTo>
                              <a:lnTo>
                                <a:pt x="64" y="395"/>
                              </a:lnTo>
                              <a:lnTo>
                                <a:pt x="64" y="329"/>
                              </a:lnTo>
                              <a:lnTo>
                                <a:pt x="60" y="324"/>
                              </a:lnTo>
                              <a:close/>
                              <a:moveTo>
                                <a:pt x="60" y="195"/>
                              </a:moveTo>
                              <a:lnTo>
                                <a:pt x="50" y="195"/>
                              </a:lnTo>
                              <a:lnTo>
                                <a:pt x="46" y="199"/>
                              </a:lnTo>
                              <a:lnTo>
                                <a:pt x="46" y="265"/>
                              </a:lnTo>
                              <a:lnTo>
                                <a:pt x="50" y="269"/>
                              </a:lnTo>
                              <a:lnTo>
                                <a:pt x="60" y="269"/>
                              </a:lnTo>
                              <a:lnTo>
                                <a:pt x="64" y="265"/>
                              </a:lnTo>
                              <a:lnTo>
                                <a:pt x="64" y="199"/>
                              </a:lnTo>
                              <a:lnTo>
                                <a:pt x="60" y="195"/>
                              </a:lnTo>
                              <a:close/>
                              <a:moveTo>
                                <a:pt x="60" y="84"/>
                              </a:moveTo>
                              <a:lnTo>
                                <a:pt x="50" y="84"/>
                              </a:lnTo>
                              <a:lnTo>
                                <a:pt x="46" y="88"/>
                              </a:lnTo>
                              <a:lnTo>
                                <a:pt x="46" y="135"/>
                              </a:lnTo>
                              <a:lnTo>
                                <a:pt x="50" y="139"/>
                              </a:lnTo>
                              <a:lnTo>
                                <a:pt x="60" y="139"/>
                              </a:lnTo>
                              <a:lnTo>
                                <a:pt x="64" y="135"/>
                              </a:lnTo>
                              <a:lnTo>
                                <a:pt x="64" y="88"/>
                              </a:lnTo>
                              <a:lnTo>
                                <a:pt x="60" y="84"/>
                              </a:lnTo>
                              <a:close/>
                              <a:moveTo>
                                <a:pt x="55" y="0"/>
                              </a:moveTo>
                              <a:lnTo>
                                <a:pt x="0" y="111"/>
                              </a:lnTo>
                              <a:lnTo>
                                <a:pt x="46" y="111"/>
                              </a:lnTo>
                              <a:lnTo>
                                <a:pt x="46" y="88"/>
                              </a:lnTo>
                              <a:lnTo>
                                <a:pt x="50" y="84"/>
                              </a:lnTo>
                              <a:lnTo>
                                <a:pt x="97" y="84"/>
                              </a:lnTo>
                              <a:lnTo>
                                <a:pt x="55" y="0"/>
                              </a:lnTo>
                              <a:close/>
                              <a:moveTo>
                                <a:pt x="97" y="84"/>
                              </a:moveTo>
                              <a:lnTo>
                                <a:pt x="60" y="84"/>
                              </a:lnTo>
                              <a:lnTo>
                                <a:pt x="64" y="88"/>
                              </a:lnTo>
                              <a:lnTo>
                                <a:pt x="64" y="111"/>
                              </a:lnTo>
                              <a:lnTo>
                                <a:pt x="111" y="111"/>
                              </a:lnTo>
                              <a:lnTo>
                                <a:pt x="97" y="8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721D0BB" id="AutoShape 24" o:spid="_x0000_s1026" style="position:absolute;margin-left:224.65pt;margin-top:48pt;width:5.6pt;height:39.4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2,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" path="m60,714r-10,l46,718r,66l50,788r10,l64,784r,-66l60,714xm60,584r-10,l46,588r,66l50,658r10,l64,654r,-66l60,584xm60,454r-10,l46,458r,66l50,528r10,l64,524r,-66l60,454xm60,324r-10,l46,329r,66l50,399r10,l64,395r,-66l60,324xm60,195r-10,l46,199r,66l50,269r10,l64,265r,-66l60,195xm60,84r-10,l46,88r,47l50,139r10,l64,135r,-47l60,84xm55,l,111r46,l46,88r4,-4l97,84,55,xm97,84r-37,l64,88r,23l111,111,97,84xe" fillcolor="black" stroked="f">
                <v:path arrowok="t" o:connecttype="custom" o:connectlocs="31750,1062990;29210,1107440;38100,1109980;40640,1065530;38100,980440;29210,982980;31750,1027430;40640,1024890;38100,980440;31750,897890;29210,942340;38100,944880;40640,900430;38100,815340;29210,818515;31750,862965;40640,860425;38100,815340;31750,733425;29210,777875;38100,780415;40640,735965;38100,662940;29210,665480;31750,697865;40640,695325;38100,662940;0,680085;29210,665480;61595,662940;61595,662940;40640,665480;70485,680085" o:connectangles="0,0,0,0,0,0,0,0,0,0,0,0,0,0,0,0,0,0,0,0,0,0,0,0,0,0,0,0,0,0,0,0,0"/>
                <w10:wrap anchorx="page"/>
              </v:shape>
            </w:pict>
          </mc:Fallback>
        </mc:AlternateContent>
      </w:r>
      <w:r w:rsidR="00DB2584" w:rsidRPr="00FD272A">
        <w:rPr>
          <w:rFonts w:ascii="Bookman Old Style" w:hAnsi="Bookman Old Style"/>
          <w:color w:val="000000" w:themeColor="text1"/>
          <w:position w:val="2"/>
        </w:rPr>
        <w:t>H</w:t>
      </w:r>
      <w:r w:rsidR="00DB2584" w:rsidRPr="00FD272A">
        <w:rPr>
          <w:rFonts w:ascii="Bookman Old Style" w:hAnsi="Bookman Old Style"/>
          <w:color w:val="000000" w:themeColor="text1"/>
          <w:position w:val="2"/>
          <w:vertAlign w:val="superscript"/>
        </w:rPr>
        <w:t>+</w:t>
      </w:r>
      <w:r w:rsidR="00DB2584" w:rsidRPr="00FD272A">
        <w:rPr>
          <w:rFonts w:ascii="Bookman Old Style" w:hAnsi="Bookman Old Style"/>
          <w:color w:val="000000" w:themeColor="text1"/>
          <w:spacing w:val="60"/>
          <w:position w:val="2"/>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spacing w:val="-1"/>
          <w:position w:val="2"/>
        </w:rPr>
        <w:t xml:space="preserve"> </w:t>
      </w:r>
      <w:r w:rsidR="00DB2584" w:rsidRPr="00FD272A">
        <w:rPr>
          <w:rFonts w:ascii="Bookman Old Style" w:hAnsi="Bookman Old Style"/>
          <w:color w:val="000000" w:themeColor="text1"/>
          <w:position w:val="2"/>
        </w:rPr>
        <w:t>Cl</w:t>
      </w:r>
      <w:r w:rsidR="00DB2584" w:rsidRPr="00FD272A">
        <w:rPr>
          <w:rFonts w:ascii="Bookman Old Style" w:hAnsi="Bookman Old Style"/>
          <w:color w:val="000000" w:themeColor="text1"/>
          <w:position w:val="2"/>
          <w:vertAlign w:val="superscript"/>
        </w:rPr>
        <w:t>-</w:t>
      </w:r>
      <w:r w:rsidR="00DB2584" w:rsidRPr="00FD272A">
        <w:rPr>
          <w:rFonts w:ascii="Bookman Old Style" w:hAnsi="Bookman Old Style"/>
          <w:color w:val="000000" w:themeColor="text1"/>
          <w:spacing w:val="-1"/>
          <w:position w:val="2"/>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spacing w:val="-1"/>
          <w:position w:val="2"/>
        </w:rPr>
        <w:t xml:space="preserve"> </w:t>
      </w:r>
      <w:r w:rsidR="00DB2584" w:rsidRPr="00FD272A">
        <w:rPr>
          <w:rFonts w:ascii="Bookman Old Style" w:hAnsi="Bookman Old Style"/>
          <w:color w:val="000000" w:themeColor="text1"/>
          <w:position w:val="2"/>
        </w:rPr>
        <w:t>NH</w:t>
      </w:r>
      <w:r w:rsidR="00DB2584" w:rsidRPr="00FD272A">
        <w:rPr>
          <w:rFonts w:ascii="Bookman Old Style" w:hAnsi="Bookman Old Style"/>
          <w:color w:val="000000" w:themeColor="text1"/>
        </w:rPr>
        <w:t>4</w:t>
      </w:r>
      <w:r w:rsidR="00DB2584" w:rsidRPr="00FD272A">
        <w:rPr>
          <w:rFonts w:ascii="Bookman Old Style" w:hAnsi="Bookman Old Style"/>
          <w:color w:val="000000" w:themeColor="text1"/>
          <w:position w:val="11"/>
        </w:rPr>
        <w:t xml:space="preserve">+  </w:t>
      </w:r>
      <w:r w:rsidR="00DB2584" w:rsidRPr="00FD272A">
        <w:rPr>
          <w:rFonts w:ascii="Bookman Old Style" w:hAnsi="Bookman Old Style"/>
          <w:color w:val="000000" w:themeColor="text1"/>
          <w:spacing w:val="1"/>
          <w:position w:val="11"/>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spacing w:val="59"/>
          <w:position w:val="2"/>
        </w:rPr>
        <w:t xml:space="preserve"> </w:t>
      </w:r>
      <w:r w:rsidR="00DB2584" w:rsidRPr="00FD272A">
        <w:rPr>
          <w:rFonts w:ascii="Bookman Old Style" w:hAnsi="Bookman Old Style"/>
          <w:color w:val="000000" w:themeColor="text1"/>
          <w:position w:val="2"/>
        </w:rPr>
        <w:t>OH¯</w:t>
      </w:r>
      <w:r w:rsidR="00DB2584" w:rsidRPr="00FD272A">
        <w:rPr>
          <w:rFonts w:ascii="Bookman Old Style" w:hAnsi="Bookman Old Style"/>
          <w:color w:val="000000" w:themeColor="text1"/>
          <w:position w:val="2"/>
        </w:rPr>
        <w:tab/>
      </w:r>
      <w:r w:rsidR="00DB2584" w:rsidRPr="00FD272A">
        <w:rPr>
          <w:rFonts w:ascii="Bookman Old Style" w:hAnsi="Bookman Old Style" w:cs="Bookman Old Style"/>
          <w:color w:val="000000" w:themeColor="text1"/>
          <w:position w:val="2"/>
        </w:rPr>
        <w:t> NH</w:t>
      </w:r>
      <w:r w:rsidR="00DB2584" w:rsidRPr="00FD272A">
        <w:rPr>
          <w:rFonts w:ascii="Bookman Old Style" w:hAnsi="Bookman Old Style"/>
          <w:color w:val="000000" w:themeColor="text1"/>
        </w:rPr>
        <w:t>4</w:t>
      </w:r>
      <w:r w:rsidR="00DB2584" w:rsidRPr="00FD272A">
        <w:rPr>
          <w:rFonts w:ascii="Bookman Old Style" w:hAnsi="Bookman Old Style"/>
          <w:color w:val="000000" w:themeColor="text1"/>
          <w:position w:val="11"/>
        </w:rPr>
        <w:t xml:space="preserve">+   </w:t>
      </w:r>
      <w:r w:rsidR="00DB2584" w:rsidRPr="00FD272A">
        <w:rPr>
          <w:rFonts w:ascii="Bookman Old Style" w:hAnsi="Bookman Old Style"/>
          <w:color w:val="000000" w:themeColor="text1"/>
          <w:spacing w:val="1"/>
          <w:position w:val="11"/>
        </w:rPr>
        <w:t xml:space="preserve"> </w:t>
      </w:r>
      <w:r w:rsidR="00DB2584" w:rsidRPr="00FD272A">
        <w:rPr>
          <w:rFonts w:ascii="Bookman Old Style" w:hAnsi="Bookman Old Style"/>
          <w:color w:val="000000" w:themeColor="text1"/>
          <w:position w:val="2"/>
        </w:rPr>
        <w:t>+</w:t>
      </w:r>
      <w:r w:rsidR="00DB2584" w:rsidRPr="00FD272A">
        <w:rPr>
          <w:rFonts w:ascii="Bookman Old Style" w:hAnsi="Bookman Old Style"/>
          <w:color w:val="000000" w:themeColor="text1"/>
          <w:position w:val="2"/>
        </w:rPr>
        <w:tab/>
        <w:t>Cl</w:t>
      </w:r>
      <w:r w:rsidR="00DB2584" w:rsidRPr="00FD272A">
        <w:rPr>
          <w:rFonts w:ascii="Bookman Old Style" w:hAnsi="Bookman Old Style"/>
          <w:color w:val="000000" w:themeColor="text1"/>
          <w:position w:val="2"/>
          <w:vertAlign w:val="superscript"/>
        </w:rPr>
        <w:t>-</w:t>
      </w:r>
      <w:r w:rsidR="00DB2584" w:rsidRPr="00FD272A">
        <w:rPr>
          <w:rFonts w:ascii="Bookman Old Style" w:hAnsi="Bookman Old Style"/>
          <w:color w:val="000000" w:themeColor="text1"/>
          <w:position w:val="2"/>
        </w:rPr>
        <w:tab/>
        <w:t>+</w:t>
      </w:r>
      <w:r w:rsidR="00DB2584" w:rsidRPr="00FD272A">
        <w:rPr>
          <w:rFonts w:ascii="Bookman Old Style" w:hAnsi="Bookman Old Style"/>
          <w:color w:val="000000" w:themeColor="text1"/>
          <w:spacing w:val="59"/>
          <w:position w:val="2"/>
        </w:rPr>
        <w:t xml:space="preserve"> </w:t>
      </w:r>
      <w:r w:rsidR="00DB2584" w:rsidRPr="00FD272A">
        <w:rPr>
          <w:rFonts w:ascii="Bookman Old Style" w:hAnsi="Bookman Old Style"/>
          <w:color w:val="000000" w:themeColor="text1"/>
          <w:position w:val="2"/>
        </w:rPr>
        <w:t>H</w:t>
      </w:r>
      <w:r w:rsidR="00DB2584" w:rsidRPr="00FD272A">
        <w:rPr>
          <w:rFonts w:ascii="Bookman Old Style" w:hAnsi="Bookman Old Style"/>
          <w:color w:val="000000" w:themeColor="text1"/>
        </w:rPr>
        <w:t>2</w:t>
      </w:r>
      <w:r w:rsidR="00DB2584" w:rsidRPr="00FD272A">
        <w:rPr>
          <w:rFonts w:ascii="Bookman Old Style" w:hAnsi="Bookman Old Style"/>
          <w:color w:val="000000" w:themeColor="text1"/>
          <w:position w:val="2"/>
        </w:rPr>
        <w:t>O</w:t>
      </w:r>
    </w:p>
    <w:p w:rsidR="00DB2584" w:rsidRPr="00FD272A" w:rsidRDefault="00F757C0" w:rsidP="00F63AE4">
      <w:pPr>
        <w:pStyle w:val="BodyText"/>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g">
            <w:drawing>
              <wp:anchor distT="0" distB="0" distL="114300" distR="114300" simplePos="0" relativeHeight="251669504" behindDoc="0" locked="0" layoutInCell="1" allowOverlap="1" wp14:anchorId="1A25D369" wp14:editId="382C15CC">
                <wp:simplePos x="0" y="0"/>
                <wp:positionH relativeFrom="page">
                  <wp:posOffset>2998470</wp:posOffset>
                </wp:positionH>
                <wp:positionV relativeFrom="paragraph">
                  <wp:posOffset>102870</wp:posOffset>
                </wp:positionV>
                <wp:extent cx="1370330" cy="1289050"/>
                <wp:effectExtent l="7620" t="4445" r="3175" b="1905"/>
                <wp:wrapNone/>
                <wp:docPr id="93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0330" cy="1289050"/>
                          <a:chOff x="4722" y="-2679"/>
                          <a:chExt cx="3088" cy="2655"/>
                        </a:xfrm>
                      </wpg:grpSpPr>
                      <wps:wsp>
                        <wps:cNvPr id="940" name="Freeform 18"/>
                        <wps:cNvSpPr>
                          <a:spLocks/>
                        </wps:cNvSpPr>
                        <wps:spPr bwMode="auto">
                          <a:xfrm>
                            <a:off x="4728" y="-2673"/>
                            <a:ext cx="3074" cy="2641"/>
                          </a:xfrm>
                          <a:custGeom>
                            <a:avLst/>
                            <a:gdLst>
                              <a:gd name="T0" fmla="+- 0 4729 4729"/>
                              <a:gd name="T1" fmla="*/ T0 w 3074"/>
                              <a:gd name="T2" fmla="+- 0 -2672 -2672"/>
                              <a:gd name="T3" fmla="*/ -2672 h 2641"/>
                              <a:gd name="T4" fmla="+- 0 4729 4729"/>
                              <a:gd name="T5" fmla="*/ T4 w 3074"/>
                              <a:gd name="T6" fmla="+- 0 -32 -2672"/>
                              <a:gd name="T7" fmla="*/ -32 h 2641"/>
                              <a:gd name="T8" fmla="+- 0 7802 4729"/>
                              <a:gd name="T9" fmla="*/ T8 w 3074"/>
                              <a:gd name="T10" fmla="+- 0 -32 -2672"/>
                              <a:gd name="T11" fmla="*/ -32 h 2641"/>
                            </a:gdLst>
                            <a:ahLst/>
                            <a:cxnLst>
                              <a:cxn ang="0">
                                <a:pos x="T1" y="T3"/>
                              </a:cxn>
                              <a:cxn ang="0">
                                <a:pos x="T5" y="T7"/>
                              </a:cxn>
                              <a:cxn ang="0">
                                <a:pos x="T9" y="T11"/>
                              </a:cxn>
                            </a:cxnLst>
                            <a:rect l="0" t="0" r="r" b="b"/>
                            <a:pathLst>
                              <a:path w="3074" h="2641">
                                <a:moveTo>
                                  <a:pt x="0" y="0"/>
                                </a:moveTo>
                                <a:lnTo>
                                  <a:pt x="0" y="2640"/>
                                </a:lnTo>
                                <a:lnTo>
                                  <a:pt x="3073" y="2640"/>
                                </a:lnTo>
                              </a:path>
                            </a:pathLst>
                          </a:custGeom>
                          <a:noFill/>
                          <a:ln w="882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1" name="Line 19"/>
                        <wps:cNvCnPr>
                          <a:cxnSpLocks noChangeShapeType="1"/>
                        </wps:cNvCnPr>
                        <wps:spPr bwMode="auto">
                          <a:xfrm>
                            <a:off x="6203" y="-32"/>
                            <a:ext cx="0" cy="0"/>
                          </a:xfrm>
                          <a:prstGeom prst="line">
                            <a:avLst/>
                          </a:prstGeom>
                          <a:noFill/>
                          <a:ln w="8831">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942" name="AutoShape 20"/>
                        <wps:cNvSpPr>
                          <a:spLocks/>
                        </wps:cNvSpPr>
                        <wps:spPr bwMode="auto">
                          <a:xfrm>
                            <a:off x="4728" y="-2072"/>
                            <a:ext cx="3004" cy="1432"/>
                          </a:xfrm>
                          <a:custGeom>
                            <a:avLst/>
                            <a:gdLst>
                              <a:gd name="T0" fmla="+- 0 4729 4729"/>
                              <a:gd name="T1" fmla="*/ T0 w 3004"/>
                              <a:gd name="T2" fmla="+- 0 -2071 -2071"/>
                              <a:gd name="T3" fmla="*/ -2071 h 1432"/>
                              <a:gd name="T4" fmla="+- 0 6523 4729"/>
                              <a:gd name="T5" fmla="*/ T4 w 3004"/>
                              <a:gd name="T6" fmla="+- 0 -640 -2071"/>
                              <a:gd name="T7" fmla="*/ -640 h 1432"/>
                              <a:gd name="T8" fmla="+- 0 5925 4729"/>
                              <a:gd name="T9" fmla="*/ T8 w 3004"/>
                              <a:gd name="T10" fmla="+- 0 -904 -2071"/>
                              <a:gd name="T11" fmla="*/ -904 h 1432"/>
                              <a:gd name="T12" fmla="+- 0 7733 4729"/>
                              <a:gd name="T13" fmla="*/ T12 w 3004"/>
                              <a:gd name="T14" fmla="+- 0 -904 -2071"/>
                              <a:gd name="T15" fmla="*/ -904 h 1432"/>
                            </a:gdLst>
                            <a:ahLst/>
                            <a:cxnLst>
                              <a:cxn ang="0">
                                <a:pos x="T1" y="T3"/>
                              </a:cxn>
                              <a:cxn ang="0">
                                <a:pos x="T5" y="T7"/>
                              </a:cxn>
                              <a:cxn ang="0">
                                <a:pos x="T9" y="T11"/>
                              </a:cxn>
                              <a:cxn ang="0">
                                <a:pos x="T13" y="T15"/>
                              </a:cxn>
                            </a:cxnLst>
                            <a:rect l="0" t="0" r="r" b="b"/>
                            <a:pathLst>
                              <a:path w="3004" h="1432">
                                <a:moveTo>
                                  <a:pt x="0" y="0"/>
                                </a:moveTo>
                                <a:lnTo>
                                  <a:pt x="1794" y="1431"/>
                                </a:lnTo>
                                <a:moveTo>
                                  <a:pt x="1196" y="1167"/>
                                </a:moveTo>
                                <a:lnTo>
                                  <a:pt x="3004" y="1167"/>
                                </a:lnTo>
                              </a:path>
                            </a:pathLst>
                          </a:custGeom>
                          <a:noFill/>
                          <a:ln w="882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3" name="Text Box 21"/>
                        <wps:cNvSpPr txBox="1">
                          <a:spLocks noChangeArrowheads="1"/>
                        </wps:cNvSpPr>
                        <wps:spPr bwMode="auto">
                          <a:xfrm>
                            <a:off x="4806" y="-2265"/>
                            <a:ext cx="15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8" w:lineRule="exact"/>
                                <w:rPr>
                                  <w:rFonts w:ascii="Arial MT"/>
                                  <w:sz w:val="20"/>
                                </w:rPr>
                              </w:pPr>
                              <w:r>
                                <w:rPr>
                                  <w:rFonts w:ascii="Arial MT"/>
                                  <w:w w:val="102"/>
                                  <w:sz w:val="20"/>
                                </w:rPr>
                                <w:t>A</w:t>
                              </w:r>
                            </w:p>
                          </w:txbxContent>
                        </wps:txbx>
                        <wps:bodyPr rot="0" vert="horz" wrap="square" lIns="0" tIns="0" rIns="0" bIns="0" anchor="t" anchorCtr="0" upright="1">
                          <a:noAutofit/>
                        </wps:bodyPr>
                      </wps:wsp>
                      <wps:wsp>
                        <wps:cNvPr id="944" name="Text Box 22"/>
                        <wps:cNvSpPr txBox="1">
                          <a:spLocks noChangeArrowheads="1"/>
                        </wps:cNvSpPr>
                        <wps:spPr bwMode="auto">
                          <a:xfrm>
                            <a:off x="6182" y="-1164"/>
                            <a:ext cx="157"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8" w:lineRule="exact"/>
                                <w:rPr>
                                  <w:rFonts w:ascii="Arial MT"/>
                                  <w:sz w:val="20"/>
                                </w:rPr>
                              </w:pPr>
                              <w:r>
                                <w:rPr>
                                  <w:rFonts w:ascii="Arial MT"/>
                                  <w:w w:val="102"/>
                                  <w:sz w:val="20"/>
                                </w:rPr>
                                <w:t>B</w:t>
                              </w:r>
                            </w:p>
                          </w:txbxContent>
                        </wps:txbx>
                        <wps:bodyPr rot="0" vert="horz" wrap="square" lIns="0" tIns="0" rIns="0" bIns="0" anchor="t" anchorCtr="0" upright="1">
                          <a:noAutofit/>
                        </wps:bodyPr>
                      </wps:wsp>
                      <wps:wsp>
                        <wps:cNvPr id="945" name="Text Box 23"/>
                        <wps:cNvSpPr txBox="1">
                          <a:spLocks noChangeArrowheads="1"/>
                        </wps:cNvSpPr>
                        <wps:spPr bwMode="auto">
                          <a:xfrm>
                            <a:off x="7461" y="-1138"/>
                            <a:ext cx="169" cy="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8" w:lineRule="exact"/>
                                <w:rPr>
                                  <w:rFonts w:ascii="Arial MT"/>
                                  <w:sz w:val="20"/>
                                </w:rPr>
                              </w:pPr>
                              <w:r>
                                <w:rPr>
                                  <w:rFonts w:ascii="Arial MT"/>
                                  <w:w w:val="102"/>
                                  <w:sz w:val="20"/>
                                </w:rPr>
                                <w:t>C</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25D369" id="Group 17" o:spid="_x0000_s1035" style="position:absolute;left:0;text-align:left;margin-left:236.1pt;margin-top:8.1pt;width:107.9pt;height:101.5pt;z-index:251669504;mso-position-horizontal-relative:page" coordorigin="4722,-2679" coordsize="3088,2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">
                <v:shape id="Freeform 18" o:spid="_x0000_s1036" style="position:absolute;left:4728;top:-2673;width:3074;height:2641;visibility:visible;mso-wrap-style:square;v-text-anchor:top" coordsize="3074,26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SrSMIA&#10;AADcAAAADwAAAGRycy9kb3ducmV2LnhtbERPy4rCMBTdD/gP4QpuiqbKMGg1igiigzKDj427S3Nt&#10;q81NbaLWvzeLgVkeznsya0wpHlS7wrKCfi8GQZxaXXCm4HhYdocgnEfWWFomBS9yMJu2PiaYaPvk&#10;HT32PhMhhF2CCnLvq0RKl+Zk0PVsRRy4s60N+gDrTOoanyHclHIQx1/SYMGhIceKFjml1/3dKIgu&#10;t5P7dRH+rGjb/46baLnbkFKddjMfg/DU+H/xn3utFYw+w/xwJhwBOX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1KtIwgAAANwAAAAPAAAAAAAAAAAAAAAAAJgCAABkcnMvZG93&#10;bnJldi54bWxQSwUGAAAAAAQABAD1AAAAhwMAAAAA&#10;" path="m,l,2640r3073,e" filled="f" strokeweight=".24519mm">
                  <v:path arrowok="t" o:connecttype="custom" o:connectlocs="0,-2672;0,-32;3073,-32" o:connectangles="0,0,0"/>
                </v:shape>
                <v:line id="Line 19" o:spid="_x0000_s1037" style="position:absolute;visibility:visible;mso-wrap-style:square" from="6203,-32" to="620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GnWcUAAADcAAAADwAAAGRycy9kb3ducmV2LnhtbESPQWsCMRSE7wX/Q3gFL6JZRUq7NYoI&#10;lRXsQduLt9fN625w87Ikqbv+eyMIPQ4z8w2zWPW2ERfywThWMJ1kIIhLpw1XCr6/PsavIEJE1tg4&#10;JgVXCrBaDp4WmGvX8YEux1iJBOGQo4I6xjaXMpQ1WQwT1xIn79d5izFJX0ntsUtw28hZlr1Ii4bT&#10;Qo0tbWoqz8c/q6AvjPS7z+JsSvMz2p9G3XpbdUoNn/v1O4hIffwPP9qFVvA2n8L9TDoCc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IGnWcUAAADcAAAADwAAAAAAAAAA&#10;AAAAAAChAgAAZHJzL2Rvd25yZXYueG1sUEsFBgAAAAAEAAQA+QAAAJMDAAAAAA==&#10;" strokeweight=".24531mm">
                  <v:stroke dashstyle="3 1"/>
                </v:line>
                <v:shape id="AutoShape 20" o:spid="_x0000_s1038" style="position:absolute;left:4728;top:-2072;width:3004;height:1432;visibility:visible;mso-wrap-style:square;v-text-anchor:top" coordsize="3004,1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2S9qsYA&#10;AADcAAAADwAAAGRycy9kb3ducmV2LnhtbESPQWsCMRSE70L/Q3gFb5rt2krdGkVEQZGW1nro8bF5&#10;TbZuXpZNquu/N0Khx2FmvmGm887V4kRtqDwreBhmIIhLrys2Cg6f68EziBCRNdaeScGFAsxnd70p&#10;Ftqf+YNO+2hEgnAoUIGNsSmkDKUlh2HoG+LkffvWYUyyNVK3eE5wV8s8y8bSYcVpwWJDS0vlcf/r&#10;FIxHX8HY99xs14fXn8llt9o8vWVK9e+7xQuISF38D/+1N1rB5DGH25l0BOTs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2S9qsYAAADcAAAADwAAAAAAAAAAAAAAAACYAgAAZHJz&#10;L2Rvd25yZXYueG1sUEsFBgAAAAAEAAQA9QAAAIsDAAAAAA==&#10;" path="m,l1794,1431m1196,1167r1808,e" filled="f" strokeweight=".24522mm">
                  <v:path arrowok="t" o:connecttype="custom" o:connectlocs="0,-2071;1794,-640;1196,-904;3004,-904" o:connectangles="0,0,0,0"/>
                </v:shape>
                <v:shape id="Text Box 21" o:spid="_x0000_s1039" type="#_x0000_t202" style="position:absolute;left:4806;top:-2265;width:157;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gva8UA&#10;AADcAAAADwAAAGRycy9kb3ducmV2LnhtbESPQWvCQBSE7wX/w/KE3urGVkRTVxFRKAhiTA89vmaf&#10;yWL2bZrdavz3riB4HGbmG2a26GwtztR641jBcJCAIC6cNlwq+M43bxMQPiBrrB2Tgit5WMx7LzNM&#10;tbtwRudDKEWEsE9RQRVCk0rpi4os+oFriKN3dK3FEGVbSt3iJcJtLd+TZCwtGo4LFTa0qqg4Hf6t&#10;guUPZ2vzt/vdZ8fM5Pk04e34pNRrv1t+ggjUhWf40f7SCqajD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eC9rxQAAANwAAAAPAAAAAAAAAAAAAAAAAJgCAABkcnMv&#10;ZG93bnJldi54bWxQSwUGAAAAAAQABAD1AAAAigMAAAAA&#10;" filled="f" stroked="f">
                  <v:textbox inset="0,0,0,0">
                    <w:txbxContent>
                      <w:p w:rsidR="00005DD5" w:rsidRDefault="00005DD5" w:rsidP="00DB2584">
                        <w:pPr>
                          <w:spacing w:line="228" w:lineRule="exact"/>
                          <w:rPr>
                            <w:rFonts w:ascii="Arial MT"/>
                            <w:sz w:val="20"/>
                          </w:rPr>
                        </w:pPr>
                        <w:r>
                          <w:rPr>
                            <w:rFonts w:ascii="Arial MT"/>
                            <w:w w:val="102"/>
                            <w:sz w:val="20"/>
                          </w:rPr>
                          <w:t>A</w:t>
                        </w:r>
                      </w:p>
                    </w:txbxContent>
                  </v:textbox>
                </v:shape>
                <v:shape id="Text Box 22" o:spid="_x0000_s1040" type="#_x0000_t202" style="position:absolute;left:6182;top:-1164;width:157;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G3H8QA&#10;AADcAAAADwAAAGRycy9kb3ducmV2LnhtbESPQWvCQBSE74L/YXlCb7pRRDS6ihQLBaEY46HH1+wz&#10;Wcy+TbNbjf++Kwgeh5n5hlltOluLK7XeOFYwHiUgiAunDZcKTvnHcA7CB2SNtWNScCcPm3W/t8JU&#10;uxtndD2GUkQI+xQVVCE0qZS+qMiiH7mGOHpn11oMUbal1C3eItzWcpIkM2nRcFyosKH3iorL8c8q&#10;2H5ztjO/Xz+H7JyZPF8kvJ9dlHobdNsliEBdeIWf7U+tYDGdwuNMPAJ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Rtx/EAAAA3AAAAA8AAAAAAAAAAAAAAAAAmAIAAGRycy9k&#10;b3ducmV2LnhtbFBLBQYAAAAABAAEAPUAAACJAwAAAAA=&#10;" filled="f" stroked="f">
                  <v:textbox inset="0,0,0,0">
                    <w:txbxContent>
                      <w:p w:rsidR="00005DD5" w:rsidRDefault="00005DD5" w:rsidP="00DB2584">
                        <w:pPr>
                          <w:spacing w:line="228" w:lineRule="exact"/>
                          <w:rPr>
                            <w:rFonts w:ascii="Arial MT"/>
                            <w:sz w:val="20"/>
                          </w:rPr>
                        </w:pPr>
                        <w:r>
                          <w:rPr>
                            <w:rFonts w:ascii="Arial MT"/>
                            <w:w w:val="102"/>
                            <w:sz w:val="20"/>
                          </w:rPr>
                          <w:t>B</w:t>
                        </w:r>
                      </w:p>
                    </w:txbxContent>
                  </v:textbox>
                </v:shape>
                <v:shape id="Text Box 23" o:spid="_x0000_s1041" type="#_x0000_t202" style="position:absolute;left:7461;top:-1138;width:169;height:2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0ShMUA&#10;AADcAAAADwAAAGRycy9kb3ducmV2LnhtbESPQWvCQBSE7wX/w/KE3urGUkVTVxFRKAhiTA89vmaf&#10;yWL2bZrdavz3riB4HGbmG2a26GwtztR641jBcJCAIC6cNlwq+M43bxMQPiBrrB2Tgit5WMx7LzNM&#10;tbtwRudDKEWEsE9RQRVCk0rpi4os+oFriKN3dK3FEGVbSt3iJcJtLd+TZCwtGo4LFTa0qqg4Hf6t&#10;guUPZ2vzt/vdZ8fM5Pk04e34pNRrv1t+ggjUhWf40f7SCqYf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3RKExQAAANwAAAAPAAAAAAAAAAAAAAAAAJgCAABkcnMv&#10;ZG93bnJldi54bWxQSwUGAAAAAAQABAD1AAAAigMAAAAA&#10;" filled="f" stroked="f">
                  <v:textbox inset="0,0,0,0">
                    <w:txbxContent>
                      <w:p w:rsidR="00005DD5" w:rsidRDefault="00005DD5" w:rsidP="00DB2584">
                        <w:pPr>
                          <w:spacing w:line="228" w:lineRule="exact"/>
                          <w:rPr>
                            <w:rFonts w:ascii="Arial MT"/>
                            <w:sz w:val="20"/>
                          </w:rPr>
                        </w:pPr>
                        <w:r>
                          <w:rPr>
                            <w:rFonts w:ascii="Arial MT"/>
                            <w:w w:val="102"/>
                            <w:sz w:val="20"/>
                          </w:rPr>
                          <w:t>C</w:t>
                        </w:r>
                      </w:p>
                    </w:txbxContent>
                  </v:textbox>
                </v:shape>
                <w10:wrap anchorx="page"/>
              </v:group>
            </w:pict>
          </mc:Fallback>
        </mc:AlternateConten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F757C0" w:rsidP="00F63AE4">
      <w:pPr>
        <w:spacing w:after="0" w:line="240" w:lineRule="auto"/>
        <w:jc w:val="both"/>
        <w:rPr>
          <w:rFonts w:ascii="Bookman Old Style" w:hAnsi="Bookman Old Style"/>
          <w:color w:val="000000" w:themeColor="text1"/>
        </w:rPr>
      </w:pPr>
      <w:r w:rsidRPr="00FD272A">
        <w:rPr>
          <w:rFonts w:ascii="Bookman Old Style" w:hAnsi="Bookman Old Style"/>
          <w:noProof/>
          <w:color w:val="000000" w:themeColor="text1"/>
          <w:lang w:val="en-IN" w:eastAsia="en-IN"/>
        </w:rPr>
        <mc:AlternateContent>
          <mc:Choice Requires="wps">
            <w:drawing>
              <wp:anchor distT="0" distB="0" distL="114300" distR="114300" simplePos="0" relativeHeight="251671552" behindDoc="0" locked="0" layoutInCell="1" allowOverlap="1" wp14:anchorId="0E4D04DC" wp14:editId="3BC025EB">
                <wp:simplePos x="0" y="0"/>
                <wp:positionH relativeFrom="page">
                  <wp:posOffset>4533265</wp:posOffset>
                </wp:positionH>
                <wp:positionV relativeFrom="paragraph">
                  <wp:posOffset>33020</wp:posOffset>
                </wp:positionV>
                <wp:extent cx="377190" cy="71120"/>
                <wp:effectExtent l="8890" t="635" r="4445" b="4445"/>
                <wp:wrapNone/>
                <wp:docPr id="5"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190" cy="71120"/>
                        </a:xfrm>
                        <a:custGeom>
                          <a:avLst/>
                          <a:gdLst>
                            <a:gd name="T0" fmla="+- 0 7209 7139"/>
                            <a:gd name="T1" fmla="*/ T0 w 594"/>
                            <a:gd name="T2" fmla="+- 0 98 52"/>
                            <a:gd name="T3" fmla="*/ 98 h 112"/>
                            <a:gd name="T4" fmla="+- 0 7143 7139"/>
                            <a:gd name="T5" fmla="*/ T4 w 594"/>
                            <a:gd name="T6" fmla="+- 0 98 52"/>
                            <a:gd name="T7" fmla="*/ 98 h 112"/>
                            <a:gd name="T8" fmla="+- 0 7139 7139"/>
                            <a:gd name="T9" fmla="*/ T8 w 594"/>
                            <a:gd name="T10" fmla="+- 0 102 52"/>
                            <a:gd name="T11" fmla="*/ 102 h 112"/>
                            <a:gd name="T12" fmla="+- 0 7139 7139"/>
                            <a:gd name="T13" fmla="*/ T12 w 594"/>
                            <a:gd name="T14" fmla="+- 0 112 52"/>
                            <a:gd name="T15" fmla="*/ 112 h 112"/>
                            <a:gd name="T16" fmla="+- 0 7143 7139"/>
                            <a:gd name="T17" fmla="*/ T16 w 594"/>
                            <a:gd name="T18" fmla="+- 0 117 52"/>
                            <a:gd name="T19" fmla="*/ 117 h 112"/>
                            <a:gd name="T20" fmla="+- 0 7209 7139"/>
                            <a:gd name="T21" fmla="*/ T20 w 594"/>
                            <a:gd name="T22" fmla="+- 0 117 52"/>
                            <a:gd name="T23" fmla="*/ 117 h 112"/>
                            <a:gd name="T24" fmla="+- 0 7214 7139"/>
                            <a:gd name="T25" fmla="*/ T24 w 594"/>
                            <a:gd name="T26" fmla="+- 0 112 52"/>
                            <a:gd name="T27" fmla="*/ 112 h 112"/>
                            <a:gd name="T28" fmla="+- 0 7214 7139"/>
                            <a:gd name="T29" fmla="*/ T28 w 594"/>
                            <a:gd name="T30" fmla="+- 0 102 52"/>
                            <a:gd name="T31" fmla="*/ 102 h 112"/>
                            <a:gd name="T32" fmla="+- 0 7209 7139"/>
                            <a:gd name="T33" fmla="*/ T32 w 594"/>
                            <a:gd name="T34" fmla="+- 0 98 52"/>
                            <a:gd name="T35" fmla="*/ 98 h 112"/>
                            <a:gd name="T36" fmla="+- 0 7339 7139"/>
                            <a:gd name="T37" fmla="*/ T36 w 594"/>
                            <a:gd name="T38" fmla="+- 0 98 52"/>
                            <a:gd name="T39" fmla="*/ 98 h 112"/>
                            <a:gd name="T40" fmla="+- 0 7273 7139"/>
                            <a:gd name="T41" fmla="*/ T40 w 594"/>
                            <a:gd name="T42" fmla="+- 0 98 52"/>
                            <a:gd name="T43" fmla="*/ 98 h 112"/>
                            <a:gd name="T44" fmla="+- 0 7269 7139"/>
                            <a:gd name="T45" fmla="*/ T44 w 594"/>
                            <a:gd name="T46" fmla="+- 0 102 52"/>
                            <a:gd name="T47" fmla="*/ 102 h 112"/>
                            <a:gd name="T48" fmla="+- 0 7269 7139"/>
                            <a:gd name="T49" fmla="*/ T48 w 594"/>
                            <a:gd name="T50" fmla="+- 0 112 52"/>
                            <a:gd name="T51" fmla="*/ 112 h 112"/>
                            <a:gd name="T52" fmla="+- 0 7273 7139"/>
                            <a:gd name="T53" fmla="*/ T52 w 594"/>
                            <a:gd name="T54" fmla="+- 0 117 52"/>
                            <a:gd name="T55" fmla="*/ 117 h 112"/>
                            <a:gd name="T56" fmla="+- 0 7339 7139"/>
                            <a:gd name="T57" fmla="*/ T56 w 594"/>
                            <a:gd name="T58" fmla="+- 0 117 52"/>
                            <a:gd name="T59" fmla="*/ 117 h 112"/>
                            <a:gd name="T60" fmla="+- 0 7343 7139"/>
                            <a:gd name="T61" fmla="*/ T60 w 594"/>
                            <a:gd name="T62" fmla="+- 0 112 52"/>
                            <a:gd name="T63" fmla="*/ 112 h 112"/>
                            <a:gd name="T64" fmla="+- 0 7343 7139"/>
                            <a:gd name="T65" fmla="*/ T64 w 594"/>
                            <a:gd name="T66" fmla="+- 0 102 52"/>
                            <a:gd name="T67" fmla="*/ 102 h 112"/>
                            <a:gd name="T68" fmla="+- 0 7339 7139"/>
                            <a:gd name="T69" fmla="*/ T68 w 594"/>
                            <a:gd name="T70" fmla="+- 0 98 52"/>
                            <a:gd name="T71" fmla="*/ 98 h 112"/>
                            <a:gd name="T72" fmla="+- 0 7469 7139"/>
                            <a:gd name="T73" fmla="*/ T72 w 594"/>
                            <a:gd name="T74" fmla="+- 0 98 52"/>
                            <a:gd name="T75" fmla="*/ 98 h 112"/>
                            <a:gd name="T76" fmla="+- 0 7403 7139"/>
                            <a:gd name="T77" fmla="*/ T76 w 594"/>
                            <a:gd name="T78" fmla="+- 0 98 52"/>
                            <a:gd name="T79" fmla="*/ 98 h 112"/>
                            <a:gd name="T80" fmla="+- 0 7399 7139"/>
                            <a:gd name="T81" fmla="*/ T80 w 594"/>
                            <a:gd name="T82" fmla="+- 0 102 52"/>
                            <a:gd name="T83" fmla="*/ 102 h 112"/>
                            <a:gd name="T84" fmla="+- 0 7399 7139"/>
                            <a:gd name="T85" fmla="*/ T84 w 594"/>
                            <a:gd name="T86" fmla="+- 0 112 52"/>
                            <a:gd name="T87" fmla="*/ 112 h 112"/>
                            <a:gd name="T88" fmla="+- 0 7403 7139"/>
                            <a:gd name="T89" fmla="*/ T88 w 594"/>
                            <a:gd name="T90" fmla="+- 0 117 52"/>
                            <a:gd name="T91" fmla="*/ 117 h 112"/>
                            <a:gd name="T92" fmla="+- 0 7469 7139"/>
                            <a:gd name="T93" fmla="*/ T92 w 594"/>
                            <a:gd name="T94" fmla="+- 0 117 52"/>
                            <a:gd name="T95" fmla="*/ 117 h 112"/>
                            <a:gd name="T96" fmla="+- 0 7473 7139"/>
                            <a:gd name="T97" fmla="*/ T96 w 594"/>
                            <a:gd name="T98" fmla="+- 0 112 52"/>
                            <a:gd name="T99" fmla="*/ 112 h 112"/>
                            <a:gd name="T100" fmla="+- 0 7473 7139"/>
                            <a:gd name="T101" fmla="*/ T100 w 594"/>
                            <a:gd name="T102" fmla="+- 0 102 52"/>
                            <a:gd name="T103" fmla="*/ 102 h 112"/>
                            <a:gd name="T104" fmla="+- 0 7469 7139"/>
                            <a:gd name="T105" fmla="*/ T104 w 594"/>
                            <a:gd name="T106" fmla="+- 0 98 52"/>
                            <a:gd name="T107" fmla="*/ 98 h 112"/>
                            <a:gd name="T108" fmla="+- 0 7599 7139"/>
                            <a:gd name="T109" fmla="*/ T108 w 594"/>
                            <a:gd name="T110" fmla="+- 0 98 52"/>
                            <a:gd name="T111" fmla="*/ 98 h 112"/>
                            <a:gd name="T112" fmla="+- 0 7533 7139"/>
                            <a:gd name="T113" fmla="*/ T112 w 594"/>
                            <a:gd name="T114" fmla="+- 0 98 52"/>
                            <a:gd name="T115" fmla="*/ 98 h 112"/>
                            <a:gd name="T116" fmla="+- 0 7529 7139"/>
                            <a:gd name="T117" fmla="*/ T116 w 594"/>
                            <a:gd name="T118" fmla="+- 0 102 52"/>
                            <a:gd name="T119" fmla="*/ 102 h 112"/>
                            <a:gd name="T120" fmla="+- 0 7529 7139"/>
                            <a:gd name="T121" fmla="*/ T120 w 594"/>
                            <a:gd name="T122" fmla="+- 0 112 52"/>
                            <a:gd name="T123" fmla="*/ 112 h 112"/>
                            <a:gd name="T124" fmla="+- 0 7533 7139"/>
                            <a:gd name="T125" fmla="*/ T124 w 594"/>
                            <a:gd name="T126" fmla="+- 0 117 52"/>
                            <a:gd name="T127" fmla="*/ 117 h 112"/>
                            <a:gd name="T128" fmla="+- 0 7599 7139"/>
                            <a:gd name="T129" fmla="*/ T128 w 594"/>
                            <a:gd name="T130" fmla="+- 0 117 52"/>
                            <a:gd name="T131" fmla="*/ 117 h 112"/>
                            <a:gd name="T132" fmla="+- 0 7603 7139"/>
                            <a:gd name="T133" fmla="*/ T132 w 594"/>
                            <a:gd name="T134" fmla="+- 0 112 52"/>
                            <a:gd name="T135" fmla="*/ 112 h 112"/>
                            <a:gd name="T136" fmla="+- 0 7603 7139"/>
                            <a:gd name="T137" fmla="*/ T136 w 594"/>
                            <a:gd name="T138" fmla="+- 0 102 52"/>
                            <a:gd name="T139" fmla="*/ 102 h 112"/>
                            <a:gd name="T140" fmla="+- 0 7599 7139"/>
                            <a:gd name="T141" fmla="*/ T140 w 594"/>
                            <a:gd name="T142" fmla="+- 0 98 52"/>
                            <a:gd name="T143" fmla="*/ 98 h 112"/>
                            <a:gd name="T144" fmla="+- 0 7621 7139"/>
                            <a:gd name="T145" fmla="*/ T144 w 594"/>
                            <a:gd name="T146" fmla="+- 0 52 52"/>
                            <a:gd name="T147" fmla="*/ 52 h 112"/>
                            <a:gd name="T148" fmla="+- 0 7621 7139"/>
                            <a:gd name="T149" fmla="*/ T148 w 594"/>
                            <a:gd name="T150" fmla="+- 0 163 52"/>
                            <a:gd name="T151" fmla="*/ 163 h 112"/>
                            <a:gd name="T152" fmla="+- 0 7733 7139"/>
                            <a:gd name="T153" fmla="*/ T152 w 594"/>
                            <a:gd name="T154" fmla="+- 0 107 52"/>
                            <a:gd name="T155" fmla="*/ 107 h 112"/>
                            <a:gd name="T156" fmla="+- 0 7621 7139"/>
                            <a:gd name="T157" fmla="*/ T156 w 594"/>
                            <a:gd name="T158" fmla="+- 0 52 52"/>
                            <a:gd name="T159" fmla="*/ 52 h 1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94" h="112">
                              <a:moveTo>
                                <a:pt x="70" y="46"/>
                              </a:moveTo>
                              <a:lnTo>
                                <a:pt x="4" y="46"/>
                              </a:lnTo>
                              <a:lnTo>
                                <a:pt x="0" y="50"/>
                              </a:lnTo>
                              <a:lnTo>
                                <a:pt x="0" y="60"/>
                              </a:lnTo>
                              <a:lnTo>
                                <a:pt x="4" y="65"/>
                              </a:lnTo>
                              <a:lnTo>
                                <a:pt x="70" y="65"/>
                              </a:lnTo>
                              <a:lnTo>
                                <a:pt x="75" y="60"/>
                              </a:lnTo>
                              <a:lnTo>
                                <a:pt x="75" y="50"/>
                              </a:lnTo>
                              <a:lnTo>
                                <a:pt x="70" y="46"/>
                              </a:lnTo>
                              <a:close/>
                              <a:moveTo>
                                <a:pt x="200" y="46"/>
                              </a:moveTo>
                              <a:lnTo>
                                <a:pt x="134" y="46"/>
                              </a:lnTo>
                              <a:lnTo>
                                <a:pt x="130" y="50"/>
                              </a:lnTo>
                              <a:lnTo>
                                <a:pt x="130" y="60"/>
                              </a:lnTo>
                              <a:lnTo>
                                <a:pt x="134" y="65"/>
                              </a:lnTo>
                              <a:lnTo>
                                <a:pt x="200" y="65"/>
                              </a:lnTo>
                              <a:lnTo>
                                <a:pt x="204" y="60"/>
                              </a:lnTo>
                              <a:lnTo>
                                <a:pt x="204" y="50"/>
                              </a:lnTo>
                              <a:lnTo>
                                <a:pt x="200" y="46"/>
                              </a:lnTo>
                              <a:close/>
                              <a:moveTo>
                                <a:pt x="330" y="46"/>
                              </a:moveTo>
                              <a:lnTo>
                                <a:pt x="264" y="46"/>
                              </a:lnTo>
                              <a:lnTo>
                                <a:pt x="260" y="50"/>
                              </a:lnTo>
                              <a:lnTo>
                                <a:pt x="260" y="60"/>
                              </a:lnTo>
                              <a:lnTo>
                                <a:pt x="264" y="65"/>
                              </a:lnTo>
                              <a:lnTo>
                                <a:pt x="330" y="65"/>
                              </a:lnTo>
                              <a:lnTo>
                                <a:pt x="334" y="60"/>
                              </a:lnTo>
                              <a:lnTo>
                                <a:pt x="334" y="50"/>
                              </a:lnTo>
                              <a:lnTo>
                                <a:pt x="330" y="46"/>
                              </a:lnTo>
                              <a:close/>
                              <a:moveTo>
                                <a:pt x="460" y="46"/>
                              </a:moveTo>
                              <a:lnTo>
                                <a:pt x="394" y="46"/>
                              </a:lnTo>
                              <a:lnTo>
                                <a:pt x="390" y="50"/>
                              </a:lnTo>
                              <a:lnTo>
                                <a:pt x="390" y="60"/>
                              </a:lnTo>
                              <a:lnTo>
                                <a:pt x="394" y="65"/>
                              </a:lnTo>
                              <a:lnTo>
                                <a:pt x="460" y="65"/>
                              </a:lnTo>
                              <a:lnTo>
                                <a:pt x="464" y="60"/>
                              </a:lnTo>
                              <a:lnTo>
                                <a:pt x="464" y="50"/>
                              </a:lnTo>
                              <a:lnTo>
                                <a:pt x="460" y="46"/>
                              </a:lnTo>
                              <a:close/>
                              <a:moveTo>
                                <a:pt x="482" y="0"/>
                              </a:moveTo>
                              <a:lnTo>
                                <a:pt x="482" y="111"/>
                              </a:lnTo>
                              <a:lnTo>
                                <a:pt x="594" y="55"/>
                              </a:lnTo>
                              <a:lnTo>
                                <a:pt x="48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9305856" id="AutoShape 25" o:spid="_x0000_s1026" style="position:absolute;margin-left:356.95pt;margin-top:2.6pt;width:29.7pt;height:5.6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94,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" path="m70,46l4,46,,50,,60r4,5l70,65r5,-5l75,50,70,46xm200,46r-66,l130,50r,10l134,65r66,l204,60r,-10l200,46xm330,46r-66,l260,50r,10l264,65r66,l334,60r,-10l330,46xm460,46r-66,l390,50r,10l394,65r66,l464,60r,-10l460,46xm482,r,111l594,55,482,xe" fillcolor="black" stroked="f">
                <v:path arrowok="t" o:connecttype="custom" o:connectlocs="44450,62230;2540,62230;0,64770;0,71120;2540,74295;44450,74295;47625,71120;47625,64770;44450,62230;127000,62230;85090,62230;82550,64770;82550,71120;85090,74295;127000,74295;129540,71120;129540,64770;127000,62230;209550,62230;167640,62230;165100,64770;165100,71120;167640,74295;209550,74295;212090,71120;212090,64770;209550,62230;292100,62230;250190,62230;247650,64770;247650,71120;250190,74295;292100,74295;294640,71120;294640,64770;292100,62230;306070,33020;306070,103505;377190,67945;306070,33020" o:connectangles="0,0,0,0,0,0,0,0,0,0,0,0,0,0,0,0,0,0,0,0,0,0,0,0,0,0,0,0,0,0,0,0,0,0,0,0,0,0,0,0"/>
                <w10:wrap anchorx="page"/>
              </v:shape>
            </w:pict>
          </mc:Fallback>
        </mc:AlternateContent>
      </w:r>
      <w:r w:rsidRPr="00FD272A">
        <w:rPr>
          <w:rFonts w:ascii="Bookman Old Style" w:hAnsi="Bookman Old Style"/>
          <w:noProof/>
          <w:color w:val="000000" w:themeColor="text1"/>
          <w:lang w:val="en-IN" w:eastAsia="en-IN"/>
        </w:rPr>
        <mc:AlternateContent>
          <mc:Choice Requires="wps">
            <w:drawing>
              <wp:anchor distT="0" distB="0" distL="114300" distR="114300" simplePos="0" relativeHeight="251672576" behindDoc="0" locked="0" layoutInCell="1" allowOverlap="1" wp14:anchorId="557B7279" wp14:editId="7BE37E72">
                <wp:simplePos x="0" y="0"/>
                <wp:positionH relativeFrom="page">
                  <wp:posOffset>2797175</wp:posOffset>
                </wp:positionH>
                <wp:positionV relativeFrom="paragraph">
                  <wp:posOffset>-1059815</wp:posOffset>
                </wp:positionV>
                <wp:extent cx="171450" cy="791210"/>
                <wp:effectExtent l="0" t="3175" r="3175" b="0"/>
                <wp:wrapNone/>
                <wp:docPr id="937"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before="18"/>
                              <w:ind w:left="20"/>
                              <w:rPr>
                                <w:rFonts w:ascii="Arial MT"/>
                                <w:sz w:val="20"/>
                              </w:rPr>
                            </w:pPr>
                            <w:r>
                              <w:rPr>
                                <w:rFonts w:ascii="Arial MT"/>
                                <w:sz w:val="20"/>
                              </w:rPr>
                              <w:t>Conductance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B7279" id="Text Box 26" o:spid="_x0000_s1042" type="#_x0000_t202" style="position:absolute;left:0;text-align:left;margin-left:220.25pt;margin-top:-83.45pt;width:13.5pt;height:62.3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" filled="f" stroked="f">
                <v:textbox style="layout-flow:vertical;mso-layout-flow-alt:bottom-to-top" inset="0,0,0,0">
                  <w:txbxContent>
                    <w:p w:rsidR="00005DD5" w:rsidRDefault="00005DD5" w:rsidP="00DB2584">
                      <w:pPr>
                        <w:spacing w:before="18"/>
                        <w:ind w:left="20"/>
                        <w:rPr>
                          <w:rFonts w:ascii="Arial MT"/>
                          <w:sz w:val="20"/>
                        </w:rPr>
                      </w:pPr>
                      <w:r>
                        <w:rPr>
                          <w:rFonts w:ascii="Arial MT"/>
                          <w:sz w:val="20"/>
                        </w:rPr>
                        <w:t>Conductance</w:t>
                      </w:r>
                    </w:p>
                  </w:txbxContent>
                </v:textbox>
                <w10:wrap anchorx="page"/>
              </v:shape>
            </w:pict>
          </mc:Fallback>
        </mc:AlternateContent>
      </w:r>
      <w:r w:rsidR="00DB2584" w:rsidRPr="00FD272A">
        <w:rPr>
          <w:rFonts w:ascii="Bookman Old Style" w:hAnsi="Bookman Old Style"/>
          <w:color w:val="000000" w:themeColor="text1"/>
          <w:spacing w:val="-1"/>
          <w:w w:val="105"/>
        </w:rPr>
        <w:t xml:space="preserve">                                  </w:t>
      </w:r>
      <w:r w:rsidR="00937060" w:rsidRPr="00FD272A">
        <w:rPr>
          <w:rFonts w:ascii="Bookman Old Style" w:hAnsi="Bookman Old Style"/>
          <w:color w:val="000000" w:themeColor="text1"/>
          <w:spacing w:val="-1"/>
          <w:w w:val="105"/>
        </w:rPr>
        <w:t xml:space="preserve">           </w:t>
      </w:r>
      <w:r w:rsidR="00DB2584" w:rsidRPr="00FD272A">
        <w:rPr>
          <w:rFonts w:ascii="Bookman Old Style" w:hAnsi="Bookman Old Style"/>
          <w:color w:val="000000" w:themeColor="text1"/>
          <w:spacing w:val="-1"/>
          <w:w w:val="105"/>
        </w:rPr>
        <w:t xml:space="preserve">  Volume</w:t>
      </w:r>
      <w:r w:rsidR="00DB2584" w:rsidRPr="00FD272A">
        <w:rPr>
          <w:rFonts w:ascii="Bookman Old Style" w:hAnsi="Bookman Old Style"/>
          <w:color w:val="000000" w:themeColor="text1"/>
          <w:spacing w:val="-12"/>
          <w:w w:val="105"/>
        </w:rPr>
        <w:t xml:space="preserve"> </w:t>
      </w:r>
      <w:r w:rsidR="00DB2584" w:rsidRPr="00FD272A">
        <w:rPr>
          <w:rFonts w:ascii="Bookman Old Style" w:hAnsi="Bookman Old Style"/>
          <w:color w:val="000000" w:themeColor="text1"/>
          <w:spacing w:val="-1"/>
          <w:w w:val="105"/>
        </w:rPr>
        <w:t>of</w:t>
      </w:r>
      <w:r w:rsidR="00DB2584" w:rsidRPr="00FD272A">
        <w:rPr>
          <w:rFonts w:ascii="Bookman Old Style" w:hAnsi="Bookman Old Style"/>
          <w:color w:val="000000" w:themeColor="text1"/>
          <w:spacing w:val="-12"/>
          <w:w w:val="105"/>
        </w:rPr>
        <w:t xml:space="preserve"> </w:t>
      </w:r>
      <w:r w:rsidR="00DB2584" w:rsidRPr="00FD272A">
        <w:rPr>
          <w:rFonts w:ascii="Bookman Old Style" w:hAnsi="Bookman Old Style"/>
          <w:color w:val="000000" w:themeColor="text1"/>
          <w:spacing w:val="-1"/>
          <w:w w:val="105"/>
        </w:rPr>
        <w:t>alkali</w:t>
      </w:r>
      <w:r w:rsidR="00DB2584" w:rsidRPr="00FD272A">
        <w:rPr>
          <w:rFonts w:ascii="Bookman Old Style" w:hAnsi="Bookman Old Style"/>
          <w:color w:val="000000" w:themeColor="text1"/>
          <w:spacing w:val="-14"/>
          <w:w w:val="105"/>
        </w:rPr>
        <w:t xml:space="preserve"> </w:t>
      </w:r>
      <w:r w:rsidR="00DB2584" w:rsidRPr="00FD272A">
        <w:rPr>
          <w:rFonts w:ascii="Bookman Old Style" w:hAnsi="Bookman Old Style"/>
          <w:color w:val="000000" w:themeColor="text1"/>
          <w:w w:val="105"/>
        </w:rPr>
        <w:t>added</w: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position w:val="2"/>
        </w:rPr>
        <w:t>Beyond end point, further addition of weakly ionized NH</w:t>
      </w:r>
      <w:r w:rsidRPr="00FD272A">
        <w:rPr>
          <w:rFonts w:ascii="Bookman Old Style" w:hAnsi="Bookman Old Style"/>
          <w:color w:val="000000" w:themeColor="text1"/>
        </w:rPr>
        <w:t>4</w:t>
      </w:r>
      <w:r w:rsidRPr="00FD272A">
        <w:rPr>
          <w:rFonts w:ascii="Bookman Old Style" w:hAnsi="Bookman Old Style"/>
          <w:color w:val="000000" w:themeColor="text1"/>
          <w:position w:val="2"/>
        </w:rPr>
        <w:t>OH will not cause any appreciable</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rPr>
        <w:t>change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in conductance.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 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intersection of curves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 of titration.</w:t>
      </w:r>
    </w:p>
    <w:p w:rsidR="00DB2584" w:rsidRPr="00FD272A" w:rsidRDefault="00DB2584" w:rsidP="00F63AE4">
      <w:pPr>
        <w:pStyle w:val="Heading1"/>
        <w:keepNext w:val="0"/>
        <w:keepLines w:val="0"/>
        <w:widowControl w:val="0"/>
        <w:numPr>
          <w:ilvl w:val="0"/>
          <w:numId w:val="10"/>
        </w:numPr>
        <w:tabs>
          <w:tab w:val="left" w:pos="421"/>
        </w:tabs>
        <w:autoSpaceDE w:val="0"/>
        <w:autoSpaceDN w:val="0"/>
        <w:spacing w:before="0" w:line="240" w:lineRule="auto"/>
        <w:ind w:hanging="321"/>
        <w:jc w:val="both"/>
        <w:rPr>
          <w:rFonts w:ascii="Bookman Old Style" w:hAnsi="Bookman Old Style"/>
          <w:color w:val="000000" w:themeColor="text1"/>
          <w:sz w:val="22"/>
          <w:szCs w:val="22"/>
        </w:rPr>
      </w:pPr>
      <w:r w:rsidRPr="00FD272A">
        <w:rPr>
          <w:rFonts w:ascii="Bookman Old Style" w:hAnsi="Bookman Old Style"/>
          <w:color w:val="000000" w:themeColor="text1"/>
          <w:position w:val="1"/>
          <w:sz w:val="22"/>
          <w:szCs w:val="22"/>
        </w:rPr>
        <w:t>Weak</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acid against</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weak base:</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(CH</w:t>
      </w:r>
      <w:r w:rsidRPr="00FD272A">
        <w:rPr>
          <w:rFonts w:ascii="Bookman Old Style" w:hAnsi="Bookman Old Style"/>
          <w:color w:val="000000" w:themeColor="text1"/>
          <w:sz w:val="22"/>
          <w:szCs w:val="22"/>
        </w:rPr>
        <w:t>3</w:t>
      </w:r>
      <w:r w:rsidRPr="00FD272A">
        <w:rPr>
          <w:rFonts w:ascii="Bookman Old Style" w:hAnsi="Bookman Old Style"/>
          <w:color w:val="000000" w:themeColor="text1"/>
          <w:position w:val="1"/>
          <w:sz w:val="22"/>
          <w:szCs w:val="22"/>
        </w:rPr>
        <w:t>COOH</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against NH</w:t>
      </w:r>
      <w:r w:rsidRPr="00FD272A">
        <w:rPr>
          <w:rFonts w:ascii="Bookman Old Style" w:hAnsi="Bookman Old Style"/>
          <w:color w:val="000000" w:themeColor="text1"/>
          <w:sz w:val="22"/>
          <w:szCs w:val="22"/>
        </w:rPr>
        <w:t>4</w:t>
      </w:r>
      <w:r w:rsidRPr="00FD272A">
        <w:rPr>
          <w:rFonts w:ascii="Bookman Old Style" w:hAnsi="Bookman Old Style"/>
          <w:color w:val="000000" w:themeColor="text1"/>
          <w:position w:val="1"/>
          <w:sz w:val="22"/>
          <w:szCs w:val="22"/>
        </w:rPr>
        <w:t>OH)</w:t>
      </w:r>
    </w:p>
    <w:p w:rsidR="00DB2584" w:rsidRPr="00FD272A" w:rsidRDefault="00DB2584" w:rsidP="00F63AE4">
      <w:pPr>
        <w:pStyle w:val="BodyText"/>
        <w:jc w:val="both"/>
        <w:rPr>
          <w:rFonts w:ascii="Bookman Old Style" w:hAnsi="Bookman Old Style"/>
          <w:b/>
          <w:color w:val="000000" w:themeColor="text1"/>
        </w:rPr>
      </w:pP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position w:val="2"/>
        </w:rPr>
        <w:t>In this titration, conductance initially increases because of formation of salt (CH</w:t>
      </w:r>
      <w:r w:rsidRPr="00FD272A">
        <w:rPr>
          <w:rFonts w:ascii="Bookman Old Style" w:hAnsi="Bookman Old Style"/>
          <w:color w:val="000000" w:themeColor="text1"/>
        </w:rPr>
        <w:t>3</w:t>
      </w:r>
      <w:r w:rsidRPr="00FD272A">
        <w:rPr>
          <w:rFonts w:ascii="Bookman Old Style" w:hAnsi="Bookman Old Style"/>
          <w:color w:val="000000" w:themeColor="text1"/>
          <w:position w:val="2"/>
        </w:rPr>
        <w:t>COONH</w:t>
      </w:r>
      <w:r w:rsidRPr="00FD272A">
        <w:rPr>
          <w:rFonts w:ascii="Bookman Old Style" w:hAnsi="Bookman Old Style"/>
          <w:color w:val="000000" w:themeColor="text1"/>
        </w:rPr>
        <w:t>4</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rPr>
        <w:lastRenderedPageBreak/>
        <w:t>which</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strong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electrolyte.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increase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continues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till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Beyond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conductance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does not change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appreciably.</w:t>
      </w:r>
    </w:p>
    <w:p w:rsidR="00DB2584" w:rsidRPr="00FD272A" w:rsidRDefault="00DB2584" w:rsidP="00F63AE4">
      <w:pPr>
        <w:pStyle w:val="ListParagraph"/>
        <w:widowControl w:val="0"/>
        <w:numPr>
          <w:ilvl w:val="1"/>
          <w:numId w:val="10"/>
        </w:numPr>
        <w:tabs>
          <w:tab w:val="left" w:pos="820"/>
          <w:tab w:val="left" w:pos="821"/>
          <w:tab w:val="left" w:pos="5141"/>
        </w:tabs>
        <w:autoSpaceDE w:val="0"/>
        <w:autoSpaceDN w:val="0"/>
        <w:spacing w:after="0" w:line="240" w:lineRule="auto"/>
        <w:ind w:left="820" w:hanging="361"/>
        <w:contextualSpacing w:val="0"/>
        <w:jc w:val="both"/>
        <w:rPr>
          <w:rFonts w:ascii="Bookman Old Style" w:hAnsi="Bookman Old Style"/>
          <w:color w:val="000000" w:themeColor="text1"/>
        </w:rPr>
      </w:pPr>
      <w:r w:rsidRPr="00FD272A">
        <w:rPr>
          <w:rFonts w:ascii="Bookman Old Style" w:hAnsi="Bookman Old Style"/>
          <w:color w:val="000000" w:themeColor="text1"/>
          <w:position w:val="2"/>
        </w:rPr>
        <w:t>CH</w:t>
      </w:r>
      <w:r w:rsidRPr="00FD272A">
        <w:rPr>
          <w:rFonts w:ascii="Bookman Old Style" w:hAnsi="Bookman Old Style"/>
          <w:color w:val="000000" w:themeColor="text1"/>
        </w:rPr>
        <w:t>3</w:t>
      </w:r>
      <w:r w:rsidRPr="00FD272A">
        <w:rPr>
          <w:rFonts w:ascii="Bookman Old Style" w:hAnsi="Bookman Old Style"/>
          <w:color w:val="000000" w:themeColor="text1"/>
          <w:position w:val="2"/>
        </w:rPr>
        <w:t>COO</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58"/>
          <w:position w:val="2"/>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9"/>
          <w:position w:val="2"/>
        </w:rPr>
        <w:t xml:space="preserve"> </w:t>
      </w:r>
      <w:r w:rsidRPr="00FD272A">
        <w:rPr>
          <w:rFonts w:ascii="Bookman Old Style" w:hAnsi="Bookman Old Style"/>
          <w:color w:val="000000" w:themeColor="text1"/>
          <w:position w:val="2"/>
        </w:rPr>
        <w:t>H</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61"/>
          <w:position w:val="2"/>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9"/>
          <w:position w:val="2"/>
        </w:rPr>
        <w:t xml:space="preserve"> </w:t>
      </w:r>
      <w:r w:rsidRPr="00FD272A">
        <w:rPr>
          <w:rFonts w:ascii="Bookman Old Style" w:hAnsi="Bookman Old Style"/>
          <w:color w:val="000000" w:themeColor="text1"/>
          <w:position w:val="2"/>
        </w:rPr>
        <w:t>NH</w:t>
      </w:r>
      <w:r w:rsidRPr="00FD272A">
        <w:rPr>
          <w:rFonts w:ascii="Bookman Old Style" w:hAnsi="Bookman Old Style"/>
          <w:color w:val="000000" w:themeColor="text1"/>
        </w:rPr>
        <w:t>4</w:t>
      </w:r>
      <w:r w:rsidRPr="00FD272A">
        <w:rPr>
          <w:rFonts w:ascii="Bookman Old Style" w:hAnsi="Bookman Old Style"/>
          <w:color w:val="000000" w:themeColor="text1"/>
          <w:position w:val="11"/>
        </w:rPr>
        <w:t>+</w:t>
      </w:r>
      <w:r w:rsidRPr="00FD272A">
        <w:rPr>
          <w:rFonts w:ascii="Bookman Old Style" w:hAnsi="Bookman Old Style"/>
          <w:color w:val="000000" w:themeColor="text1"/>
          <w:spacing w:val="80"/>
          <w:position w:val="11"/>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9"/>
          <w:position w:val="2"/>
        </w:rPr>
        <w:t xml:space="preserve"> </w:t>
      </w:r>
      <w:r w:rsidRPr="00FD272A">
        <w:rPr>
          <w:rFonts w:ascii="Bookman Old Style" w:hAnsi="Bookman Old Style"/>
          <w:color w:val="000000" w:themeColor="text1"/>
          <w:position w:val="2"/>
        </w:rPr>
        <w:t xml:space="preserve">OH¯ </w:t>
      </w:r>
      <w:r w:rsidRPr="00FD272A">
        <w:rPr>
          <w:rFonts w:ascii="Bookman Old Style" w:eastAsia="Symbol" w:hAnsi="Bookman Old Style"/>
          <w:color w:val="000000" w:themeColor="text1"/>
          <w:position w:val="2"/>
        </w:rPr>
        <w:t></w:t>
      </w:r>
      <w:r w:rsidRPr="00FD272A">
        <w:rPr>
          <w:rFonts w:ascii="Bookman Old Style" w:hAnsi="Bookman Old Style"/>
          <w:color w:val="000000" w:themeColor="text1"/>
          <w:position w:val="2"/>
        </w:rPr>
        <w:tab/>
        <w:t>CH</w:t>
      </w:r>
      <w:r w:rsidRPr="00FD272A">
        <w:rPr>
          <w:rFonts w:ascii="Bookman Old Style" w:hAnsi="Bookman Old Style"/>
          <w:color w:val="000000" w:themeColor="text1"/>
        </w:rPr>
        <w:t>3</w:t>
      </w:r>
      <w:r w:rsidRPr="00FD272A">
        <w:rPr>
          <w:rFonts w:ascii="Bookman Old Style" w:hAnsi="Bookman Old Style"/>
          <w:color w:val="000000" w:themeColor="text1"/>
          <w:position w:val="2"/>
        </w:rPr>
        <w:t>COO</w:t>
      </w:r>
      <w:r w:rsidRPr="00FD272A">
        <w:rPr>
          <w:rFonts w:ascii="Bookman Old Style" w:hAnsi="Bookman Old Style"/>
          <w:color w:val="000000" w:themeColor="text1"/>
          <w:position w:val="2"/>
          <w:vertAlign w:val="superscript"/>
        </w:rPr>
        <w:t>-</w:t>
      </w:r>
      <w:r w:rsidRPr="00FD272A">
        <w:rPr>
          <w:rFonts w:ascii="Bookman Old Style" w:hAnsi="Bookman Old Style"/>
          <w:color w:val="000000" w:themeColor="text1"/>
          <w:spacing w:val="119"/>
          <w:position w:val="2"/>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position w:val="2"/>
        </w:rPr>
        <w:t>NH</w:t>
      </w:r>
      <w:r w:rsidRPr="00FD272A">
        <w:rPr>
          <w:rFonts w:ascii="Bookman Old Style" w:hAnsi="Bookman Old Style"/>
          <w:color w:val="000000" w:themeColor="text1"/>
        </w:rPr>
        <w:t>4</w:t>
      </w:r>
      <w:r w:rsidRPr="00FD272A">
        <w:rPr>
          <w:rFonts w:ascii="Bookman Old Style" w:hAnsi="Bookman Old Style"/>
          <w:color w:val="000000" w:themeColor="text1"/>
          <w:position w:val="11"/>
        </w:rPr>
        <w:t>+</w:t>
      </w:r>
      <w:r w:rsidRPr="00FD272A">
        <w:rPr>
          <w:rFonts w:ascii="Bookman Old Style" w:hAnsi="Bookman Old Style"/>
          <w:color w:val="000000" w:themeColor="text1"/>
          <w:spacing w:val="41"/>
          <w:position w:val="11"/>
        </w:rPr>
        <w:t xml:space="preserve"> </w:t>
      </w:r>
      <w:r w:rsidRPr="00FD272A">
        <w:rPr>
          <w:rFonts w:ascii="Bookman Old Style" w:hAnsi="Bookman Old Style"/>
          <w:color w:val="000000" w:themeColor="text1"/>
          <w:position w:val="2"/>
        </w:rPr>
        <w:t>+  H</w:t>
      </w:r>
      <w:r w:rsidRPr="00FD272A">
        <w:rPr>
          <w:rFonts w:ascii="Bookman Old Style" w:hAnsi="Bookman Old Style"/>
          <w:color w:val="000000" w:themeColor="text1"/>
        </w:rPr>
        <w:t>2</w:t>
      </w:r>
      <w:r w:rsidRPr="00FD272A">
        <w:rPr>
          <w:rFonts w:ascii="Bookman Old Style" w:hAnsi="Bookman Old Style"/>
          <w:color w:val="000000" w:themeColor="text1"/>
          <w:position w:val="2"/>
        </w:rPr>
        <w:t>O</w:t>
      </w:r>
    </w:p>
    <w:p w:rsidR="00DB2584" w:rsidRPr="00FD272A" w:rsidRDefault="00F757C0" w:rsidP="00F63AE4">
      <w:pPr>
        <w:pStyle w:val="BodyText"/>
        <w:ind w:left="100"/>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674624" behindDoc="0" locked="0" layoutInCell="1" allowOverlap="1" wp14:anchorId="6176CA3B" wp14:editId="25392C27">
                <wp:simplePos x="0" y="0"/>
                <wp:positionH relativeFrom="page">
                  <wp:posOffset>2861945</wp:posOffset>
                </wp:positionH>
                <wp:positionV relativeFrom="paragraph">
                  <wp:posOffset>509270</wp:posOffset>
                </wp:positionV>
                <wp:extent cx="70485" cy="495300"/>
                <wp:effectExtent l="4445" t="6350" r="1270" b="3175"/>
                <wp:wrapNone/>
                <wp:docPr id="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0485" cy="495300"/>
                        </a:xfrm>
                        <a:custGeom>
                          <a:avLst/>
                          <a:gdLst>
                            <a:gd name="T0" fmla="+- 0 4557 4507"/>
                            <a:gd name="T1" fmla="*/ T0 w 111"/>
                            <a:gd name="T2" fmla="+- 0 1508 802"/>
                            <a:gd name="T3" fmla="*/ 1508 h 780"/>
                            <a:gd name="T4" fmla="+- 0 4553 4507"/>
                            <a:gd name="T5" fmla="*/ T4 w 111"/>
                            <a:gd name="T6" fmla="+- 0 1577 802"/>
                            <a:gd name="T7" fmla="*/ 1577 h 780"/>
                            <a:gd name="T8" fmla="+- 0 4567 4507"/>
                            <a:gd name="T9" fmla="*/ T8 w 111"/>
                            <a:gd name="T10" fmla="+- 0 1581 802"/>
                            <a:gd name="T11" fmla="*/ 1581 h 780"/>
                            <a:gd name="T12" fmla="+- 0 4571 4507"/>
                            <a:gd name="T13" fmla="*/ T12 w 111"/>
                            <a:gd name="T14" fmla="+- 0 1512 802"/>
                            <a:gd name="T15" fmla="*/ 1512 h 780"/>
                            <a:gd name="T16" fmla="+- 0 4567 4507"/>
                            <a:gd name="T17" fmla="*/ T16 w 111"/>
                            <a:gd name="T18" fmla="+- 0 1379 802"/>
                            <a:gd name="T19" fmla="*/ 1379 h 780"/>
                            <a:gd name="T20" fmla="+- 0 4553 4507"/>
                            <a:gd name="T21" fmla="*/ T20 w 111"/>
                            <a:gd name="T22" fmla="+- 0 1383 802"/>
                            <a:gd name="T23" fmla="*/ 1383 h 780"/>
                            <a:gd name="T24" fmla="+- 0 4557 4507"/>
                            <a:gd name="T25" fmla="*/ T24 w 111"/>
                            <a:gd name="T26" fmla="+- 0 1453 802"/>
                            <a:gd name="T27" fmla="*/ 1453 h 780"/>
                            <a:gd name="T28" fmla="+- 0 4571 4507"/>
                            <a:gd name="T29" fmla="*/ T28 w 111"/>
                            <a:gd name="T30" fmla="+- 0 1449 802"/>
                            <a:gd name="T31" fmla="*/ 1449 h 780"/>
                            <a:gd name="T32" fmla="+- 0 4567 4507"/>
                            <a:gd name="T33" fmla="*/ T32 w 111"/>
                            <a:gd name="T34" fmla="+- 0 1379 802"/>
                            <a:gd name="T35" fmla="*/ 1379 h 780"/>
                            <a:gd name="T36" fmla="+- 0 4557 4507"/>
                            <a:gd name="T37" fmla="*/ T36 w 111"/>
                            <a:gd name="T38" fmla="+- 0 1251 802"/>
                            <a:gd name="T39" fmla="*/ 1251 h 780"/>
                            <a:gd name="T40" fmla="+- 0 4553 4507"/>
                            <a:gd name="T41" fmla="*/ T40 w 111"/>
                            <a:gd name="T42" fmla="+- 0 1320 802"/>
                            <a:gd name="T43" fmla="*/ 1320 h 780"/>
                            <a:gd name="T44" fmla="+- 0 4567 4507"/>
                            <a:gd name="T45" fmla="*/ T44 w 111"/>
                            <a:gd name="T46" fmla="+- 0 1324 802"/>
                            <a:gd name="T47" fmla="*/ 1324 h 780"/>
                            <a:gd name="T48" fmla="+- 0 4571 4507"/>
                            <a:gd name="T49" fmla="*/ T48 w 111"/>
                            <a:gd name="T50" fmla="+- 0 1255 802"/>
                            <a:gd name="T51" fmla="*/ 1255 h 780"/>
                            <a:gd name="T52" fmla="+- 0 4567 4507"/>
                            <a:gd name="T53" fmla="*/ T52 w 111"/>
                            <a:gd name="T54" fmla="+- 0 1123 802"/>
                            <a:gd name="T55" fmla="*/ 1123 h 780"/>
                            <a:gd name="T56" fmla="+- 0 4553 4507"/>
                            <a:gd name="T57" fmla="*/ T56 w 111"/>
                            <a:gd name="T58" fmla="+- 0 1127 802"/>
                            <a:gd name="T59" fmla="*/ 1127 h 780"/>
                            <a:gd name="T60" fmla="+- 0 4557 4507"/>
                            <a:gd name="T61" fmla="*/ T60 w 111"/>
                            <a:gd name="T62" fmla="+- 0 1196 802"/>
                            <a:gd name="T63" fmla="*/ 1196 h 780"/>
                            <a:gd name="T64" fmla="+- 0 4571 4507"/>
                            <a:gd name="T65" fmla="*/ T64 w 111"/>
                            <a:gd name="T66" fmla="+- 0 1192 802"/>
                            <a:gd name="T67" fmla="*/ 1192 h 780"/>
                            <a:gd name="T68" fmla="+- 0 4567 4507"/>
                            <a:gd name="T69" fmla="*/ T68 w 111"/>
                            <a:gd name="T70" fmla="+- 0 1123 802"/>
                            <a:gd name="T71" fmla="*/ 1123 h 780"/>
                            <a:gd name="T72" fmla="+- 0 4557 4507"/>
                            <a:gd name="T73" fmla="*/ T72 w 111"/>
                            <a:gd name="T74" fmla="+- 0 994 802"/>
                            <a:gd name="T75" fmla="*/ 994 h 780"/>
                            <a:gd name="T76" fmla="+- 0 4553 4507"/>
                            <a:gd name="T77" fmla="*/ T76 w 111"/>
                            <a:gd name="T78" fmla="+- 0 1063 802"/>
                            <a:gd name="T79" fmla="*/ 1063 h 780"/>
                            <a:gd name="T80" fmla="+- 0 4567 4507"/>
                            <a:gd name="T81" fmla="*/ T80 w 111"/>
                            <a:gd name="T82" fmla="+- 0 1067 802"/>
                            <a:gd name="T83" fmla="*/ 1067 h 780"/>
                            <a:gd name="T84" fmla="+- 0 4571 4507"/>
                            <a:gd name="T85" fmla="*/ T84 w 111"/>
                            <a:gd name="T86" fmla="+- 0 998 802"/>
                            <a:gd name="T87" fmla="*/ 998 h 780"/>
                            <a:gd name="T88" fmla="+- 0 4567 4507"/>
                            <a:gd name="T89" fmla="*/ T88 w 111"/>
                            <a:gd name="T90" fmla="+- 0 884 802"/>
                            <a:gd name="T91" fmla="*/ 884 h 780"/>
                            <a:gd name="T92" fmla="+- 0 4553 4507"/>
                            <a:gd name="T93" fmla="*/ T92 w 111"/>
                            <a:gd name="T94" fmla="+- 0 888 802"/>
                            <a:gd name="T95" fmla="*/ 888 h 780"/>
                            <a:gd name="T96" fmla="+- 0 4557 4507"/>
                            <a:gd name="T97" fmla="*/ T96 w 111"/>
                            <a:gd name="T98" fmla="+- 0 939 802"/>
                            <a:gd name="T99" fmla="*/ 939 h 780"/>
                            <a:gd name="T100" fmla="+- 0 4571 4507"/>
                            <a:gd name="T101" fmla="*/ T100 w 111"/>
                            <a:gd name="T102" fmla="+- 0 935 802"/>
                            <a:gd name="T103" fmla="*/ 935 h 780"/>
                            <a:gd name="T104" fmla="+- 0 4567 4507"/>
                            <a:gd name="T105" fmla="*/ T104 w 111"/>
                            <a:gd name="T106" fmla="+- 0 884 802"/>
                            <a:gd name="T107" fmla="*/ 884 h 780"/>
                            <a:gd name="T108" fmla="+- 0 4507 4507"/>
                            <a:gd name="T109" fmla="*/ T108 w 111"/>
                            <a:gd name="T110" fmla="+- 0 912 802"/>
                            <a:gd name="T111" fmla="*/ 912 h 780"/>
                            <a:gd name="T112" fmla="+- 0 4553 4507"/>
                            <a:gd name="T113" fmla="*/ T112 w 111"/>
                            <a:gd name="T114" fmla="+- 0 888 802"/>
                            <a:gd name="T115" fmla="*/ 888 h 780"/>
                            <a:gd name="T116" fmla="+- 0 4603 4507"/>
                            <a:gd name="T117" fmla="*/ T116 w 111"/>
                            <a:gd name="T118" fmla="+- 0 884 802"/>
                            <a:gd name="T119" fmla="*/ 884 h 780"/>
                            <a:gd name="T120" fmla="+- 0 4603 4507"/>
                            <a:gd name="T121" fmla="*/ T120 w 111"/>
                            <a:gd name="T122" fmla="+- 0 884 802"/>
                            <a:gd name="T123" fmla="*/ 884 h 780"/>
                            <a:gd name="T124" fmla="+- 0 4571 4507"/>
                            <a:gd name="T125" fmla="*/ T124 w 111"/>
                            <a:gd name="T126" fmla="+- 0 888 802"/>
                            <a:gd name="T127" fmla="*/ 888 h 780"/>
                            <a:gd name="T128" fmla="+- 0 4617 4507"/>
                            <a:gd name="T129" fmla="*/ T128 w 111"/>
                            <a:gd name="T130" fmla="+- 0 912 802"/>
                            <a:gd name="T131" fmla="*/ 912 h 7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11" h="780">
                              <a:moveTo>
                                <a:pt x="60" y="706"/>
                              </a:moveTo>
                              <a:lnTo>
                                <a:pt x="50" y="706"/>
                              </a:lnTo>
                              <a:lnTo>
                                <a:pt x="46" y="710"/>
                              </a:lnTo>
                              <a:lnTo>
                                <a:pt x="46" y="775"/>
                              </a:lnTo>
                              <a:lnTo>
                                <a:pt x="50" y="779"/>
                              </a:lnTo>
                              <a:lnTo>
                                <a:pt x="60" y="779"/>
                              </a:lnTo>
                              <a:lnTo>
                                <a:pt x="64" y="775"/>
                              </a:lnTo>
                              <a:lnTo>
                                <a:pt x="64" y="710"/>
                              </a:lnTo>
                              <a:lnTo>
                                <a:pt x="60" y="706"/>
                              </a:lnTo>
                              <a:close/>
                              <a:moveTo>
                                <a:pt x="60" y="577"/>
                              </a:moveTo>
                              <a:lnTo>
                                <a:pt x="50" y="577"/>
                              </a:lnTo>
                              <a:lnTo>
                                <a:pt x="46" y="581"/>
                              </a:lnTo>
                              <a:lnTo>
                                <a:pt x="46" y="647"/>
                              </a:lnTo>
                              <a:lnTo>
                                <a:pt x="50" y="651"/>
                              </a:lnTo>
                              <a:lnTo>
                                <a:pt x="60" y="651"/>
                              </a:lnTo>
                              <a:lnTo>
                                <a:pt x="64" y="647"/>
                              </a:lnTo>
                              <a:lnTo>
                                <a:pt x="64" y="581"/>
                              </a:lnTo>
                              <a:lnTo>
                                <a:pt x="60" y="577"/>
                              </a:lnTo>
                              <a:close/>
                              <a:moveTo>
                                <a:pt x="60" y="449"/>
                              </a:moveTo>
                              <a:lnTo>
                                <a:pt x="50" y="449"/>
                              </a:lnTo>
                              <a:lnTo>
                                <a:pt x="46" y="453"/>
                              </a:lnTo>
                              <a:lnTo>
                                <a:pt x="46" y="518"/>
                              </a:lnTo>
                              <a:lnTo>
                                <a:pt x="50" y="522"/>
                              </a:lnTo>
                              <a:lnTo>
                                <a:pt x="60" y="522"/>
                              </a:lnTo>
                              <a:lnTo>
                                <a:pt x="64" y="518"/>
                              </a:lnTo>
                              <a:lnTo>
                                <a:pt x="64" y="453"/>
                              </a:lnTo>
                              <a:lnTo>
                                <a:pt x="60" y="449"/>
                              </a:lnTo>
                              <a:close/>
                              <a:moveTo>
                                <a:pt x="60" y="321"/>
                              </a:moveTo>
                              <a:lnTo>
                                <a:pt x="50" y="321"/>
                              </a:lnTo>
                              <a:lnTo>
                                <a:pt x="46" y="325"/>
                              </a:lnTo>
                              <a:lnTo>
                                <a:pt x="46" y="390"/>
                              </a:lnTo>
                              <a:lnTo>
                                <a:pt x="50" y="394"/>
                              </a:lnTo>
                              <a:lnTo>
                                <a:pt x="60" y="394"/>
                              </a:lnTo>
                              <a:lnTo>
                                <a:pt x="64" y="390"/>
                              </a:lnTo>
                              <a:lnTo>
                                <a:pt x="64" y="325"/>
                              </a:lnTo>
                              <a:lnTo>
                                <a:pt x="60" y="321"/>
                              </a:lnTo>
                              <a:close/>
                              <a:moveTo>
                                <a:pt x="60" y="192"/>
                              </a:moveTo>
                              <a:lnTo>
                                <a:pt x="50" y="192"/>
                              </a:lnTo>
                              <a:lnTo>
                                <a:pt x="46" y="196"/>
                              </a:lnTo>
                              <a:lnTo>
                                <a:pt x="46" y="261"/>
                              </a:lnTo>
                              <a:lnTo>
                                <a:pt x="50" y="265"/>
                              </a:lnTo>
                              <a:lnTo>
                                <a:pt x="60" y="265"/>
                              </a:lnTo>
                              <a:lnTo>
                                <a:pt x="64" y="261"/>
                              </a:lnTo>
                              <a:lnTo>
                                <a:pt x="64" y="196"/>
                              </a:lnTo>
                              <a:lnTo>
                                <a:pt x="60" y="192"/>
                              </a:lnTo>
                              <a:close/>
                              <a:moveTo>
                                <a:pt x="60" y="82"/>
                              </a:moveTo>
                              <a:lnTo>
                                <a:pt x="50" y="82"/>
                              </a:lnTo>
                              <a:lnTo>
                                <a:pt x="46" y="86"/>
                              </a:lnTo>
                              <a:lnTo>
                                <a:pt x="46" y="133"/>
                              </a:lnTo>
                              <a:lnTo>
                                <a:pt x="50" y="137"/>
                              </a:lnTo>
                              <a:lnTo>
                                <a:pt x="60" y="137"/>
                              </a:lnTo>
                              <a:lnTo>
                                <a:pt x="64" y="133"/>
                              </a:lnTo>
                              <a:lnTo>
                                <a:pt x="64" y="86"/>
                              </a:lnTo>
                              <a:lnTo>
                                <a:pt x="60" y="82"/>
                              </a:lnTo>
                              <a:close/>
                              <a:moveTo>
                                <a:pt x="55" y="0"/>
                              </a:moveTo>
                              <a:lnTo>
                                <a:pt x="0" y="110"/>
                              </a:lnTo>
                              <a:lnTo>
                                <a:pt x="46" y="110"/>
                              </a:lnTo>
                              <a:lnTo>
                                <a:pt x="46" y="86"/>
                              </a:lnTo>
                              <a:lnTo>
                                <a:pt x="50" y="82"/>
                              </a:lnTo>
                              <a:lnTo>
                                <a:pt x="96" y="82"/>
                              </a:lnTo>
                              <a:lnTo>
                                <a:pt x="55" y="0"/>
                              </a:lnTo>
                              <a:close/>
                              <a:moveTo>
                                <a:pt x="96" y="82"/>
                              </a:moveTo>
                              <a:lnTo>
                                <a:pt x="60" y="82"/>
                              </a:lnTo>
                              <a:lnTo>
                                <a:pt x="64" y="86"/>
                              </a:lnTo>
                              <a:lnTo>
                                <a:pt x="64" y="110"/>
                              </a:lnTo>
                              <a:lnTo>
                                <a:pt x="110" y="110"/>
                              </a:lnTo>
                              <a:lnTo>
                                <a:pt x="96"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008505D1" id="AutoShape 33" o:spid="_x0000_s1026" style="position:absolute;margin-left:225.35pt;margin-top:40.1pt;width:5.55pt;height:39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11,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" path="m60,706r-10,l46,710r,65l50,779r10,l64,775r,-65l60,706xm60,577r-10,l46,581r,66l50,651r10,l64,647r,-66l60,577xm60,449r-10,l46,453r,65l50,522r10,l64,518r,-65l60,449xm60,321r-10,l46,325r,65l50,394r10,l64,390r,-65l60,321xm60,192r-10,l46,196r,65l50,265r10,l64,261r,-65l60,192xm60,82r-10,l46,86r,47l50,137r10,l64,133r,-47l60,82xm55,l,110r46,l46,86r4,-4l96,82,55,xm96,82r-36,l64,86r,24l110,110,96,82xe" fillcolor="black" stroked="f">
                <v:path arrowok="t" o:connecttype="custom" o:connectlocs="31750,957580;29210,1001395;38100,1003935;40640,960120;38100,875665;29210,878205;31750,922655;40640,920115;38100,875665;31750,794385;29210,838200;38100,840740;40640,796925;38100,713105;29210,715645;31750,759460;40640,756920;38100,713105;31750,631190;29210,675005;38100,677545;40640,633730;38100,561340;29210,563880;31750,596265;40640,593725;38100,561340;0,579120;29210,563880;60960,561340;60960,561340;40640,563880;69850,579120" o:connectangles="0,0,0,0,0,0,0,0,0,0,0,0,0,0,0,0,0,0,0,0,0,0,0,0,0,0,0,0,0,0,0,0,0"/>
                <w10:wrap anchorx="page"/>
              </v:shape>
            </w:pict>
          </mc:Fallback>
        </mc:AlternateContent>
      </w:r>
      <w:r w:rsidR="00DB2584" w:rsidRPr="00FD272A">
        <w:rPr>
          <w:rFonts w:ascii="Bookman Old Style" w:hAnsi="Bookman Old Style"/>
          <w:color w:val="000000" w:themeColor="text1"/>
        </w:rPr>
        <w:t>The</w:t>
      </w:r>
      <w:r w:rsidR="00DB2584" w:rsidRPr="00FD272A">
        <w:rPr>
          <w:rFonts w:ascii="Bookman Old Style" w:hAnsi="Bookman Old Style"/>
          <w:color w:val="000000" w:themeColor="text1"/>
          <w:spacing w:val="-3"/>
        </w:rPr>
        <w:t xml:space="preserve"> </w:t>
      </w:r>
      <w:r w:rsidR="00DB2584" w:rsidRPr="00FD272A">
        <w:rPr>
          <w:rFonts w:ascii="Bookman Old Style" w:hAnsi="Bookman Old Style"/>
          <w:color w:val="000000" w:themeColor="text1"/>
        </w:rPr>
        <w:t>graph is shown in fig.</w:t>
      </w:r>
    </w:p>
    <w:p w:rsidR="00DB2584" w:rsidRPr="00FD272A" w:rsidRDefault="00F757C0" w:rsidP="00F63AE4">
      <w:pPr>
        <w:pStyle w:val="BodyText"/>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g">
            <w:drawing>
              <wp:anchor distT="0" distB="0" distL="114300" distR="114300" simplePos="0" relativeHeight="251673600" behindDoc="0" locked="0" layoutInCell="1" allowOverlap="1" wp14:anchorId="1D5F8B2B" wp14:editId="756AB088">
                <wp:simplePos x="0" y="0"/>
                <wp:positionH relativeFrom="page">
                  <wp:posOffset>3006090</wp:posOffset>
                </wp:positionH>
                <wp:positionV relativeFrom="paragraph">
                  <wp:posOffset>121285</wp:posOffset>
                </wp:positionV>
                <wp:extent cx="1752600" cy="1358900"/>
                <wp:effectExtent l="5715" t="1270" r="3810" b="1905"/>
                <wp:wrapNone/>
                <wp:docPr id="930"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2600" cy="1358900"/>
                          <a:chOff x="4734" y="-2650"/>
                          <a:chExt cx="3060" cy="2628"/>
                        </a:xfrm>
                      </wpg:grpSpPr>
                      <wps:wsp>
                        <wps:cNvPr id="931" name="Freeform 28"/>
                        <wps:cNvSpPr>
                          <a:spLocks/>
                        </wps:cNvSpPr>
                        <wps:spPr bwMode="auto">
                          <a:xfrm>
                            <a:off x="4741" y="-2643"/>
                            <a:ext cx="3047" cy="2614"/>
                          </a:xfrm>
                          <a:custGeom>
                            <a:avLst/>
                            <a:gdLst>
                              <a:gd name="T0" fmla="+- 0 4741 4741"/>
                              <a:gd name="T1" fmla="*/ T0 w 3047"/>
                              <a:gd name="T2" fmla="+- 0 -2643 -2643"/>
                              <a:gd name="T3" fmla="*/ -2643 h 2614"/>
                              <a:gd name="T4" fmla="+- 0 4741 4741"/>
                              <a:gd name="T5" fmla="*/ T4 w 3047"/>
                              <a:gd name="T6" fmla="+- 0 -29 -2643"/>
                              <a:gd name="T7" fmla="*/ -29 h 2614"/>
                              <a:gd name="T8" fmla="+- 0 7787 4741"/>
                              <a:gd name="T9" fmla="*/ T8 w 3047"/>
                              <a:gd name="T10" fmla="+- 0 -29 -2643"/>
                              <a:gd name="T11" fmla="*/ -29 h 2614"/>
                            </a:gdLst>
                            <a:ahLst/>
                            <a:cxnLst>
                              <a:cxn ang="0">
                                <a:pos x="T1" y="T3"/>
                              </a:cxn>
                              <a:cxn ang="0">
                                <a:pos x="T5" y="T7"/>
                              </a:cxn>
                              <a:cxn ang="0">
                                <a:pos x="T9" y="T11"/>
                              </a:cxn>
                            </a:cxnLst>
                            <a:rect l="0" t="0" r="r" b="b"/>
                            <a:pathLst>
                              <a:path w="3047" h="2614">
                                <a:moveTo>
                                  <a:pt x="0" y="0"/>
                                </a:moveTo>
                                <a:lnTo>
                                  <a:pt x="0" y="2614"/>
                                </a:lnTo>
                                <a:lnTo>
                                  <a:pt x="3046" y="2614"/>
                                </a:lnTo>
                              </a:path>
                            </a:pathLst>
                          </a:custGeom>
                          <a:noFill/>
                          <a:ln w="874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2" name="Line 29"/>
                        <wps:cNvCnPr>
                          <a:cxnSpLocks noChangeShapeType="1"/>
                        </wps:cNvCnPr>
                        <wps:spPr bwMode="auto">
                          <a:xfrm>
                            <a:off x="6202" y="-29"/>
                            <a:ext cx="0" cy="0"/>
                          </a:xfrm>
                          <a:prstGeom prst="line">
                            <a:avLst/>
                          </a:prstGeom>
                          <a:noFill/>
                          <a:ln w="8752">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933" name="Line 30"/>
                        <wps:cNvCnPr>
                          <a:cxnSpLocks noChangeShapeType="1"/>
                        </wps:cNvCnPr>
                        <wps:spPr bwMode="auto">
                          <a:xfrm>
                            <a:off x="4741" y="-365"/>
                            <a:ext cx="1916" cy="0"/>
                          </a:xfrm>
                          <a:prstGeom prst="line">
                            <a:avLst/>
                          </a:prstGeom>
                          <a:noFill/>
                          <a:ln w="8736">
                            <a:solidFill>
                              <a:srgbClr val="000000"/>
                            </a:solidFill>
                            <a:round/>
                            <a:headEnd/>
                            <a:tailEnd/>
                          </a:ln>
                          <a:extLst>
                            <a:ext uri="{909E8E84-426E-40DD-AFC4-6F175D3DCCD1}">
                              <a14:hiddenFill xmlns:a14="http://schemas.microsoft.com/office/drawing/2010/main">
                                <a:noFill/>
                              </a14:hiddenFill>
                            </a:ext>
                          </a:extLst>
                        </wps:spPr>
                        <wps:bodyPr/>
                      </wps:wsp>
                      <wps:wsp>
                        <wps:cNvPr id="934" name="Text Box 31"/>
                        <wps:cNvSpPr txBox="1">
                          <a:spLocks noChangeArrowheads="1"/>
                        </wps:cNvSpPr>
                        <wps:spPr bwMode="auto">
                          <a:xfrm>
                            <a:off x="5788" y="-1159"/>
                            <a:ext cx="195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tabs>
                                  <w:tab w:val="left" w:pos="353"/>
                                  <w:tab w:val="left" w:pos="1727"/>
                                </w:tabs>
                                <w:spacing w:line="239" w:lineRule="exact"/>
                                <w:rPr>
                                  <w:rFonts w:ascii="Arial MT"/>
                                  <w:sz w:val="20"/>
                                </w:rPr>
                              </w:pPr>
                              <w:r>
                                <w:rPr>
                                  <w:rFonts w:ascii="Arial MT"/>
                                  <w:w w:val="101"/>
                                  <w:position w:val="1"/>
                                  <w:sz w:val="20"/>
                                  <w:u w:val="single"/>
                                </w:rPr>
                                <w:t xml:space="preserve"> </w:t>
                              </w:r>
                              <w:r>
                                <w:rPr>
                                  <w:rFonts w:ascii="Arial MT"/>
                                  <w:position w:val="1"/>
                                  <w:sz w:val="20"/>
                                  <w:u w:val="single"/>
                                </w:rPr>
                                <w:tab/>
                                <w:t>B</w:t>
                              </w:r>
                              <w:r>
                                <w:rPr>
                                  <w:rFonts w:ascii="Arial MT"/>
                                  <w:position w:val="1"/>
                                  <w:sz w:val="20"/>
                                  <w:u w:val="single"/>
                                </w:rPr>
                                <w:tab/>
                              </w:r>
                              <w:r>
                                <w:rPr>
                                  <w:rFonts w:ascii="Arial MT"/>
                                  <w:sz w:val="20"/>
                                  <w:u w:val="single"/>
                                </w:rPr>
                                <w:t>C</w:t>
                              </w:r>
                              <w:r>
                                <w:rPr>
                                  <w:rFonts w:ascii="Arial MT"/>
                                  <w:spacing w:val="-1"/>
                                  <w:sz w:val="20"/>
                                  <w:u w:val="single"/>
                                </w:rPr>
                                <w:t xml:space="preserve"> </w:t>
                              </w:r>
                            </w:p>
                          </w:txbxContent>
                        </wps:txbx>
                        <wps:bodyPr rot="0" vert="horz" wrap="square" lIns="0" tIns="0" rIns="0" bIns="0" anchor="t" anchorCtr="0" upright="1">
                          <a:noAutofit/>
                        </wps:bodyPr>
                      </wps:wsp>
                      <wps:wsp>
                        <wps:cNvPr id="935" name="Text Box 32"/>
                        <wps:cNvSpPr txBox="1">
                          <a:spLocks noChangeArrowheads="1"/>
                        </wps:cNvSpPr>
                        <wps:spPr bwMode="auto">
                          <a:xfrm>
                            <a:off x="4831" y="-718"/>
                            <a:ext cx="156"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line="226" w:lineRule="exact"/>
                                <w:rPr>
                                  <w:rFonts w:ascii="Arial MT"/>
                                  <w:sz w:val="20"/>
                                </w:rPr>
                              </w:pPr>
                              <w:r>
                                <w:rPr>
                                  <w:rFonts w:ascii="Arial MT"/>
                                  <w:w w:val="101"/>
                                  <w:sz w:val="20"/>
                                </w:rPr>
                                <w:t>A</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5F8B2B" id="Group 27" o:spid="_x0000_s1043" style="position:absolute;left:0;text-align:left;margin-left:236.7pt;margin-top:9.55pt;width:138pt;height:107pt;z-index:251673600;mso-position-horizontal-relative:page" coordorigin="4734,-2650" coordsize="3060,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">
                <v:shape id="Freeform 28" o:spid="_x0000_s1044" style="position:absolute;left:4741;top:-2643;width:3047;height:2614;visibility:visible;mso-wrap-style:square;v-text-anchor:top" coordsize="3047,26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SQLccA&#10;AADcAAAADwAAAGRycy9kb3ducmV2LnhtbESPT2vCQBTE74V+h+UVejObWCoaXYOUtpTiwT9B8Paa&#10;fU2C2bchu5r027uC0OMwM79hFtlgGnGhztWWFSRRDIK4sLrmUkG+/xhNQTiPrLGxTAr+yEG2fHxY&#10;YKptz1u67HwpAoRdigoq79tUSldUZNBFtiUO3q/tDPogu1LqDvsAN40cx/FEGqw5LFTY0ltFxWl3&#10;NgrGdv3T2/51czzk+2JzfteT70+t1PPTsJqD8DT4//C9/aUVzF4SuJ0JR0Au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0kC3HAAAA3AAAAA8AAAAAAAAAAAAAAAAAmAIAAGRy&#10;cy9kb3ducmV2LnhtbFBLBQYAAAAABAAEAPUAAACMAwAAAAA=&#10;" path="m,l,2614r3046,e" filled="f" strokeweight=".24283mm">
                  <v:path arrowok="t" o:connecttype="custom" o:connectlocs="0,-2643;0,-29;3046,-29" o:connectangles="0,0,0"/>
                </v:shape>
                <v:line id="Line 29" o:spid="_x0000_s1045" style="position:absolute;visibility:visible;mso-wrap-style:square" from="6202,-29" to="6202,-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hCvsMAAADcAAAADwAAAGRycy9kb3ducmV2LnhtbESPQWvCQBSE74X+h+UVvJmNitJGV7EF&#10;wYsW05LzM/tMgtm3Ibsm8d+7QqHHYWa+YVabwdSio9ZVlhVMohgEcW51xYWC35/d+B2E88gaa8uk&#10;4E4ONuvXlxUm2vZ8oi71hQgQdgkqKL1vEildXpJBF9mGOHgX2xr0QbaF1C32AW5qOY3jhTRYcVgo&#10;saGvkvJrejMKsnybfXMxPwzuePap+aR7cyalRm/DdgnC0+D/w3/tvVbwMZvC80w4AnL9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IQr7DAAAA3AAAAA8AAAAAAAAAAAAA&#10;AAAAoQIAAGRycy9kb3ducmV2LnhtbFBLBQYAAAAABAAEAPkAAACRAwAAAAA=&#10;" strokeweight=".24311mm">
                  <v:stroke dashstyle="3 1"/>
                </v:line>
                <v:line id="Line 30" o:spid="_x0000_s1046" style="position:absolute;visibility:visible;mso-wrap-style:square" from="4741,-365" to="6657,-3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5P+8QAAADcAAAADwAAAGRycy9kb3ducmV2LnhtbESPQYvCMBSE78L+h/AW9qapCqLVKCK7&#10;4IKKVsHro3mmxealNFHrvzcLCx6HmfmGmS1aW4k7Nb50rKDfS0AQ506XbBScjj/dMQgfkDVWjknB&#10;kzws5h+dGabaPfhA9ywYESHsU1RQhFCnUvq8IIu+52ri6F1cYzFE2RipG3xEuK3kIElG0mLJcaHA&#10;mlYF5dfsZhWYlb8MNv3fbP+93t3MJp/sz26r1Ndnu5yCCNSGd/i/vdYKJsMh/J2JR0DO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fk/7xAAAANwAAAAPAAAAAAAAAAAA&#10;AAAAAKECAABkcnMvZG93bnJldi54bWxQSwUGAAAAAAQABAD5AAAAkgMAAAAA&#10;" strokeweight=".24267mm"/>
                <v:shape id="Text Box 31" o:spid="_x0000_s1047" type="#_x0000_t202" style="position:absolute;left:5788;top:-1159;width:1950;height:2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fEYsUA&#10;AADcAAAADwAAAGRycy9kb3ducmV2LnhtbESPQWvCQBSE7wX/w/KE3urGVkRTVxFRKAhiTA89vmaf&#10;yWL2bZrdavz3riB4HGbmG2a26GwtztR641jBcJCAIC6cNlwq+M43bxMQPiBrrB2Tgit5WMx7LzNM&#10;tbtwRudDKEWEsE9RQRVCk0rpi4os+oFriKN3dK3FEGVbSt3iJcJtLd+TZCwtGo4LFTa0qqg4Hf6t&#10;guUPZ2vzt/vdZ8fM5Pk04e34pNRrv1t+ggjUhWf40f7SCqYf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l8RixQAAANwAAAAPAAAAAAAAAAAAAAAAAJgCAABkcnMv&#10;ZG93bnJldi54bWxQSwUGAAAAAAQABAD1AAAAigMAAAAA&#10;" filled="f" stroked="f">
                  <v:textbox inset="0,0,0,0">
                    <w:txbxContent>
                      <w:p w:rsidR="00005DD5" w:rsidRDefault="00005DD5" w:rsidP="00DB2584">
                        <w:pPr>
                          <w:tabs>
                            <w:tab w:val="left" w:pos="353"/>
                            <w:tab w:val="left" w:pos="1727"/>
                          </w:tabs>
                          <w:spacing w:line="239" w:lineRule="exact"/>
                          <w:rPr>
                            <w:rFonts w:ascii="Arial MT"/>
                            <w:sz w:val="20"/>
                          </w:rPr>
                        </w:pPr>
                        <w:r>
                          <w:rPr>
                            <w:rFonts w:ascii="Arial MT"/>
                            <w:w w:val="101"/>
                            <w:position w:val="1"/>
                            <w:sz w:val="20"/>
                            <w:u w:val="single"/>
                          </w:rPr>
                          <w:t xml:space="preserve"> </w:t>
                        </w:r>
                        <w:r>
                          <w:rPr>
                            <w:rFonts w:ascii="Arial MT"/>
                            <w:position w:val="1"/>
                            <w:sz w:val="20"/>
                            <w:u w:val="single"/>
                          </w:rPr>
                          <w:tab/>
                          <w:t>B</w:t>
                        </w:r>
                        <w:r>
                          <w:rPr>
                            <w:rFonts w:ascii="Arial MT"/>
                            <w:position w:val="1"/>
                            <w:sz w:val="20"/>
                            <w:u w:val="single"/>
                          </w:rPr>
                          <w:tab/>
                        </w:r>
                        <w:r>
                          <w:rPr>
                            <w:rFonts w:ascii="Arial MT"/>
                            <w:sz w:val="20"/>
                            <w:u w:val="single"/>
                          </w:rPr>
                          <w:t>C</w:t>
                        </w:r>
                        <w:r>
                          <w:rPr>
                            <w:rFonts w:ascii="Arial MT"/>
                            <w:spacing w:val="-1"/>
                            <w:sz w:val="20"/>
                            <w:u w:val="single"/>
                          </w:rPr>
                          <w:t xml:space="preserve"> </w:t>
                        </w:r>
                      </w:p>
                    </w:txbxContent>
                  </v:textbox>
                </v:shape>
                <v:shape id="Text Box 32" o:spid="_x0000_s1048" type="#_x0000_t202" style="position:absolute;left:4831;top:-718;width:156;height: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th+cUA&#10;AADcAAAADwAAAGRycy9kb3ducmV2LnhtbESPQWvCQBSE7wX/w/KE3urGFkVTVxFRKAhiTA89vmaf&#10;yWL2bZrdavz3riB4HGbmG2a26GwtztR641jBcJCAIC6cNlwq+M43bxMQPiBrrB2Tgit5WMx7LzNM&#10;tbtwRudDKEWEsE9RQRVCk0rpi4os+oFriKN3dK3FEGVbSt3iJcJtLd+TZCwtGo4LFTa0qqg4Hf6t&#10;guUPZ2vzt/vdZ8fM5Pk04e34pNRrv1t+ggjUhWf40f7SCqYfI7ifiUdAz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22H5xQAAANwAAAAPAAAAAAAAAAAAAAAAAJgCAABkcnMv&#10;ZG93bnJldi54bWxQSwUGAAAAAAQABAD1AAAAigMAAAAA&#10;" filled="f" stroked="f">
                  <v:textbox inset="0,0,0,0">
                    <w:txbxContent>
                      <w:p w:rsidR="00005DD5" w:rsidRDefault="00005DD5" w:rsidP="00DB2584">
                        <w:pPr>
                          <w:spacing w:line="226" w:lineRule="exact"/>
                          <w:rPr>
                            <w:rFonts w:ascii="Arial MT"/>
                            <w:sz w:val="20"/>
                          </w:rPr>
                        </w:pPr>
                        <w:r>
                          <w:rPr>
                            <w:rFonts w:ascii="Arial MT"/>
                            <w:w w:val="101"/>
                            <w:sz w:val="20"/>
                          </w:rPr>
                          <w:t>A</w:t>
                        </w:r>
                      </w:p>
                    </w:txbxContent>
                  </v:textbox>
                </v:shape>
                <w10:wrap anchorx="page"/>
              </v:group>
            </w:pict>
          </mc:Fallback>
        </mc:AlternateConten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tabs>
          <w:tab w:val="left" w:pos="3520"/>
        </w:tabs>
        <w:jc w:val="both"/>
        <w:rPr>
          <w:rFonts w:ascii="Bookman Old Style" w:hAnsi="Bookman Old Style"/>
          <w:color w:val="000000" w:themeColor="text1"/>
        </w:rPr>
      </w:pPr>
      <w:r w:rsidRPr="00FD272A">
        <w:rPr>
          <w:rFonts w:ascii="Bookman Old Style" w:hAnsi="Bookman Old Style"/>
          <w:color w:val="000000" w:themeColor="text1"/>
        </w:rPr>
        <w:t xml:space="preserve">      </w:t>
      </w:r>
    </w:p>
    <w:p w:rsidR="00DB2584" w:rsidRPr="00FD272A" w:rsidRDefault="00F757C0" w:rsidP="00F63AE4">
      <w:pPr>
        <w:spacing w:after="0" w:line="240" w:lineRule="auto"/>
        <w:jc w:val="both"/>
        <w:rPr>
          <w:rFonts w:ascii="Bookman Old Style" w:hAnsi="Bookman Old Style"/>
          <w:color w:val="000000" w:themeColor="text1"/>
        </w:rPr>
      </w:pPr>
      <w:r w:rsidRPr="00FD272A">
        <w:rPr>
          <w:rFonts w:ascii="Bookman Old Style" w:hAnsi="Bookman Old Style"/>
          <w:noProof/>
          <w:color w:val="000000" w:themeColor="text1"/>
          <w:lang w:val="en-IN" w:eastAsia="en-IN"/>
        </w:rPr>
        <mc:AlternateContent>
          <mc:Choice Requires="wps">
            <w:drawing>
              <wp:anchor distT="0" distB="0" distL="114300" distR="114300" simplePos="0" relativeHeight="251675648" behindDoc="0" locked="0" layoutInCell="1" allowOverlap="1" wp14:anchorId="19034F4A" wp14:editId="2F05835B">
                <wp:simplePos x="0" y="0"/>
                <wp:positionH relativeFrom="page">
                  <wp:posOffset>4527550</wp:posOffset>
                </wp:positionH>
                <wp:positionV relativeFrom="paragraph">
                  <wp:posOffset>33655</wp:posOffset>
                </wp:positionV>
                <wp:extent cx="374015" cy="70485"/>
                <wp:effectExtent l="3175" t="8255" r="3810" b="6985"/>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4015" cy="70485"/>
                        </a:xfrm>
                        <a:custGeom>
                          <a:avLst/>
                          <a:gdLst>
                            <a:gd name="T0" fmla="+- 0 7200 7130"/>
                            <a:gd name="T1" fmla="*/ T0 w 589"/>
                            <a:gd name="T2" fmla="+- 0 99 53"/>
                            <a:gd name="T3" fmla="*/ 99 h 111"/>
                            <a:gd name="T4" fmla="+- 0 7134 7130"/>
                            <a:gd name="T5" fmla="*/ T4 w 589"/>
                            <a:gd name="T6" fmla="+- 0 99 53"/>
                            <a:gd name="T7" fmla="*/ 99 h 111"/>
                            <a:gd name="T8" fmla="+- 0 7130 7130"/>
                            <a:gd name="T9" fmla="*/ T8 w 589"/>
                            <a:gd name="T10" fmla="+- 0 103 53"/>
                            <a:gd name="T11" fmla="*/ 103 h 111"/>
                            <a:gd name="T12" fmla="+- 0 7130 7130"/>
                            <a:gd name="T13" fmla="*/ T12 w 589"/>
                            <a:gd name="T14" fmla="+- 0 113 53"/>
                            <a:gd name="T15" fmla="*/ 113 h 111"/>
                            <a:gd name="T16" fmla="+- 0 7134 7130"/>
                            <a:gd name="T17" fmla="*/ T16 w 589"/>
                            <a:gd name="T18" fmla="+- 0 117 53"/>
                            <a:gd name="T19" fmla="*/ 117 h 111"/>
                            <a:gd name="T20" fmla="+- 0 7200 7130"/>
                            <a:gd name="T21" fmla="*/ T20 w 589"/>
                            <a:gd name="T22" fmla="+- 0 117 53"/>
                            <a:gd name="T23" fmla="*/ 117 h 111"/>
                            <a:gd name="T24" fmla="+- 0 7204 7130"/>
                            <a:gd name="T25" fmla="*/ T24 w 589"/>
                            <a:gd name="T26" fmla="+- 0 113 53"/>
                            <a:gd name="T27" fmla="*/ 113 h 111"/>
                            <a:gd name="T28" fmla="+- 0 7204 7130"/>
                            <a:gd name="T29" fmla="*/ T28 w 589"/>
                            <a:gd name="T30" fmla="+- 0 103 53"/>
                            <a:gd name="T31" fmla="*/ 103 h 111"/>
                            <a:gd name="T32" fmla="+- 0 7200 7130"/>
                            <a:gd name="T33" fmla="*/ T32 w 589"/>
                            <a:gd name="T34" fmla="+- 0 99 53"/>
                            <a:gd name="T35" fmla="*/ 99 h 111"/>
                            <a:gd name="T36" fmla="+- 0 7328 7130"/>
                            <a:gd name="T37" fmla="*/ T36 w 589"/>
                            <a:gd name="T38" fmla="+- 0 99 53"/>
                            <a:gd name="T39" fmla="*/ 99 h 111"/>
                            <a:gd name="T40" fmla="+- 0 7263 7130"/>
                            <a:gd name="T41" fmla="*/ T40 w 589"/>
                            <a:gd name="T42" fmla="+- 0 99 53"/>
                            <a:gd name="T43" fmla="*/ 99 h 111"/>
                            <a:gd name="T44" fmla="+- 0 7259 7130"/>
                            <a:gd name="T45" fmla="*/ T44 w 589"/>
                            <a:gd name="T46" fmla="+- 0 103 53"/>
                            <a:gd name="T47" fmla="*/ 103 h 111"/>
                            <a:gd name="T48" fmla="+- 0 7259 7130"/>
                            <a:gd name="T49" fmla="*/ T48 w 589"/>
                            <a:gd name="T50" fmla="+- 0 113 53"/>
                            <a:gd name="T51" fmla="*/ 113 h 111"/>
                            <a:gd name="T52" fmla="+- 0 7263 7130"/>
                            <a:gd name="T53" fmla="*/ T52 w 589"/>
                            <a:gd name="T54" fmla="+- 0 117 53"/>
                            <a:gd name="T55" fmla="*/ 117 h 111"/>
                            <a:gd name="T56" fmla="+- 0 7328 7130"/>
                            <a:gd name="T57" fmla="*/ T56 w 589"/>
                            <a:gd name="T58" fmla="+- 0 117 53"/>
                            <a:gd name="T59" fmla="*/ 117 h 111"/>
                            <a:gd name="T60" fmla="+- 0 7332 7130"/>
                            <a:gd name="T61" fmla="*/ T60 w 589"/>
                            <a:gd name="T62" fmla="+- 0 113 53"/>
                            <a:gd name="T63" fmla="*/ 113 h 111"/>
                            <a:gd name="T64" fmla="+- 0 7332 7130"/>
                            <a:gd name="T65" fmla="*/ T64 w 589"/>
                            <a:gd name="T66" fmla="+- 0 103 53"/>
                            <a:gd name="T67" fmla="*/ 103 h 111"/>
                            <a:gd name="T68" fmla="+- 0 7328 7130"/>
                            <a:gd name="T69" fmla="*/ T68 w 589"/>
                            <a:gd name="T70" fmla="+- 0 99 53"/>
                            <a:gd name="T71" fmla="*/ 99 h 111"/>
                            <a:gd name="T72" fmla="+- 0 7457 7130"/>
                            <a:gd name="T73" fmla="*/ T72 w 589"/>
                            <a:gd name="T74" fmla="+- 0 99 53"/>
                            <a:gd name="T75" fmla="*/ 99 h 111"/>
                            <a:gd name="T76" fmla="+- 0 7392 7130"/>
                            <a:gd name="T77" fmla="*/ T76 w 589"/>
                            <a:gd name="T78" fmla="+- 0 99 53"/>
                            <a:gd name="T79" fmla="*/ 99 h 111"/>
                            <a:gd name="T80" fmla="+- 0 7388 7130"/>
                            <a:gd name="T81" fmla="*/ T80 w 589"/>
                            <a:gd name="T82" fmla="+- 0 103 53"/>
                            <a:gd name="T83" fmla="*/ 103 h 111"/>
                            <a:gd name="T84" fmla="+- 0 7388 7130"/>
                            <a:gd name="T85" fmla="*/ T84 w 589"/>
                            <a:gd name="T86" fmla="+- 0 113 53"/>
                            <a:gd name="T87" fmla="*/ 113 h 111"/>
                            <a:gd name="T88" fmla="+- 0 7392 7130"/>
                            <a:gd name="T89" fmla="*/ T88 w 589"/>
                            <a:gd name="T90" fmla="+- 0 117 53"/>
                            <a:gd name="T91" fmla="*/ 117 h 111"/>
                            <a:gd name="T92" fmla="+- 0 7457 7130"/>
                            <a:gd name="T93" fmla="*/ T92 w 589"/>
                            <a:gd name="T94" fmla="+- 0 117 53"/>
                            <a:gd name="T95" fmla="*/ 117 h 111"/>
                            <a:gd name="T96" fmla="+- 0 7461 7130"/>
                            <a:gd name="T97" fmla="*/ T96 w 589"/>
                            <a:gd name="T98" fmla="+- 0 113 53"/>
                            <a:gd name="T99" fmla="*/ 113 h 111"/>
                            <a:gd name="T100" fmla="+- 0 7461 7130"/>
                            <a:gd name="T101" fmla="*/ T100 w 589"/>
                            <a:gd name="T102" fmla="+- 0 103 53"/>
                            <a:gd name="T103" fmla="*/ 103 h 111"/>
                            <a:gd name="T104" fmla="+- 0 7457 7130"/>
                            <a:gd name="T105" fmla="*/ T104 w 589"/>
                            <a:gd name="T106" fmla="+- 0 99 53"/>
                            <a:gd name="T107" fmla="*/ 99 h 111"/>
                            <a:gd name="T108" fmla="+- 0 7586 7130"/>
                            <a:gd name="T109" fmla="*/ T108 w 589"/>
                            <a:gd name="T110" fmla="+- 0 99 53"/>
                            <a:gd name="T111" fmla="*/ 99 h 111"/>
                            <a:gd name="T112" fmla="+- 0 7520 7130"/>
                            <a:gd name="T113" fmla="*/ T112 w 589"/>
                            <a:gd name="T114" fmla="+- 0 99 53"/>
                            <a:gd name="T115" fmla="*/ 99 h 111"/>
                            <a:gd name="T116" fmla="+- 0 7516 7130"/>
                            <a:gd name="T117" fmla="*/ T116 w 589"/>
                            <a:gd name="T118" fmla="+- 0 103 53"/>
                            <a:gd name="T119" fmla="*/ 103 h 111"/>
                            <a:gd name="T120" fmla="+- 0 7516 7130"/>
                            <a:gd name="T121" fmla="*/ T120 w 589"/>
                            <a:gd name="T122" fmla="+- 0 113 53"/>
                            <a:gd name="T123" fmla="*/ 113 h 111"/>
                            <a:gd name="T124" fmla="+- 0 7520 7130"/>
                            <a:gd name="T125" fmla="*/ T124 w 589"/>
                            <a:gd name="T126" fmla="+- 0 117 53"/>
                            <a:gd name="T127" fmla="*/ 117 h 111"/>
                            <a:gd name="T128" fmla="+- 0 7586 7130"/>
                            <a:gd name="T129" fmla="*/ T128 w 589"/>
                            <a:gd name="T130" fmla="+- 0 117 53"/>
                            <a:gd name="T131" fmla="*/ 117 h 111"/>
                            <a:gd name="T132" fmla="+- 0 7590 7130"/>
                            <a:gd name="T133" fmla="*/ T132 w 589"/>
                            <a:gd name="T134" fmla="+- 0 113 53"/>
                            <a:gd name="T135" fmla="*/ 113 h 111"/>
                            <a:gd name="T136" fmla="+- 0 7590 7130"/>
                            <a:gd name="T137" fmla="*/ T136 w 589"/>
                            <a:gd name="T138" fmla="+- 0 103 53"/>
                            <a:gd name="T139" fmla="*/ 103 h 111"/>
                            <a:gd name="T140" fmla="+- 0 7586 7130"/>
                            <a:gd name="T141" fmla="*/ T140 w 589"/>
                            <a:gd name="T142" fmla="+- 0 99 53"/>
                            <a:gd name="T143" fmla="*/ 99 h 111"/>
                            <a:gd name="T144" fmla="+- 0 7608 7130"/>
                            <a:gd name="T145" fmla="*/ T144 w 589"/>
                            <a:gd name="T146" fmla="+- 0 53 53"/>
                            <a:gd name="T147" fmla="*/ 53 h 111"/>
                            <a:gd name="T148" fmla="+- 0 7608 7130"/>
                            <a:gd name="T149" fmla="*/ T148 w 589"/>
                            <a:gd name="T150" fmla="+- 0 163 53"/>
                            <a:gd name="T151" fmla="*/ 163 h 111"/>
                            <a:gd name="T152" fmla="+- 0 7718 7130"/>
                            <a:gd name="T153" fmla="*/ T152 w 589"/>
                            <a:gd name="T154" fmla="+- 0 108 53"/>
                            <a:gd name="T155" fmla="*/ 108 h 111"/>
                            <a:gd name="T156" fmla="+- 0 7608 7130"/>
                            <a:gd name="T157" fmla="*/ T156 w 589"/>
                            <a:gd name="T158" fmla="+- 0 53 53"/>
                            <a:gd name="T159" fmla="*/ 53 h 11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w="589" h="111">
                              <a:moveTo>
                                <a:pt x="70" y="46"/>
                              </a:moveTo>
                              <a:lnTo>
                                <a:pt x="4" y="46"/>
                              </a:lnTo>
                              <a:lnTo>
                                <a:pt x="0" y="50"/>
                              </a:lnTo>
                              <a:lnTo>
                                <a:pt x="0" y="60"/>
                              </a:lnTo>
                              <a:lnTo>
                                <a:pt x="4" y="64"/>
                              </a:lnTo>
                              <a:lnTo>
                                <a:pt x="70" y="64"/>
                              </a:lnTo>
                              <a:lnTo>
                                <a:pt x="74" y="60"/>
                              </a:lnTo>
                              <a:lnTo>
                                <a:pt x="74" y="50"/>
                              </a:lnTo>
                              <a:lnTo>
                                <a:pt x="70" y="46"/>
                              </a:lnTo>
                              <a:close/>
                              <a:moveTo>
                                <a:pt x="198" y="46"/>
                              </a:moveTo>
                              <a:lnTo>
                                <a:pt x="133" y="46"/>
                              </a:lnTo>
                              <a:lnTo>
                                <a:pt x="129" y="50"/>
                              </a:lnTo>
                              <a:lnTo>
                                <a:pt x="129" y="60"/>
                              </a:lnTo>
                              <a:lnTo>
                                <a:pt x="133" y="64"/>
                              </a:lnTo>
                              <a:lnTo>
                                <a:pt x="198" y="64"/>
                              </a:lnTo>
                              <a:lnTo>
                                <a:pt x="202" y="60"/>
                              </a:lnTo>
                              <a:lnTo>
                                <a:pt x="202" y="50"/>
                              </a:lnTo>
                              <a:lnTo>
                                <a:pt x="198" y="46"/>
                              </a:lnTo>
                              <a:close/>
                              <a:moveTo>
                                <a:pt x="327" y="46"/>
                              </a:moveTo>
                              <a:lnTo>
                                <a:pt x="262" y="46"/>
                              </a:lnTo>
                              <a:lnTo>
                                <a:pt x="258" y="50"/>
                              </a:lnTo>
                              <a:lnTo>
                                <a:pt x="258" y="60"/>
                              </a:lnTo>
                              <a:lnTo>
                                <a:pt x="262" y="64"/>
                              </a:lnTo>
                              <a:lnTo>
                                <a:pt x="327" y="64"/>
                              </a:lnTo>
                              <a:lnTo>
                                <a:pt x="331" y="60"/>
                              </a:lnTo>
                              <a:lnTo>
                                <a:pt x="331" y="50"/>
                              </a:lnTo>
                              <a:lnTo>
                                <a:pt x="327" y="46"/>
                              </a:lnTo>
                              <a:close/>
                              <a:moveTo>
                                <a:pt x="456" y="46"/>
                              </a:moveTo>
                              <a:lnTo>
                                <a:pt x="390" y="46"/>
                              </a:lnTo>
                              <a:lnTo>
                                <a:pt x="386" y="50"/>
                              </a:lnTo>
                              <a:lnTo>
                                <a:pt x="386" y="60"/>
                              </a:lnTo>
                              <a:lnTo>
                                <a:pt x="390" y="64"/>
                              </a:lnTo>
                              <a:lnTo>
                                <a:pt x="456" y="64"/>
                              </a:lnTo>
                              <a:lnTo>
                                <a:pt x="460" y="60"/>
                              </a:lnTo>
                              <a:lnTo>
                                <a:pt x="460" y="50"/>
                              </a:lnTo>
                              <a:lnTo>
                                <a:pt x="456" y="46"/>
                              </a:lnTo>
                              <a:close/>
                              <a:moveTo>
                                <a:pt x="478" y="0"/>
                              </a:moveTo>
                              <a:lnTo>
                                <a:pt x="478" y="110"/>
                              </a:lnTo>
                              <a:lnTo>
                                <a:pt x="588" y="55"/>
                              </a:lnTo>
                              <a:lnTo>
                                <a:pt x="478"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476D3BEF" id="AutoShape 34" o:spid="_x0000_s1026" style="position:absolute;margin-left:356.5pt;margin-top:2.65pt;width:29.45pt;height:5.5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58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" path="m70,46l4,46,,50,,60r4,4l70,64r4,-4l74,50,70,46xm198,46r-65,l129,50r,10l133,64r65,l202,60r,-10l198,46xm327,46r-65,l258,50r,10l262,64r65,l331,60r,-10l327,46xm456,46r-66,l386,50r,10l390,64r66,l460,60r,-10l456,46xm478,r,110l588,55,478,xe" fillcolor="black" stroked="f">
                <v:path arrowok="t" o:connecttype="custom" o:connectlocs="44450,62865;2540,62865;0,65405;0,71755;2540,74295;44450,74295;46990,71755;46990,65405;44450,62865;125730,62865;84455,62865;81915,65405;81915,71755;84455,74295;125730,74295;128270,71755;128270,65405;125730,62865;207645,62865;166370,62865;163830,65405;163830,71755;166370,74295;207645,74295;210185,71755;210185,65405;207645,62865;289560,62865;247650,62865;245110,65405;245110,71755;247650,74295;289560,74295;292100,71755;292100,65405;289560,62865;303530,33655;303530,103505;373380,68580;303530,33655" o:connectangles="0,0,0,0,0,0,0,0,0,0,0,0,0,0,0,0,0,0,0,0,0,0,0,0,0,0,0,0,0,0,0,0,0,0,0,0,0,0,0,0"/>
                <w10:wrap anchorx="page"/>
              </v:shape>
            </w:pict>
          </mc:Fallback>
        </mc:AlternateContent>
      </w:r>
      <w:r w:rsidRPr="00FD272A">
        <w:rPr>
          <w:rFonts w:ascii="Bookman Old Style" w:hAnsi="Bookman Old Style"/>
          <w:noProof/>
          <w:color w:val="000000" w:themeColor="text1"/>
          <w:lang w:val="en-IN" w:eastAsia="en-IN"/>
        </w:rPr>
        <mc:AlternateContent>
          <mc:Choice Requires="wps">
            <w:drawing>
              <wp:anchor distT="0" distB="0" distL="114300" distR="114300" simplePos="0" relativeHeight="251679744" behindDoc="0" locked="0" layoutInCell="1" allowOverlap="1" wp14:anchorId="018CF9C0" wp14:editId="1855FD5D">
                <wp:simplePos x="0" y="0"/>
                <wp:positionH relativeFrom="page">
                  <wp:posOffset>2806700</wp:posOffset>
                </wp:positionH>
                <wp:positionV relativeFrom="paragraph">
                  <wp:posOffset>-1046480</wp:posOffset>
                </wp:positionV>
                <wp:extent cx="170180" cy="781685"/>
                <wp:effectExtent l="0" t="4445" r="4445" b="4445"/>
                <wp:wrapNone/>
                <wp:docPr id="92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180" cy="781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before="16"/>
                              <w:ind w:left="20"/>
                              <w:rPr>
                                <w:rFonts w:ascii="Arial MT"/>
                                <w:sz w:val="20"/>
                              </w:rPr>
                            </w:pPr>
                            <w:r>
                              <w:rPr>
                                <w:rFonts w:ascii="Arial MT"/>
                                <w:sz w:val="20"/>
                              </w:rPr>
                              <w:t>Conductance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CF9C0" id="Text Box 43" o:spid="_x0000_s1049" type="#_x0000_t202" style="position:absolute;left:0;text-align:left;margin-left:221pt;margin-top:-82.4pt;width:13.4pt;height:61.5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" filled="f" stroked="f">
                <v:textbox style="layout-flow:vertical;mso-layout-flow-alt:bottom-to-top" inset="0,0,0,0">
                  <w:txbxContent>
                    <w:p w:rsidR="00005DD5" w:rsidRDefault="00005DD5" w:rsidP="00DB2584">
                      <w:pPr>
                        <w:spacing w:before="16"/>
                        <w:ind w:left="20"/>
                        <w:rPr>
                          <w:rFonts w:ascii="Arial MT"/>
                          <w:sz w:val="20"/>
                        </w:rPr>
                      </w:pPr>
                      <w:r>
                        <w:rPr>
                          <w:rFonts w:ascii="Arial MT"/>
                          <w:sz w:val="20"/>
                        </w:rPr>
                        <w:t>Conductance</w:t>
                      </w:r>
                    </w:p>
                  </w:txbxContent>
                </v:textbox>
                <w10:wrap anchorx="page"/>
              </v:shape>
            </w:pict>
          </mc:Fallback>
        </mc:AlternateContent>
      </w:r>
      <w:r w:rsidR="00DB2584" w:rsidRPr="00FD272A">
        <w:rPr>
          <w:rFonts w:ascii="Bookman Old Style" w:hAnsi="Bookman Old Style"/>
          <w:color w:val="000000" w:themeColor="text1"/>
        </w:rPr>
        <w:t xml:space="preserve">                                           Volume</w:t>
      </w:r>
      <w:r w:rsidR="00DB2584" w:rsidRPr="00FD272A">
        <w:rPr>
          <w:rFonts w:ascii="Bookman Old Style" w:hAnsi="Bookman Old Style"/>
          <w:color w:val="000000" w:themeColor="text1"/>
          <w:spacing w:val="5"/>
        </w:rPr>
        <w:t xml:space="preserve"> </w:t>
      </w:r>
      <w:r w:rsidR="00DB2584" w:rsidRPr="00FD272A">
        <w:rPr>
          <w:rFonts w:ascii="Bookman Old Style" w:hAnsi="Bookman Old Style"/>
          <w:color w:val="000000" w:themeColor="text1"/>
        </w:rPr>
        <w:t>of</w:t>
      </w:r>
      <w:r w:rsidR="00DB2584" w:rsidRPr="00FD272A">
        <w:rPr>
          <w:rFonts w:ascii="Bookman Old Style" w:hAnsi="Bookman Old Style"/>
          <w:color w:val="000000" w:themeColor="text1"/>
          <w:spacing w:val="4"/>
        </w:rPr>
        <w:t xml:space="preserve"> </w:t>
      </w:r>
      <w:r w:rsidR="00DB2584" w:rsidRPr="00FD272A">
        <w:rPr>
          <w:rFonts w:ascii="Bookman Old Style" w:hAnsi="Bookman Old Style"/>
          <w:color w:val="000000" w:themeColor="text1"/>
        </w:rPr>
        <w:t>alkali</w:t>
      </w:r>
      <w:r w:rsidR="00DB2584" w:rsidRPr="00FD272A">
        <w:rPr>
          <w:rFonts w:ascii="Bookman Old Style" w:hAnsi="Bookman Old Style"/>
          <w:color w:val="000000" w:themeColor="text1"/>
          <w:spacing w:val="2"/>
        </w:rPr>
        <w:t xml:space="preserve"> </w:t>
      </w:r>
      <w:r w:rsidR="00DB2584" w:rsidRPr="00FD272A">
        <w:rPr>
          <w:rFonts w:ascii="Bookman Old Style" w:hAnsi="Bookman Old Style"/>
          <w:color w:val="000000" w:themeColor="text1"/>
        </w:rPr>
        <w:t>added</w: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Heading1"/>
        <w:keepNext w:val="0"/>
        <w:keepLines w:val="0"/>
        <w:widowControl w:val="0"/>
        <w:numPr>
          <w:ilvl w:val="0"/>
          <w:numId w:val="10"/>
        </w:numPr>
        <w:tabs>
          <w:tab w:val="left" w:pos="421"/>
        </w:tabs>
        <w:autoSpaceDE w:val="0"/>
        <w:autoSpaceDN w:val="0"/>
        <w:spacing w:before="0" w:line="240" w:lineRule="auto"/>
        <w:ind w:hanging="321"/>
        <w:jc w:val="both"/>
        <w:rPr>
          <w:rFonts w:ascii="Bookman Old Style" w:hAnsi="Bookman Old Style"/>
          <w:color w:val="000000" w:themeColor="text1"/>
          <w:sz w:val="22"/>
          <w:szCs w:val="22"/>
        </w:rPr>
      </w:pPr>
      <w:r w:rsidRPr="00FD272A">
        <w:rPr>
          <w:rFonts w:ascii="Bookman Old Style" w:hAnsi="Bookman Old Style"/>
          <w:color w:val="000000" w:themeColor="text1"/>
          <w:position w:val="1"/>
          <w:sz w:val="22"/>
          <w:szCs w:val="22"/>
        </w:rPr>
        <w:t>Precipitation titration:</w:t>
      </w:r>
      <w:r w:rsidRPr="00FD272A">
        <w:rPr>
          <w:rFonts w:ascii="Bookman Old Style" w:hAnsi="Bookman Old Style"/>
          <w:color w:val="000000" w:themeColor="text1"/>
          <w:spacing w:val="-1"/>
          <w:position w:val="1"/>
          <w:sz w:val="22"/>
          <w:szCs w:val="22"/>
        </w:rPr>
        <w:t xml:space="preserve"> </w:t>
      </w:r>
      <w:r w:rsidRPr="00FD272A">
        <w:rPr>
          <w:rFonts w:ascii="Bookman Old Style" w:hAnsi="Bookman Old Style"/>
          <w:color w:val="000000" w:themeColor="text1"/>
          <w:position w:val="1"/>
          <w:sz w:val="22"/>
          <w:szCs w:val="22"/>
        </w:rPr>
        <w:t>(AgNO</w:t>
      </w:r>
      <w:r w:rsidRPr="00FD272A">
        <w:rPr>
          <w:rFonts w:ascii="Bookman Old Style" w:hAnsi="Bookman Old Style"/>
          <w:color w:val="000000" w:themeColor="text1"/>
          <w:sz w:val="22"/>
          <w:szCs w:val="22"/>
        </w:rPr>
        <w:t>3</w:t>
      </w:r>
      <w:r w:rsidRPr="00FD272A">
        <w:rPr>
          <w:rFonts w:ascii="Bookman Old Style" w:hAnsi="Bookman Old Style"/>
          <w:color w:val="000000" w:themeColor="text1"/>
          <w:spacing w:val="20"/>
          <w:sz w:val="22"/>
          <w:szCs w:val="22"/>
        </w:rPr>
        <w:t xml:space="preserve"> </w:t>
      </w:r>
      <w:r w:rsidRPr="00FD272A">
        <w:rPr>
          <w:rFonts w:ascii="Bookman Old Style" w:hAnsi="Bookman Old Style"/>
          <w:color w:val="000000" w:themeColor="text1"/>
          <w:position w:val="1"/>
          <w:sz w:val="22"/>
          <w:szCs w:val="22"/>
        </w:rPr>
        <w:t>against KCl)</w:t>
      </w:r>
    </w:p>
    <w:p w:rsidR="00DB2584" w:rsidRPr="00FD272A" w:rsidRDefault="00DB2584" w:rsidP="00F63AE4">
      <w:pPr>
        <w:pStyle w:val="BodyText"/>
        <w:jc w:val="both"/>
        <w:rPr>
          <w:rFonts w:ascii="Bookman Old Style" w:hAnsi="Bookman Old Style"/>
          <w:b/>
          <w:color w:val="000000" w:themeColor="text1"/>
        </w:rPr>
      </w:pP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titration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silver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nitrate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against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potassium</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chloride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involves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precipitate formation.</w:t>
      </w:r>
    </w:p>
    <w:p w:rsidR="00DB2584" w:rsidRPr="00FD272A" w:rsidRDefault="00DB2584" w:rsidP="00F63AE4">
      <w:pPr>
        <w:tabs>
          <w:tab w:val="left" w:pos="2159"/>
          <w:tab w:val="left" w:pos="2880"/>
        </w:tabs>
        <w:spacing w:after="0" w:line="240" w:lineRule="auto"/>
        <w:jc w:val="both"/>
        <w:rPr>
          <w:rFonts w:ascii="Bookman Old Style" w:hAnsi="Bookman Old Style"/>
          <w:color w:val="000000" w:themeColor="text1"/>
        </w:rPr>
      </w:pPr>
      <w:r w:rsidRPr="00FD272A">
        <w:rPr>
          <w:rFonts w:ascii="Bookman Old Style" w:hAnsi="Bookman Old Style"/>
          <w:color w:val="000000" w:themeColor="text1"/>
          <w:position w:val="2"/>
        </w:rPr>
        <w:t>AgNO</w:t>
      </w:r>
      <w:r w:rsidRPr="00FD272A">
        <w:rPr>
          <w:rFonts w:ascii="Bookman Old Style" w:hAnsi="Bookman Old Style"/>
          <w:color w:val="000000" w:themeColor="text1"/>
        </w:rPr>
        <w:t xml:space="preserve">3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8"/>
          <w:position w:val="2"/>
        </w:rPr>
        <w:t xml:space="preserve"> </w:t>
      </w:r>
      <w:r w:rsidRPr="00FD272A">
        <w:rPr>
          <w:rFonts w:ascii="Bookman Old Style" w:hAnsi="Bookman Old Style"/>
          <w:color w:val="000000" w:themeColor="text1"/>
          <w:position w:val="2"/>
        </w:rPr>
        <w:t>KCl</w:t>
      </w:r>
      <w:r w:rsidRPr="00FD272A">
        <w:rPr>
          <w:rFonts w:ascii="Bookman Old Style" w:hAnsi="Bookman Old Style"/>
          <w:color w:val="000000" w:themeColor="text1"/>
          <w:position w:val="2"/>
        </w:rPr>
        <w:tab/>
      </w:r>
      <w:r w:rsidRPr="00FD272A">
        <w:rPr>
          <w:rFonts w:ascii="Bookman Old Style" w:hAnsi="Bookman Old Style" w:cs="Bookman Old Style"/>
          <w:color w:val="000000" w:themeColor="text1"/>
          <w:position w:val="2"/>
        </w:rPr>
        <w:t></w:t>
      </w:r>
      <w:r w:rsidRPr="00FD272A">
        <w:rPr>
          <w:rFonts w:ascii="Bookman Old Style" w:hAnsi="Bookman Old Style" w:cs="Bookman Old Style"/>
          <w:color w:val="000000" w:themeColor="text1"/>
          <w:position w:val="2"/>
        </w:rPr>
        <w:tab/>
        <w:t>KNO</w:t>
      </w:r>
      <w:r w:rsidRPr="00FD272A">
        <w:rPr>
          <w:rFonts w:ascii="Bookman Old Style" w:hAnsi="Bookman Old Style"/>
          <w:color w:val="000000" w:themeColor="text1"/>
        </w:rPr>
        <w:t>3</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position w:val="2"/>
        </w:rPr>
        <w:t>+</w:t>
      </w:r>
      <w:r w:rsidRPr="00FD272A">
        <w:rPr>
          <w:rFonts w:ascii="Bookman Old Style" w:hAnsi="Bookman Old Style"/>
          <w:color w:val="000000" w:themeColor="text1"/>
          <w:spacing w:val="57"/>
          <w:position w:val="2"/>
        </w:rPr>
        <w:t xml:space="preserve"> </w:t>
      </w:r>
      <w:r w:rsidRPr="00FD272A">
        <w:rPr>
          <w:rFonts w:ascii="Bookman Old Style" w:hAnsi="Bookman Old Style"/>
          <w:color w:val="000000" w:themeColor="text1"/>
          <w:position w:val="2"/>
        </w:rPr>
        <w:t>AgCl</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position w:val="2"/>
        </w:rPr>
        <w:t>↓</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Since mobility of Ag</w:t>
      </w:r>
      <w:r w:rsidRPr="00FD272A">
        <w:rPr>
          <w:rFonts w:ascii="Bookman Old Style" w:hAnsi="Bookman Old Style"/>
          <w:color w:val="000000" w:themeColor="text1"/>
          <w:vertAlign w:val="superscript"/>
        </w:rPr>
        <w:t>+</w:t>
      </w:r>
      <w:r w:rsidRPr="00FD272A">
        <w:rPr>
          <w:rFonts w:ascii="Bookman Old Style" w:hAnsi="Bookman Old Style"/>
          <w:color w:val="000000" w:themeColor="text1"/>
        </w:rPr>
        <w:t xml:space="preserve"> and K</w:t>
      </w:r>
      <w:r w:rsidRPr="00FD272A">
        <w:rPr>
          <w:rFonts w:ascii="Bookman Old Style" w:hAnsi="Bookman Old Style"/>
          <w:color w:val="000000" w:themeColor="text1"/>
          <w:vertAlign w:val="superscript"/>
        </w:rPr>
        <w:t>+</w:t>
      </w:r>
      <w:r w:rsidRPr="00FD272A">
        <w:rPr>
          <w:rFonts w:ascii="Bookman Old Style" w:hAnsi="Bookman Old Style"/>
          <w:color w:val="000000" w:themeColor="text1"/>
        </w:rPr>
        <w:t xml:space="preserve"> ions is nearly same, the conductance remains almost constant till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 equivalence point. After equivalence point, the added KCl, increases the conductance rapidly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shown in graph given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below.</w:t>
      </w:r>
    </w:p>
    <w:p w:rsidR="00D02F5C" w:rsidRPr="00FD272A" w:rsidRDefault="00D02F5C" w:rsidP="00F63AE4">
      <w:pPr>
        <w:pStyle w:val="BodyText"/>
        <w:ind w:left="100"/>
        <w:jc w:val="both"/>
        <w:rPr>
          <w:rFonts w:ascii="Bookman Old Style" w:hAnsi="Bookman Old Style"/>
          <w:color w:val="000000" w:themeColor="text1"/>
        </w:rPr>
      </w:pPr>
    </w:p>
    <w:p w:rsidR="00DB2584" w:rsidRPr="00FD272A" w:rsidRDefault="00F757C0" w:rsidP="00F63AE4">
      <w:pPr>
        <w:pStyle w:val="BodyText"/>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g">
            <w:drawing>
              <wp:anchor distT="0" distB="0" distL="114300" distR="114300" simplePos="0" relativeHeight="251676672" behindDoc="0" locked="0" layoutInCell="1" allowOverlap="1" wp14:anchorId="35E59E9F" wp14:editId="450303D4">
                <wp:simplePos x="0" y="0"/>
                <wp:positionH relativeFrom="page">
                  <wp:posOffset>2861945</wp:posOffset>
                </wp:positionH>
                <wp:positionV relativeFrom="paragraph">
                  <wp:posOffset>62230</wp:posOffset>
                </wp:positionV>
                <wp:extent cx="1733550" cy="1456690"/>
                <wp:effectExtent l="4445" t="4445" r="5080" b="0"/>
                <wp:wrapNone/>
                <wp:docPr id="922"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3550" cy="1456690"/>
                          <a:chOff x="4779" y="1446"/>
                          <a:chExt cx="3047" cy="2885"/>
                        </a:xfrm>
                      </wpg:grpSpPr>
                      <wps:wsp>
                        <wps:cNvPr id="923" name="Freeform 36"/>
                        <wps:cNvSpPr>
                          <a:spLocks/>
                        </wps:cNvSpPr>
                        <wps:spPr bwMode="auto">
                          <a:xfrm>
                            <a:off x="4786" y="1453"/>
                            <a:ext cx="3032" cy="2622"/>
                          </a:xfrm>
                          <a:custGeom>
                            <a:avLst/>
                            <a:gdLst>
                              <a:gd name="T0" fmla="+- 0 4786 4786"/>
                              <a:gd name="T1" fmla="*/ T0 w 3032"/>
                              <a:gd name="T2" fmla="+- 0 1453 1453"/>
                              <a:gd name="T3" fmla="*/ 1453 h 2622"/>
                              <a:gd name="T4" fmla="+- 0 4786 4786"/>
                              <a:gd name="T5" fmla="*/ T4 w 3032"/>
                              <a:gd name="T6" fmla="+- 0 4074 1453"/>
                              <a:gd name="T7" fmla="*/ 4074 h 2622"/>
                              <a:gd name="T8" fmla="+- 0 7818 4786"/>
                              <a:gd name="T9" fmla="*/ T8 w 3032"/>
                              <a:gd name="T10" fmla="+- 0 4074 1453"/>
                              <a:gd name="T11" fmla="*/ 4074 h 2622"/>
                            </a:gdLst>
                            <a:ahLst/>
                            <a:cxnLst>
                              <a:cxn ang="0">
                                <a:pos x="T1" y="T3"/>
                              </a:cxn>
                              <a:cxn ang="0">
                                <a:pos x="T5" y="T7"/>
                              </a:cxn>
                              <a:cxn ang="0">
                                <a:pos x="T9" y="T11"/>
                              </a:cxn>
                            </a:cxnLst>
                            <a:rect l="0" t="0" r="r" b="b"/>
                            <a:pathLst>
                              <a:path w="3032" h="2622">
                                <a:moveTo>
                                  <a:pt x="0" y="0"/>
                                </a:moveTo>
                                <a:lnTo>
                                  <a:pt x="0" y="2621"/>
                                </a:lnTo>
                                <a:lnTo>
                                  <a:pt x="3032" y="2621"/>
                                </a:lnTo>
                              </a:path>
                            </a:pathLst>
                          </a:custGeom>
                          <a:noFill/>
                          <a:ln w="952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4" name="AutoShape 37"/>
                        <wps:cNvSpPr>
                          <a:spLocks/>
                        </wps:cNvSpPr>
                        <wps:spPr bwMode="auto">
                          <a:xfrm>
                            <a:off x="7147" y="4149"/>
                            <a:ext cx="611" cy="120"/>
                          </a:xfrm>
                          <a:custGeom>
                            <a:avLst/>
                            <a:gdLst>
                              <a:gd name="T0" fmla="+- 0 7223 7147"/>
                              <a:gd name="T1" fmla="*/ T0 w 611"/>
                              <a:gd name="T2" fmla="+- 0 4199 4149"/>
                              <a:gd name="T3" fmla="*/ 4199 h 120"/>
                              <a:gd name="T4" fmla="+- 0 7152 7147"/>
                              <a:gd name="T5" fmla="*/ T4 w 611"/>
                              <a:gd name="T6" fmla="+- 0 4199 4149"/>
                              <a:gd name="T7" fmla="*/ 4199 h 120"/>
                              <a:gd name="T8" fmla="+- 0 7147 7147"/>
                              <a:gd name="T9" fmla="*/ T8 w 611"/>
                              <a:gd name="T10" fmla="+- 0 4204 4149"/>
                              <a:gd name="T11" fmla="*/ 4204 h 120"/>
                              <a:gd name="T12" fmla="+- 0 7147 7147"/>
                              <a:gd name="T13" fmla="*/ T12 w 611"/>
                              <a:gd name="T14" fmla="+- 0 4215 4149"/>
                              <a:gd name="T15" fmla="*/ 4215 h 120"/>
                              <a:gd name="T16" fmla="+- 0 7152 7147"/>
                              <a:gd name="T17" fmla="*/ T16 w 611"/>
                              <a:gd name="T18" fmla="+- 0 4219 4149"/>
                              <a:gd name="T19" fmla="*/ 4219 h 120"/>
                              <a:gd name="T20" fmla="+- 0 7223 7147"/>
                              <a:gd name="T21" fmla="*/ T20 w 611"/>
                              <a:gd name="T22" fmla="+- 0 4219 4149"/>
                              <a:gd name="T23" fmla="*/ 4219 h 120"/>
                              <a:gd name="T24" fmla="+- 0 7227 7147"/>
                              <a:gd name="T25" fmla="*/ T24 w 611"/>
                              <a:gd name="T26" fmla="+- 0 4215 4149"/>
                              <a:gd name="T27" fmla="*/ 4215 h 120"/>
                              <a:gd name="T28" fmla="+- 0 7227 7147"/>
                              <a:gd name="T29" fmla="*/ T28 w 611"/>
                              <a:gd name="T30" fmla="+- 0 4204 4149"/>
                              <a:gd name="T31" fmla="*/ 4204 h 120"/>
                              <a:gd name="T32" fmla="+- 0 7223 7147"/>
                              <a:gd name="T33" fmla="*/ T32 w 611"/>
                              <a:gd name="T34" fmla="+- 0 4199 4149"/>
                              <a:gd name="T35" fmla="*/ 4199 h 120"/>
                              <a:gd name="T36" fmla="+- 0 7363 7147"/>
                              <a:gd name="T37" fmla="*/ T36 w 611"/>
                              <a:gd name="T38" fmla="+- 0 4199 4149"/>
                              <a:gd name="T39" fmla="*/ 4199 h 120"/>
                              <a:gd name="T40" fmla="+- 0 7292 7147"/>
                              <a:gd name="T41" fmla="*/ T40 w 611"/>
                              <a:gd name="T42" fmla="+- 0 4199 4149"/>
                              <a:gd name="T43" fmla="*/ 4199 h 120"/>
                              <a:gd name="T44" fmla="+- 0 7287 7147"/>
                              <a:gd name="T45" fmla="*/ T44 w 611"/>
                              <a:gd name="T46" fmla="+- 0 4204 4149"/>
                              <a:gd name="T47" fmla="*/ 4204 h 120"/>
                              <a:gd name="T48" fmla="+- 0 7287 7147"/>
                              <a:gd name="T49" fmla="*/ T48 w 611"/>
                              <a:gd name="T50" fmla="+- 0 4215 4149"/>
                              <a:gd name="T51" fmla="*/ 4215 h 120"/>
                              <a:gd name="T52" fmla="+- 0 7292 7147"/>
                              <a:gd name="T53" fmla="*/ T52 w 611"/>
                              <a:gd name="T54" fmla="+- 0 4219 4149"/>
                              <a:gd name="T55" fmla="*/ 4219 h 120"/>
                              <a:gd name="T56" fmla="+- 0 7363 7147"/>
                              <a:gd name="T57" fmla="*/ T56 w 611"/>
                              <a:gd name="T58" fmla="+- 0 4219 4149"/>
                              <a:gd name="T59" fmla="*/ 4219 h 120"/>
                              <a:gd name="T60" fmla="+- 0 7367 7147"/>
                              <a:gd name="T61" fmla="*/ T60 w 611"/>
                              <a:gd name="T62" fmla="+- 0 4215 4149"/>
                              <a:gd name="T63" fmla="*/ 4215 h 120"/>
                              <a:gd name="T64" fmla="+- 0 7367 7147"/>
                              <a:gd name="T65" fmla="*/ T64 w 611"/>
                              <a:gd name="T66" fmla="+- 0 4204 4149"/>
                              <a:gd name="T67" fmla="*/ 4204 h 120"/>
                              <a:gd name="T68" fmla="+- 0 7363 7147"/>
                              <a:gd name="T69" fmla="*/ T68 w 611"/>
                              <a:gd name="T70" fmla="+- 0 4199 4149"/>
                              <a:gd name="T71" fmla="*/ 4199 h 120"/>
                              <a:gd name="T72" fmla="+- 0 7503 7147"/>
                              <a:gd name="T73" fmla="*/ T72 w 611"/>
                              <a:gd name="T74" fmla="+- 0 4199 4149"/>
                              <a:gd name="T75" fmla="*/ 4199 h 120"/>
                              <a:gd name="T76" fmla="+- 0 7432 7147"/>
                              <a:gd name="T77" fmla="*/ T76 w 611"/>
                              <a:gd name="T78" fmla="+- 0 4199 4149"/>
                              <a:gd name="T79" fmla="*/ 4199 h 120"/>
                              <a:gd name="T80" fmla="+- 0 7427 7147"/>
                              <a:gd name="T81" fmla="*/ T80 w 611"/>
                              <a:gd name="T82" fmla="+- 0 4204 4149"/>
                              <a:gd name="T83" fmla="*/ 4204 h 120"/>
                              <a:gd name="T84" fmla="+- 0 7427 7147"/>
                              <a:gd name="T85" fmla="*/ T84 w 611"/>
                              <a:gd name="T86" fmla="+- 0 4215 4149"/>
                              <a:gd name="T87" fmla="*/ 4215 h 120"/>
                              <a:gd name="T88" fmla="+- 0 7432 7147"/>
                              <a:gd name="T89" fmla="*/ T88 w 611"/>
                              <a:gd name="T90" fmla="+- 0 4219 4149"/>
                              <a:gd name="T91" fmla="*/ 4219 h 120"/>
                              <a:gd name="T92" fmla="+- 0 7503 7147"/>
                              <a:gd name="T93" fmla="*/ T92 w 611"/>
                              <a:gd name="T94" fmla="+- 0 4219 4149"/>
                              <a:gd name="T95" fmla="*/ 4219 h 120"/>
                              <a:gd name="T96" fmla="+- 0 7507 7147"/>
                              <a:gd name="T97" fmla="*/ T96 w 611"/>
                              <a:gd name="T98" fmla="+- 0 4215 4149"/>
                              <a:gd name="T99" fmla="*/ 4215 h 120"/>
                              <a:gd name="T100" fmla="+- 0 7507 7147"/>
                              <a:gd name="T101" fmla="*/ T100 w 611"/>
                              <a:gd name="T102" fmla="+- 0 4204 4149"/>
                              <a:gd name="T103" fmla="*/ 4204 h 120"/>
                              <a:gd name="T104" fmla="+- 0 7503 7147"/>
                              <a:gd name="T105" fmla="*/ T104 w 611"/>
                              <a:gd name="T106" fmla="+- 0 4199 4149"/>
                              <a:gd name="T107" fmla="*/ 4199 h 120"/>
                              <a:gd name="T108" fmla="+- 0 7638 7147"/>
                              <a:gd name="T109" fmla="*/ T108 w 611"/>
                              <a:gd name="T110" fmla="+- 0 4149 4149"/>
                              <a:gd name="T111" fmla="*/ 4149 h 120"/>
                              <a:gd name="T112" fmla="+- 0 7638 7147"/>
                              <a:gd name="T113" fmla="*/ T112 w 611"/>
                              <a:gd name="T114" fmla="+- 0 4269 4149"/>
                              <a:gd name="T115" fmla="*/ 4269 h 120"/>
                              <a:gd name="T116" fmla="+- 0 7738 7147"/>
                              <a:gd name="T117" fmla="*/ T116 w 611"/>
                              <a:gd name="T118" fmla="+- 0 4219 4149"/>
                              <a:gd name="T119" fmla="*/ 4219 h 120"/>
                              <a:gd name="T120" fmla="+- 0 7643 7147"/>
                              <a:gd name="T121" fmla="*/ T120 w 611"/>
                              <a:gd name="T122" fmla="+- 0 4219 4149"/>
                              <a:gd name="T123" fmla="*/ 4219 h 120"/>
                              <a:gd name="T124" fmla="+- 0 7648 7147"/>
                              <a:gd name="T125" fmla="*/ T124 w 611"/>
                              <a:gd name="T126" fmla="+- 0 4215 4149"/>
                              <a:gd name="T127" fmla="*/ 4215 h 120"/>
                              <a:gd name="T128" fmla="+- 0 7648 7147"/>
                              <a:gd name="T129" fmla="*/ T128 w 611"/>
                              <a:gd name="T130" fmla="+- 0 4204 4149"/>
                              <a:gd name="T131" fmla="*/ 4204 h 120"/>
                              <a:gd name="T132" fmla="+- 0 7643 7147"/>
                              <a:gd name="T133" fmla="*/ T132 w 611"/>
                              <a:gd name="T134" fmla="+- 0 4199 4149"/>
                              <a:gd name="T135" fmla="*/ 4199 h 120"/>
                              <a:gd name="T136" fmla="+- 0 7738 7147"/>
                              <a:gd name="T137" fmla="*/ T136 w 611"/>
                              <a:gd name="T138" fmla="+- 0 4199 4149"/>
                              <a:gd name="T139" fmla="*/ 4199 h 120"/>
                              <a:gd name="T140" fmla="+- 0 7638 7147"/>
                              <a:gd name="T141" fmla="*/ T140 w 611"/>
                              <a:gd name="T142" fmla="+- 0 4149 4149"/>
                              <a:gd name="T143" fmla="*/ 4149 h 120"/>
                              <a:gd name="T144" fmla="+- 0 7638 7147"/>
                              <a:gd name="T145" fmla="*/ T144 w 611"/>
                              <a:gd name="T146" fmla="+- 0 4199 4149"/>
                              <a:gd name="T147" fmla="*/ 4199 h 120"/>
                              <a:gd name="T148" fmla="+- 0 7572 7147"/>
                              <a:gd name="T149" fmla="*/ T148 w 611"/>
                              <a:gd name="T150" fmla="+- 0 4199 4149"/>
                              <a:gd name="T151" fmla="*/ 4199 h 120"/>
                              <a:gd name="T152" fmla="+- 0 7567 7147"/>
                              <a:gd name="T153" fmla="*/ T152 w 611"/>
                              <a:gd name="T154" fmla="+- 0 4204 4149"/>
                              <a:gd name="T155" fmla="*/ 4204 h 120"/>
                              <a:gd name="T156" fmla="+- 0 7567 7147"/>
                              <a:gd name="T157" fmla="*/ T156 w 611"/>
                              <a:gd name="T158" fmla="+- 0 4215 4149"/>
                              <a:gd name="T159" fmla="*/ 4215 h 120"/>
                              <a:gd name="T160" fmla="+- 0 7572 7147"/>
                              <a:gd name="T161" fmla="*/ T160 w 611"/>
                              <a:gd name="T162" fmla="+- 0 4219 4149"/>
                              <a:gd name="T163" fmla="*/ 4219 h 120"/>
                              <a:gd name="T164" fmla="+- 0 7638 7147"/>
                              <a:gd name="T165" fmla="*/ T164 w 611"/>
                              <a:gd name="T166" fmla="+- 0 4219 4149"/>
                              <a:gd name="T167" fmla="*/ 4219 h 120"/>
                              <a:gd name="T168" fmla="+- 0 7638 7147"/>
                              <a:gd name="T169" fmla="*/ T168 w 611"/>
                              <a:gd name="T170" fmla="+- 0 4199 4149"/>
                              <a:gd name="T171" fmla="*/ 4199 h 120"/>
                              <a:gd name="T172" fmla="+- 0 7738 7147"/>
                              <a:gd name="T173" fmla="*/ T172 w 611"/>
                              <a:gd name="T174" fmla="+- 0 4199 4149"/>
                              <a:gd name="T175" fmla="*/ 4199 h 120"/>
                              <a:gd name="T176" fmla="+- 0 7643 7147"/>
                              <a:gd name="T177" fmla="*/ T176 w 611"/>
                              <a:gd name="T178" fmla="+- 0 4199 4149"/>
                              <a:gd name="T179" fmla="*/ 4199 h 120"/>
                              <a:gd name="T180" fmla="+- 0 7648 7147"/>
                              <a:gd name="T181" fmla="*/ T180 w 611"/>
                              <a:gd name="T182" fmla="+- 0 4204 4149"/>
                              <a:gd name="T183" fmla="*/ 4204 h 120"/>
                              <a:gd name="T184" fmla="+- 0 7648 7147"/>
                              <a:gd name="T185" fmla="*/ T184 w 611"/>
                              <a:gd name="T186" fmla="+- 0 4215 4149"/>
                              <a:gd name="T187" fmla="*/ 4215 h 120"/>
                              <a:gd name="T188" fmla="+- 0 7643 7147"/>
                              <a:gd name="T189" fmla="*/ T188 w 611"/>
                              <a:gd name="T190" fmla="+- 0 4219 4149"/>
                              <a:gd name="T191" fmla="*/ 4219 h 120"/>
                              <a:gd name="T192" fmla="+- 0 7738 7147"/>
                              <a:gd name="T193" fmla="*/ T192 w 611"/>
                              <a:gd name="T194" fmla="+- 0 4219 4149"/>
                              <a:gd name="T195" fmla="*/ 4219 h 120"/>
                              <a:gd name="T196" fmla="+- 0 7758 7147"/>
                              <a:gd name="T197" fmla="*/ T196 w 611"/>
                              <a:gd name="T198" fmla="+- 0 4209 4149"/>
                              <a:gd name="T199" fmla="*/ 4209 h 120"/>
                              <a:gd name="T200" fmla="+- 0 7738 7147"/>
                              <a:gd name="T201" fmla="*/ T200 w 611"/>
                              <a:gd name="T202" fmla="+- 0 4199 4149"/>
                              <a:gd name="T203" fmla="*/ 4199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611" h="120">
                                <a:moveTo>
                                  <a:pt x="76" y="50"/>
                                </a:moveTo>
                                <a:lnTo>
                                  <a:pt x="5" y="50"/>
                                </a:lnTo>
                                <a:lnTo>
                                  <a:pt x="0" y="55"/>
                                </a:lnTo>
                                <a:lnTo>
                                  <a:pt x="0" y="66"/>
                                </a:lnTo>
                                <a:lnTo>
                                  <a:pt x="5" y="70"/>
                                </a:lnTo>
                                <a:lnTo>
                                  <a:pt x="76" y="70"/>
                                </a:lnTo>
                                <a:lnTo>
                                  <a:pt x="80" y="66"/>
                                </a:lnTo>
                                <a:lnTo>
                                  <a:pt x="80" y="55"/>
                                </a:lnTo>
                                <a:lnTo>
                                  <a:pt x="76" y="50"/>
                                </a:lnTo>
                                <a:close/>
                                <a:moveTo>
                                  <a:pt x="216" y="50"/>
                                </a:moveTo>
                                <a:lnTo>
                                  <a:pt x="145" y="50"/>
                                </a:lnTo>
                                <a:lnTo>
                                  <a:pt x="140" y="55"/>
                                </a:lnTo>
                                <a:lnTo>
                                  <a:pt x="140" y="66"/>
                                </a:lnTo>
                                <a:lnTo>
                                  <a:pt x="145" y="70"/>
                                </a:lnTo>
                                <a:lnTo>
                                  <a:pt x="216" y="70"/>
                                </a:lnTo>
                                <a:lnTo>
                                  <a:pt x="220" y="66"/>
                                </a:lnTo>
                                <a:lnTo>
                                  <a:pt x="220" y="55"/>
                                </a:lnTo>
                                <a:lnTo>
                                  <a:pt x="216" y="50"/>
                                </a:lnTo>
                                <a:close/>
                                <a:moveTo>
                                  <a:pt x="356" y="50"/>
                                </a:moveTo>
                                <a:lnTo>
                                  <a:pt x="285" y="50"/>
                                </a:lnTo>
                                <a:lnTo>
                                  <a:pt x="280" y="55"/>
                                </a:lnTo>
                                <a:lnTo>
                                  <a:pt x="280" y="66"/>
                                </a:lnTo>
                                <a:lnTo>
                                  <a:pt x="285" y="70"/>
                                </a:lnTo>
                                <a:lnTo>
                                  <a:pt x="356" y="70"/>
                                </a:lnTo>
                                <a:lnTo>
                                  <a:pt x="360" y="66"/>
                                </a:lnTo>
                                <a:lnTo>
                                  <a:pt x="360" y="55"/>
                                </a:lnTo>
                                <a:lnTo>
                                  <a:pt x="356" y="50"/>
                                </a:lnTo>
                                <a:close/>
                                <a:moveTo>
                                  <a:pt x="491" y="0"/>
                                </a:moveTo>
                                <a:lnTo>
                                  <a:pt x="491" y="120"/>
                                </a:lnTo>
                                <a:lnTo>
                                  <a:pt x="591" y="70"/>
                                </a:lnTo>
                                <a:lnTo>
                                  <a:pt x="496" y="70"/>
                                </a:lnTo>
                                <a:lnTo>
                                  <a:pt x="501" y="66"/>
                                </a:lnTo>
                                <a:lnTo>
                                  <a:pt x="501" y="55"/>
                                </a:lnTo>
                                <a:lnTo>
                                  <a:pt x="496" y="50"/>
                                </a:lnTo>
                                <a:lnTo>
                                  <a:pt x="591" y="50"/>
                                </a:lnTo>
                                <a:lnTo>
                                  <a:pt x="491" y="0"/>
                                </a:lnTo>
                                <a:close/>
                                <a:moveTo>
                                  <a:pt x="491" y="50"/>
                                </a:moveTo>
                                <a:lnTo>
                                  <a:pt x="425" y="50"/>
                                </a:lnTo>
                                <a:lnTo>
                                  <a:pt x="420" y="55"/>
                                </a:lnTo>
                                <a:lnTo>
                                  <a:pt x="420" y="66"/>
                                </a:lnTo>
                                <a:lnTo>
                                  <a:pt x="425" y="70"/>
                                </a:lnTo>
                                <a:lnTo>
                                  <a:pt x="491" y="70"/>
                                </a:lnTo>
                                <a:lnTo>
                                  <a:pt x="491" y="50"/>
                                </a:lnTo>
                                <a:close/>
                                <a:moveTo>
                                  <a:pt x="591" y="50"/>
                                </a:moveTo>
                                <a:lnTo>
                                  <a:pt x="496" y="50"/>
                                </a:lnTo>
                                <a:lnTo>
                                  <a:pt x="501" y="55"/>
                                </a:lnTo>
                                <a:lnTo>
                                  <a:pt x="501" y="66"/>
                                </a:lnTo>
                                <a:lnTo>
                                  <a:pt x="496" y="70"/>
                                </a:lnTo>
                                <a:lnTo>
                                  <a:pt x="591" y="70"/>
                                </a:lnTo>
                                <a:lnTo>
                                  <a:pt x="611" y="60"/>
                                </a:lnTo>
                                <a:lnTo>
                                  <a:pt x="591" y="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5" name="Line 38"/>
                        <wps:cNvCnPr>
                          <a:cxnSpLocks noChangeShapeType="1"/>
                        </wps:cNvCnPr>
                        <wps:spPr bwMode="auto">
                          <a:xfrm>
                            <a:off x="6257" y="4074"/>
                            <a:ext cx="0" cy="0"/>
                          </a:xfrm>
                          <a:prstGeom prst="line">
                            <a:avLst/>
                          </a:prstGeom>
                          <a:noFill/>
                          <a:ln w="9529">
                            <a:solidFill>
                              <a:srgbClr val="000000"/>
                            </a:solidFill>
                            <a:prstDash val="sysDash"/>
                            <a:round/>
                            <a:headEnd/>
                            <a:tailEnd/>
                          </a:ln>
                          <a:extLst>
                            <a:ext uri="{909E8E84-426E-40DD-AFC4-6F175D3DCCD1}">
                              <a14:hiddenFill xmlns:a14="http://schemas.microsoft.com/office/drawing/2010/main">
                                <a:noFill/>
                              </a14:hiddenFill>
                            </a:ext>
                          </a:extLst>
                        </wps:spPr>
                        <wps:bodyPr/>
                      </wps:wsp>
                      <wps:wsp>
                        <wps:cNvPr id="926" name="AutoShape 39"/>
                        <wps:cNvSpPr>
                          <a:spLocks/>
                        </wps:cNvSpPr>
                        <wps:spPr bwMode="auto">
                          <a:xfrm>
                            <a:off x="4786" y="2127"/>
                            <a:ext cx="2537" cy="1214"/>
                          </a:xfrm>
                          <a:custGeom>
                            <a:avLst/>
                            <a:gdLst>
                              <a:gd name="T0" fmla="+- 0 4786 4786"/>
                              <a:gd name="T1" fmla="*/ T0 w 2537"/>
                              <a:gd name="T2" fmla="+- 0 3191 2127"/>
                              <a:gd name="T3" fmla="*/ 3191 h 1214"/>
                              <a:gd name="T4" fmla="+- 0 6527 4786"/>
                              <a:gd name="T5" fmla="*/ T4 w 2537"/>
                              <a:gd name="T6" fmla="+- 0 3191 2127"/>
                              <a:gd name="T7" fmla="*/ 3191 h 1214"/>
                              <a:gd name="T8" fmla="+- 0 6107 4786"/>
                              <a:gd name="T9" fmla="*/ T8 w 2537"/>
                              <a:gd name="T10" fmla="+- 0 3340 2127"/>
                              <a:gd name="T11" fmla="*/ 3340 h 1214"/>
                              <a:gd name="T12" fmla="+- 0 7322 4786"/>
                              <a:gd name="T13" fmla="*/ T12 w 2537"/>
                              <a:gd name="T14" fmla="+- 0 2127 2127"/>
                              <a:gd name="T15" fmla="*/ 2127 h 1214"/>
                            </a:gdLst>
                            <a:ahLst/>
                            <a:cxnLst>
                              <a:cxn ang="0">
                                <a:pos x="T1" y="T3"/>
                              </a:cxn>
                              <a:cxn ang="0">
                                <a:pos x="T5" y="T7"/>
                              </a:cxn>
                              <a:cxn ang="0">
                                <a:pos x="T9" y="T11"/>
                              </a:cxn>
                              <a:cxn ang="0">
                                <a:pos x="T13" y="T15"/>
                              </a:cxn>
                            </a:cxnLst>
                            <a:rect l="0" t="0" r="r" b="b"/>
                            <a:pathLst>
                              <a:path w="2537" h="1214">
                                <a:moveTo>
                                  <a:pt x="0" y="1064"/>
                                </a:moveTo>
                                <a:lnTo>
                                  <a:pt x="1741" y="1064"/>
                                </a:lnTo>
                                <a:moveTo>
                                  <a:pt x="1321" y="1213"/>
                                </a:moveTo>
                                <a:lnTo>
                                  <a:pt x="2536" y="0"/>
                                </a:lnTo>
                              </a:path>
                            </a:pathLst>
                          </a:custGeom>
                          <a:noFill/>
                          <a:ln w="952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27" name="Text Box 40"/>
                        <wps:cNvSpPr txBox="1">
                          <a:spLocks noChangeArrowheads="1"/>
                        </wps:cNvSpPr>
                        <wps:spPr bwMode="auto">
                          <a:xfrm>
                            <a:off x="4778" y="1445"/>
                            <a:ext cx="3047" cy="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 w:rsidR="00005DD5" w:rsidRDefault="00005DD5" w:rsidP="00DB2584"/>
                            <w:p w:rsidR="00005DD5" w:rsidRDefault="00005DD5" w:rsidP="00DB2584"/>
                            <w:p w:rsidR="00005DD5" w:rsidRDefault="00005DD5" w:rsidP="00DB2584"/>
                            <w:p w:rsidR="00005DD5" w:rsidRDefault="00005DD5" w:rsidP="00DB2584">
                              <w:pPr>
                                <w:ind w:left="381"/>
                                <w:rPr>
                                  <w:rFonts w:ascii="Arial MT"/>
                                  <w:sz w:val="20"/>
                                </w:rPr>
                              </w:pPr>
                              <w:r>
                                <w:rPr>
                                  <w:rFonts w:ascii="Arial MT"/>
                                  <w:sz w:val="20"/>
                                </w:rPr>
                                <w:t>Volume</w:t>
                              </w:r>
                              <w:r>
                                <w:rPr>
                                  <w:rFonts w:ascii="Arial MT"/>
                                  <w:spacing w:val="-3"/>
                                  <w:sz w:val="20"/>
                                </w:rPr>
                                <w:t xml:space="preserve"> </w:t>
                              </w:r>
                              <w:r>
                                <w:rPr>
                                  <w:rFonts w:ascii="Arial MT"/>
                                  <w:sz w:val="20"/>
                                </w:rPr>
                                <w:t>of KCl</w:t>
                              </w:r>
                              <w:r>
                                <w:rPr>
                                  <w:rFonts w:ascii="Arial MT"/>
                                  <w:spacing w:val="3"/>
                                  <w:sz w:val="20"/>
                                </w:rPr>
                                <w:t xml:space="preserve"> </w:t>
                              </w:r>
                              <w:r>
                                <w:rPr>
                                  <w:rFonts w:ascii="Arial MT"/>
                                  <w:sz w:val="20"/>
                                </w:rPr>
                                <w:t>added</w:t>
                              </w:r>
                            </w:p>
                            <w:p w:rsidR="00005DD5" w:rsidRDefault="00005DD5" w:rsidP="00DB2584"/>
                            <w:p w:rsidR="00005DD5" w:rsidRDefault="00005DD5" w:rsidP="00DB2584"/>
                            <w:p w:rsidR="00005DD5" w:rsidRDefault="00005DD5" w:rsidP="00DB2584"/>
                            <w:p w:rsidR="00005DD5" w:rsidRDefault="00005DD5" w:rsidP="00DB2584"/>
                            <w:p w:rsidR="00005DD5" w:rsidRDefault="00005DD5" w:rsidP="00DB2584"/>
                            <w:p w:rsidR="00005DD5" w:rsidRDefault="00005DD5" w:rsidP="00DB2584">
                              <w:pPr>
                                <w:spacing w:before="9"/>
                                <w:rPr>
                                  <w:sz w:val="32"/>
                                </w:rPr>
                              </w:pPr>
                            </w:p>
                            <w:p w:rsidR="00005DD5" w:rsidRDefault="00005DD5" w:rsidP="00DB2584">
                              <w:pPr>
                                <w:ind w:left="381"/>
                                <w:rPr>
                                  <w:rFonts w:ascii="Arial MT"/>
                                  <w:sz w:val="20"/>
                                </w:rPr>
                              </w:pPr>
                              <w:r>
                                <w:rPr>
                                  <w:rFonts w:ascii="Arial MT"/>
                                  <w:sz w:val="20"/>
                                </w:rPr>
                                <w:t>Volume</w:t>
                              </w:r>
                              <w:r>
                                <w:rPr>
                                  <w:rFonts w:ascii="Arial MT"/>
                                  <w:spacing w:val="-3"/>
                                  <w:sz w:val="20"/>
                                </w:rPr>
                                <w:t xml:space="preserve"> </w:t>
                              </w:r>
                              <w:r>
                                <w:rPr>
                                  <w:rFonts w:ascii="Arial MT"/>
                                  <w:sz w:val="20"/>
                                </w:rPr>
                                <w:t>of KCl</w:t>
                              </w:r>
                              <w:r>
                                <w:rPr>
                                  <w:rFonts w:ascii="Arial MT"/>
                                  <w:spacing w:val="3"/>
                                  <w:sz w:val="20"/>
                                </w:rPr>
                                <w:t xml:space="preserve"> </w:t>
                              </w:r>
                              <w:r>
                                <w:rPr>
                                  <w:rFonts w:ascii="Arial MT"/>
                                  <w:sz w:val="20"/>
                                </w:rPr>
                                <w:t>added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5E59E9F" id="Group 35" o:spid="_x0000_s1050" style="position:absolute;left:0;text-align:left;margin-left:225.35pt;margin-top:4.9pt;width:136.5pt;height:114.7pt;z-index:251676672;mso-position-horizontal-relative:page" coordorigin="4779,1446" coordsize="3047,2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">
                <v:shape id="Freeform 36" o:spid="_x0000_s1051" style="position:absolute;left:4786;top:1453;width:3032;height:2622;visibility:visible;mso-wrap-style:square;v-text-anchor:top" coordsize="3032,26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4MTEMUA&#10;AADcAAAADwAAAGRycy9kb3ducmV2LnhtbESPQWsCMRSE7wX/Q3iFXkrNaqm0q1FEKAh66dbi9bF5&#10;m6zdvCybuK7/vhGEHoeZ+YZZrAbXiJ66UHtWMBlnIIhLr2s2Cg7fny/vIEJE1th4JgVXCrBajh4W&#10;mGt/4S/qi2hEgnDIUYGNsc2lDKUlh2HsW+LkVb5zGJPsjNQdXhLcNXKaZTPpsOa0YLGljaXytzg7&#10;BT/H3dukaqr9rjxW/f7ZmuKkjVJPj8N6DiLSEP/D9/ZWK/iYvsLtTDo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gxMQxQAAANwAAAAPAAAAAAAAAAAAAAAAAJgCAABkcnMv&#10;ZG93bnJldi54bWxQSwUGAAAAAAQABAD1AAAAigMAAAAA&#10;" path="m,l,2621r3032,e" filled="f" strokeweight=".26444mm">
                  <v:path arrowok="t" o:connecttype="custom" o:connectlocs="0,1453;0,4074;3032,4074" o:connectangles="0,0,0"/>
                </v:shape>
                <v:shape id="AutoShape 37" o:spid="_x0000_s1052" style="position:absolute;left:7147;top:4149;width:611;height:120;visibility:visible;mso-wrap-style:square;v-text-anchor:top" coordsize="611,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f5KcUA&#10;AADcAAAADwAAAGRycy9kb3ducmV2LnhtbESPQWvCQBSE70L/w/IEb7pRrGjqKiVU7MFLtRSPr9mX&#10;bDD7NmS3MfbXdwuCx2FmvmHW297WoqPWV44VTCcJCOLc6YpLBZ+n3XgJwgdkjbVjUnAjD9vN02CN&#10;qXZX/qDuGEoRIexTVGBCaFIpfW7Iop+4hjh6hWsthijbUuoWrxFuazlLkoW0WHFcMNhQZii/HH+s&#10;gucvdzjL/dt3YQ5SZ7usqH8vnVKjYf/6AiJQHx7he/tdK1jN5vB/Jh4Buf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kpxQAAANwAAAAPAAAAAAAAAAAAAAAAAJgCAABkcnMv&#10;ZG93bnJldi54bWxQSwUGAAAAAAQABAD1AAAAigMAAAAA&#10;" path="m76,50l5,50,,55,,66r5,4l76,70r4,-4l80,55,76,50xm216,50r-71,l140,55r,11l145,70r71,l220,66r,-11l216,50xm356,50r-71,l280,55r,11l285,70r71,l360,66r,-11l356,50xm491,r,120l591,70r-95,l501,66r,-11l496,50r95,l491,xm491,50r-66,l420,55r,11l425,70r66,l491,50xm591,50r-95,l501,55r,11l496,70r95,l611,60,591,50xe" fillcolor="black" stroked="f">
                  <v:path arrowok="t" o:connecttype="custom" o:connectlocs="76,4199;5,4199;0,4204;0,4215;5,4219;76,4219;80,4215;80,4204;76,4199;216,4199;145,4199;140,4204;140,4215;145,4219;216,4219;220,4215;220,4204;216,4199;356,4199;285,4199;280,4204;280,4215;285,4219;356,4219;360,4215;360,4204;356,4199;491,4149;491,4269;591,4219;496,4219;501,4215;501,4204;496,4199;591,4199;491,4149;491,4199;425,4199;420,4204;420,4215;425,4219;491,4219;491,4199;591,4199;496,4199;501,4204;501,4215;496,4219;591,4219;611,4209;591,4199" o:connectangles="0,0,0,0,0,0,0,0,0,0,0,0,0,0,0,0,0,0,0,0,0,0,0,0,0,0,0,0,0,0,0,0,0,0,0,0,0,0,0,0,0,0,0,0,0,0,0,0,0,0,0"/>
                </v:shape>
                <v:line id="Line 38" o:spid="_x0000_s1053" style="position:absolute;visibility:visible;mso-wrap-style:square" from="6257,4074" to="6257,40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g2qMQAAADcAAAADwAAAGRycy9kb3ducmV2LnhtbESPQWsCMRSE70L/Q3gFbzWrVtHVKK1Q&#10;KC0eXL14e2yem8XNy5LEdfvvm0LB4zAz3zDrbW8b0ZEPtWMF41EGgrh0uuZKwen48bIAESKyxsYx&#10;KfihANvN02CNuXZ3PlBXxEokCIccFZgY21zKUBqyGEauJU7exXmLMUlfSe3xnuC2kZMsm0uLNacF&#10;gy3tDJXX4mYVvLtsicW0e61pb87H769Z58etUsPn/m0FIlIfH+H/9qdWsJzM4O9MOgJy8w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mDaoxAAAANwAAAAPAAAAAAAAAAAA&#10;AAAAAKECAABkcnMvZG93bnJldi54bWxQSwUGAAAAAAQABAD5AAAAkgMAAAAA&#10;" strokeweight=".26469mm">
                  <v:stroke dashstyle="3 1"/>
                </v:line>
                <v:shape id="AutoShape 39" o:spid="_x0000_s1054" style="position:absolute;left:4786;top:2127;width:2537;height:1214;visibility:visible;mso-wrap-style:square;v-text-anchor:top" coordsize="2537,121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k98UA&#10;AADcAAAADwAAAGRycy9kb3ducmV2LnhtbESPT2sCMRDF74V+hzAFbzVb/7GuRimiID0I1YLXcTNu&#10;FjeTdRN1/famIHh8vHm/N286b20lrtT40rGCr24Cgjh3uuRCwd9u9ZmC8AFZY+WYFNzJw3z2/jbF&#10;TLsb/9J1GwoRIewzVGBCqDMpfW7Iou+6mjh6R9dYDFE2hdQN3iLcVrKXJCNpseTYYLCmhaH8tL3Y&#10;+MZgeF/SyZw3R+2G/d3PPj2krFTno/2egAjUhtfxM73WCsa9EfyPiQS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geT3xQAAANwAAAAPAAAAAAAAAAAAAAAAAJgCAABkcnMv&#10;ZG93bnJldi54bWxQSwUGAAAAAAQABAD1AAAAigMAAAAA&#10;" path="m,1064r1741,m1321,1213l2536,e" filled="f" strokeweight=".26447mm">
                  <v:path arrowok="t" o:connecttype="custom" o:connectlocs="0,3191;1741,3191;1321,3340;2536,2127" o:connectangles="0,0,0,0"/>
                </v:shape>
                <v:shape id="Text Box 40" o:spid="_x0000_s1055" type="#_x0000_t202" style="position:absolute;left:4778;top:1445;width:3047;height:28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zMyMUA&#10;AADcAAAADwAAAGRycy9kb3ducmV2LnhtbESPQWvCQBSE7wX/w/KE3upGD9ZEVxFpQShIY3rw+Mw+&#10;k8Xs25hdNf77bkHocZiZb5jFqreNuFHnjWMF41ECgrh02nCl4Kf4fJuB8AFZY+OYFDzIw2o5eFlg&#10;pt2dc7rtQyUihH2GCuoQ2kxKX9Zk0Y9cSxy9k+sshii7SuoO7xFuGzlJkqm0aDgu1NjSpqbyvL9a&#10;BesD5x/msjt+56fcFEWa8Nf0rNTrsF/PQQTqw3/42d5qBenkHf7OxCMgl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nMzIxQAAANwAAAAPAAAAAAAAAAAAAAAAAJgCAABkcnMv&#10;ZG93bnJldi54bWxQSwUGAAAAAAQABAD1AAAAigMAAAAA&#10;" filled="f" stroked="f">
                  <v:textbox inset="0,0,0,0">
                    <w:txbxContent>
                      <w:p w:rsidR="00005DD5" w:rsidRDefault="00005DD5" w:rsidP="00DB2584"/>
                      <w:p w:rsidR="00005DD5" w:rsidRDefault="00005DD5" w:rsidP="00DB2584"/>
                      <w:p w:rsidR="00005DD5" w:rsidRDefault="00005DD5" w:rsidP="00DB2584"/>
                      <w:p w:rsidR="00005DD5" w:rsidRDefault="00005DD5" w:rsidP="00DB2584"/>
                      <w:p w:rsidR="00005DD5" w:rsidRDefault="00005DD5" w:rsidP="00DB2584">
                        <w:pPr>
                          <w:ind w:left="381"/>
                          <w:rPr>
                            <w:rFonts w:ascii="Arial MT"/>
                            <w:sz w:val="20"/>
                          </w:rPr>
                        </w:pPr>
                        <w:r>
                          <w:rPr>
                            <w:rFonts w:ascii="Arial MT"/>
                            <w:sz w:val="20"/>
                          </w:rPr>
                          <w:t>Volume</w:t>
                        </w:r>
                        <w:r>
                          <w:rPr>
                            <w:rFonts w:ascii="Arial MT"/>
                            <w:spacing w:val="-3"/>
                            <w:sz w:val="20"/>
                          </w:rPr>
                          <w:t xml:space="preserve"> </w:t>
                        </w:r>
                        <w:r>
                          <w:rPr>
                            <w:rFonts w:ascii="Arial MT"/>
                            <w:sz w:val="20"/>
                          </w:rPr>
                          <w:t>of KCl</w:t>
                        </w:r>
                        <w:r>
                          <w:rPr>
                            <w:rFonts w:ascii="Arial MT"/>
                            <w:spacing w:val="3"/>
                            <w:sz w:val="20"/>
                          </w:rPr>
                          <w:t xml:space="preserve"> </w:t>
                        </w:r>
                        <w:r>
                          <w:rPr>
                            <w:rFonts w:ascii="Arial MT"/>
                            <w:sz w:val="20"/>
                          </w:rPr>
                          <w:t>added</w:t>
                        </w:r>
                      </w:p>
                      <w:p w:rsidR="00005DD5" w:rsidRDefault="00005DD5" w:rsidP="00DB2584"/>
                      <w:p w:rsidR="00005DD5" w:rsidRDefault="00005DD5" w:rsidP="00DB2584"/>
                      <w:p w:rsidR="00005DD5" w:rsidRDefault="00005DD5" w:rsidP="00DB2584"/>
                      <w:p w:rsidR="00005DD5" w:rsidRDefault="00005DD5" w:rsidP="00DB2584"/>
                      <w:p w:rsidR="00005DD5" w:rsidRDefault="00005DD5" w:rsidP="00DB2584"/>
                      <w:p w:rsidR="00005DD5" w:rsidRDefault="00005DD5" w:rsidP="00DB2584">
                        <w:pPr>
                          <w:spacing w:before="9"/>
                          <w:rPr>
                            <w:sz w:val="32"/>
                          </w:rPr>
                        </w:pPr>
                      </w:p>
                      <w:p w:rsidR="00005DD5" w:rsidRDefault="00005DD5" w:rsidP="00DB2584">
                        <w:pPr>
                          <w:ind w:left="381"/>
                          <w:rPr>
                            <w:rFonts w:ascii="Arial MT"/>
                            <w:sz w:val="20"/>
                          </w:rPr>
                        </w:pPr>
                        <w:r>
                          <w:rPr>
                            <w:rFonts w:ascii="Arial MT"/>
                            <w:sz w:val="20"/>
                          </w:rPr>
                          <w:t>Volume</w:t>
                        </w:r>
                        <w:r>
                          <w:rPr>
                            <w:rFonts w:ascii="Arial MT"/>
                            <w:spacing w:val="-3"/>
                            <w:sz w:val="20"/>
                          </w:rPr>
                          <w:t xml:space="preserve"> </w:t>
                        </w:r>
                        <w:r>
                          <w:rPr>
                            <w:rFonts w:ascii="Arial MT"/>
                            <w:sz w:val="20"/>
                          </w:rPr>
                          <w:t>of KCl</w:t>
                        </w:r>
                        <w:r>
                          <w:rPr>
                            <w:rFonts w:ascii="Arial MT"/>
                            <w:spacing w:val="3"/>
                            <w:sz w:val="20"/>
                          </w:rPr>
                          <w:t xml:space="preserve"> </w:t>
                        </w:r>
                        <w:r>
                          <w:rPr>
                            <w:rFonts w:ascii="Arial MT"/>
                            <w:sz w:val="20"/>
                          </w:rPr>
                          <w:t>added</w:t>
                        </w:r>
                      </w:p>
                    </w:txbxContent>
                  </v:textbox>
                </v:shape>
                <w10:wrap anchorx="page"/>
              </v:group>
            </w:pict>
          </mc:Fallback>
        </mc:AlternateContent>
      </w:r>
    </w:p>
    <w:p w:rsidR="00DB2584" w:rsidRPr="00FD272A" w:rsidRDefault="00DB2584" w:rsidP="00F63AE4">
      <w:pPr>
        <w:pStyle w:val="BodyText"/>
        <w:jc w:val="both"/>
        <w:rPr>
          <w:rFonts w:ascii="Bookman Old Style" w:hAnsi="Bookman Old Style"/>
          <w:color w:val="000000" w:themeColor="text1"/>
        </w:rPr>
      </w:pPr>
    </w:p>
    <w:p w:rsidR="00DB2584" w:rsidRPr="00FD272A" w:rsidRDefault="00F757C0" w:rsidP="00F63AE4">
      <w:pPr>
        <w:pStyle w:val="BodyText"/>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677696" behindDoc="0" locked="0" layoutInCell="1" allowOverlap="1" wp14:anchorId="1FB6B7E1" wp14:editId="3FB900BD">
                <wp:simplePos x="0" y="0"/>
                <wp:positionH relativeFrom="page">
                  <wp:posOffset>2729865</wp:posOffset>
                </wp:positionH>
                <wp:positionV relativeFrom="paragraph">
                  <wp:posOffset>78105</wp:posOffset>
                </wp:positionV>
                <wp:extent cx="76835" cy="463550"/>
                <wp:effectExtent l="5715" t="5715" r="3175" b="6985"/>
                <wp:wrapNone/>
                <wp:docPr id="10"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835" cy="463550"/>
                        </a:xfrm>
                        <a:custGeom>
                          <a:avLst/>
                          <a:gdLst>
                            <a:gd name="T0" fmla="+- 0 4582 4516"/>
                            <a:gd name="T1" fmla="*/ T0 w 121"/>
                            <a:gd name="T2" fmla="+- 0 2282 1633"/>
                            <a:gd name="T3" fmla="*/ 2282 h 730"/>
                            <a:gd name="T4" fmla="+- 0 4571 4516"/>
                            <a:gd name="T5" fmla="*/ T4 w 121"/>
                            <a:gd name="T6" fmla="+- 0 2282 1633"/>
                            <a:gd name="T7" fmla="*/ 2282 h 730"/>
                            <a:gd name="T8" fmla="+- 0 4566 4516"/>
                            <a:gd name="T9" fmla="*/ T8 w 121"/>
                            <a:gd name="T10" fmla="+- 0 2286 1633"/>
                            <a:gd name="T11" fmla="*/ 2286 h 730"/>
                            <a:gd name="T12" fmla="+- 0 4566 4516"/>
                            <a:gd name="T13" fmla="*/ T12 w 121"/>
                            <a:gd name="T14" fmla="+- 0 2357 1633"/>
                            <a:gd name="T15" fmla="*/ 2357 h 730"/>
                            <a:gd name="T16" fmla="+- 0 4571 4516"/>
                            <a:gd name="T17" fmla="*/ T16 w 121"/>
                            <a:gd name="T18" fmla="+- 0 2362 1633"/>
                            <a:gd name="T19" fmla="*/ 2362 h 730"/>
                            <a:gd name="T20" fmla="+- 0 4582 4516"/>
                            <a:gd name="T21" fmla="*/ T20 w 121"/>
                            <a:gd name="T22" fmla="+- 0 2362 1633"/>
                            <a:gd name="T23" fmla="*/ 2362 h 730"/>
                            <a:gd name="T24" fmla="+- 0 4586 4516"/>
                            <a:gd name="T25" fmla="*/ T24 w 121"/>
                            <a:gd name="T26" fmla="+- 0 2357 1633"/>
                            <a:gd name="T27" fmla="*/ 2357 h 730"/>
                            <a:gd name="T28" fmla="+- 0 4586 4516"/>
                            <a:gd name="T29" fmla="*/ T28 w 121"/>
                            <a:gd name="T30" fmla="+- 0 2286 1633"/>
                            <a:gd name="T31" fmla="*/ 2286 h 730"/>
                            <a:gd name="T32" fmla="+- 0 4582 4516"/>
                            <a:gd name="T33" fmla="*/ T32 w 121"/>
                            <a:gd name="T34" fmla="+- 0 2282 1633"/>
                            <a:gd name="T35" fmla="*/ 2282 h 730"/>
                            <a:gd name="T36" fmla="+- 0 4582 4516"/>
                            <a:gd name="T37" fmla="*/ T36 w 121"/>
                            <a:gd name="T38" fmla="+- 0 2142 1633"/>
                            <a:gd name="T39" fmla="*/ 2142 h 730"/>
                            <a:gd name="T40" fmla="+- 0 4571 4516"/>
                            <a:gd name="T41" fmla="*/ T40 w 121"/>
                            <a:gd name="T42" fmla="+- 0 2142 1633"/>
                            <a:gd name="T43" fmla="*/ 2142 h 730"/>
                            <a:gd name="T44" fmla="+- 0 4566 4516"/>
                            <a:gd name="T45" fmla="*/ T44 w 121"/>
                            <a:gd name="T46" fmla="+- 0 2146 1633"/>
                            <a:gd name="T47" fmla="*/ 2146 h 730"/>
                            <a:gd name="T48" fmla="+- 0 4566 4516"/>
                            <a:gd name="T49" fmla="*/ T48 w 121"/>
                            <a:gd name="T50" fmla="+- 0 2218 1633"/>
                            <a:gd name="T51" fmla="*/ 2218 h 730"/>
                            <a:gd name="T52" fmla="+- 0 4571 4516"/>
                            <a:gd name="T53" fmla="*/ T52 w 121"/>
                            <a:gd name="T54" fmla="+- 0 2222 1633"/>
                            <a:gd name="T55" fmla="*/ 2222 h 730"/>
                            <a:gd name="T56" fmla="+- 0 4582 4516"/>
                            <a:gd name="T57" fmla="*/ T56 w 121"/>
                            <a:gd name="T58" fmla="+- 0 2222 1633"/>
                            <a:gd name="T59" fmla="*/ 2222 h 730"/>
                            <a:gd name="T60" fmla="+- 0 4586 4516"/>
                            <a:gd name="T61" fmla="*/ T60 w 121"/>
                            <a:gd name="T62" fmla="+- 0 2218 1633"/>
                            <a:gd name="T63" fmla="*/ 2218 h 730"/>
                            <a:gd name="T64" fmla="+- 0 4586 4516"/>
                            <a:gd name="T65" fmla="*/ T64 w 121"/>
                            <a:gd name="T66" fmla="+- 0 2146 1633"/>
                            <a:gd name="T67" fmla="*/ 2146 h 730"/>
                            <a:gd name="T68" fmla="+- 0 4582 4516"/>
                            <a:gd name="T69" fmla="*/ T68 w 121"/>
                            <a:gd name="T70" fmla="+- 0 2142 1633"/>
                            <a:gd name="T71" fmla="*/ 2142 h 730"/>
                            <a:gd name="T72" fmla="+- 0 4582 4516"/>
                            <a:gd name="T73" fmla="*/ T72 w 121"/>
                            <a:gd name="T74" fmla="+- 0 2002 1633"/>
                            <a:gd name="T75" fmla="*/ 2002 h 730"/>
                            <a:gd name="T76" fmla="+- 0 4571 4516"/>
                            <a:gd name="T77" fmla="*/ T76 w 121"/>
                            <a:gd name="T78" fmla="+- 0 2002 1633"/>
                            <a:gd name="T79" fmla="*/ 2002 h 730"/>
                            <a:gd name="T80" fmla="+- 0 4566 4516"/>
                            <a:gd name="T81" fmla="*/ T80 w 121"/>
                            <a:gd name="T82" fmla="+- 0 2007 1633"/>
                            <a:gd name="T83" fmla="*/ 2007 h 730"/>
                            <a:gd name="T84" fmla="+- 0 4566 4516"/>
                            <a:gd name="T85" fmla="*/ T84 w 121"/>
                            <a:gd name="T86" fmla="+- 0 2078 1633"/>
                            <a:gd name="T87" fmla="*/ 2078 h 730"/>
                            <a:gd name="T88" fmla="+- 0 4571 4516"/>
                            <a:gd name="T89" fmla="*/ T88 w 121"/>
                            <a:gd name="T90" fmla="+- 0 2082 1633"/>
                            <a:gd name="T91" fmla="*/ 2082 h 730"/>
                            <a:gd name="T92" fmla="+- 0 4582 4516"/>
                            <a:gd name="T93" fmla="*/ T92 w 121"/>
                            <a:gd name="T94" fmla="+- 0 2082 1633"/>
                            <a:gd name="T95" fmla="*/ 2082 h 730"/>
                            <a:gd name="T96" fmla="+- 0 4586 4516"/>
                            <a:gd name="T97" fmla="*/ T96 w 121"/>
                            <a:gd name="T98" fmla="+- 0 2078 1633"/>
                            <a:gd name="T99" fmla="*/ 2078 h 730"/>
                            <a:gd name="T100" fmla="+- 0 4586 4516"/>
                            <a:gd name="T101" fmla="*/ T100 w 121"/>
                            <a:gd name="T102" fmla="+- 0 2007 1633"/>
                            <a:gd name="T103" fmla="*/ 2007 h 730"/>
                            <a:gd name="T104" fmla="+- 0 4582 4516"/>
                            <a:gd name="T105" fmla="*/ T104 w 121"/>
                            <a:gd name="T106" fmla="+- 0 2002 1633"/>
                            <a:gd name="T107" fmla="*/ 2002 h 730"/>
                            <a:gd name="T108" fmla="+- 0 4582 4516"/>
                            <a:gd name="T109" fmla="*/ T108 w 121"/>
                            <a:gd name="T110" fmla="+- 0 1862 1633"/>
                            <a:gd name="T111" fmla="*/ 1862 h 730"/>
                            <a:gd name="T112" fmla="+- 0 4571 4516"/>
                            <a:gd name="T113" fmla="*/ T112 w 121"/>
                            <a:gd name="T114" fmla="+- 0 1862 1633"/>
                            <a:gd name="T115" fmla="*/ 1862 h 730"/>
                            <a:gd name="T116" fmla="+- 0 4566 4516"/>
                            <a:gd name="T117" fmla="*/ T116 w 121"/>
                            <a:gd name="T118" fmla="+- 0 1867 1633"/>
                            <a:gd name="T119" fmla="*/ 1867 h 730"/>
                            <a:gd name="T120" fmla="+- 0 4566 4516"/>
                            <a:gd name="T121" fmla="*/ T120 w 121"/>
                            <a:gd name="T122" fmla="+- 0 1938 1633"/>
                            <a:gd name="T123" fmla="*/ 1938 h 730"/>
                            <a:gd name="T124" fmla="+- 0 4571 4516"/>
                            <a:gd name="T125" fmla="*/ T124 w 121"/>
                            <a:gd name="T126" fmla="+- 0 1942 1633"/>
                            <a:gd name="T127" fmla="*/ 1942 h 730"/>
                            <a:gd name="T128" fmla="+- 0 4582 4516"/>
                            <a:gd name="T129" fmla="*/ T128 w 121"/>
                            <a:gd name="T130" fmla="+- 0 1942 1633"/>
                            <a:gd name="T131" fmla="*/ 1942 h 730"/>
                            <a:gd name="T132" fmla="+- 0 4586 4516"/>
                            <a:gd name="T133" fmla="*/ T132 w 121"/>
                            <a:gd name="T134" fmla="+- 0 1938 1633"/>
                            <a:gd name="T135" fmla="*/ 1938 h 730"/>
                            <a:gd name="T136" fmla="+- 0 4586 4516"/>
                            <a:gd name="T137" fmla="*/ T136 w 121"/>
                            <a:gd name="T138" fmla="+- 0 1867 1633"/>
                            <a:gd name="T139" fmla="*/ 1867 h 730"/>
                            <a:gd name="T140" fmla="+- 0 4582 4516"/>
                            <a:gd name="T141" fmla="*/ T140 w 121"/>
                            <a:gd name="T142" fmla="+- 0 1862 1633"/>
                            <a:gd name="T143" fmla="*/ 1862 h 730"/>
                            <a:gd name="T144" fmla="+- 0 4582 4516"/>
                            <a:gd name="T145" fmla="*/ T144 w 121"/>
                            <a:gd name="T146" fmla="+- 0 1723 1633"/>
                            <a:gd name="T147" fmla="*/ 1723 h 730"/>
                            <a:gd name="T148" fmla="+- 0 4571 4516"/>
                            <a:gd name="T149" fmla="*/ T148 w 121"/>
                            <a:gd name="T150" fmla="+- 0 1723 1633"/>
                            <a:gd name="T151" fmla="*/ 1723 h 730"/>
                            <a:gd name="T152" fmla="+- 0 4566 4516"/>
                            <a:gd name="T153" fmla="*/ T152 w 121"/>
                            <a:gd name="T154" fmla="+- 0 1727 1633"/>
                            <a:gd name="T155" fmla="*/ 1727 h 730"/>
                            <a:gd name="T156" fmla="+- 0 4566 4516"/>
                            <a:gd name="T157" fmla="*/ T156 w 121"/>
                            <a:gd name="T158" fmla="+- 0 1798 1633"/>
                            <a:gd name="T159" fmla="*/ 1798 h 730"/>
                            <a:gd name="T160" fmla="+- 0 4571 4516"/>
                            <a:gd name="T161" fmla="*/ T160 w 121"/>
                            <a:gd name="T162" fmla="+- 0 1803 1633"/>
                            <a:gd name="T163" fmla="*/ 1803 h 730"/>
                            <a:gd name="T164" fmla="+- 0 4582 4516"/>
                            <a:gd name="T165" fmla="*/ T164 w 121"/>
                            <a:gd name="T166" fmla="+- 0 1803 1633"/>
                            <a:gd name="T167" fmla="*/ 1803 h 730"/>
                            <a:gd name="T168" fmla="+- 0 4586 4516"/>
                            <a:gd name="T169" fmla="*/ T168 w 121"/>
                            <a:gd name="T170" fmla="+- 0 1798 1633"/>
                            <a:gd name="T171" fmla="*/ 1798 h 730"/>
                            <a:gd name="T172" fmla="+- 0 4586 4516"/>
                            <a:gd name="T173" fmla="*/ T172 w 121"/>
                            <a:gd name="T174" fmla="+- 0 1727 1633"/>
                            <a:gd name="T175" fmla="*/ 1727 h 730"/>
                            <a:gd name="T176" fmla="+- 0 4582 4516"/>
                            <a:gd name="T177" fmla="*/ T176 w 121"/>
                            <a:gd name="T178" fmla="+- 0 1723 1633"/>
                            <a:gd name="T179" fmla="*/ 1723 h 730"/>
                            <a:gd name="T180" fmla="+- 0 4576 4516"/>
                            <a:gd name="T181" fmla="*/ T180 w 121"/>
                            <a:gd name="T182" fmla="+- 0 1633 1633"/>
                            <a:gd name="T183" fmla="*/ 1633 h 730"/>
                            <a:gd name="T184" fmla="+- 0 4516 4516"/>
                            <a:gd name="T185" fmla="*/ T184 w 121"/>
                            <a:gd name="T186" fmla="+- 0 1753 1633"/>
                            <a:gd name="T187" fmla="*/ 1753 h 730"/>
                            <a:gd name="T188" fmla="+- 0 4566 4516"/>
                            <a:gd name="T189" fmla="*/ T188 w 121"/>
                            <a:gd name="T190" fmla="+- 0 1753 1633"/>
                            <a:gd name="T191" fmla="*/ 1753 h 730"/>
                            <a:gd name="T192" fmla="+- 0 4566 4516"/>
                            <a:gd name="T193" fmla="*/ T192 w 121"/>
                            <a:gd name="T194" fmla="+- 0 1727 1633"/>
                            <a:gd name="T195" fmla="*/ 1727 h 730"/>
                            <a:gd name="T196" fmla="+- 0 4571 4516"/>
                            <a:gd name="T197" fmla="*/ T196 w 121"/>
                            <a:gd name="T198" fmla="+- 0 1723 1633"/>
                            <a:gd name="T199" fmla="*/ 1723 h 730"/>
                            <a:gd name="T200" fmla="+- 0 4621 4516"/>
                            <a:gd name="T201" fmla="*/ T200 w 121"/>
                            <a:gd name="T202" fmla="+- 0 1723 1633"/>
                            <a:gd name="T203" fmla="*/ 1723 h 730"/>
                            <a:gd name="T204" fmla="+- 0 4576 4516"/>
                            <a:gd name="T205" fmla="*/ T204 w 121"/>
                            <a:gd name="T206" fmla="+- 0 1633 1633"/>
                            <a:gd name="T207" fmla="*/ 1633 h 730"/>
                            <a:gd name="T208" fmla="+- 0 4621 4516"/>
                            <a:gd name="T209" fmla="*/ T208 w 121"/>
                            <a:gd name="T210" fmla="+- 0 1723 1633"/>
                            <a:gd name="T211" fmla="*/ 1723 h 730"/>
                            <a:gd name="T212" fmla="+- 0 4582 4516"/>
                            <a:gd name="T213" fmla="*/ T212 w 121"/>
                            <a:gd name="T214" fmla="+- 0 1723 1633"/>
                            <a:gd name="T215" fmla="*/ 1723 h 730"/>
                            <a:gd name="T216" fmla="+- 0 4586 4516"/>
                            <a:gd name="T217" fmla="*/ T216 w 121"/>
                            <a:gd name="T218" fmla="+- 0 1727 1633"/>
                            <a:gd name="T219" fmla="*/ 1727 h 730"/>
                            <a:gd name="T220" fmla="+- 0 4586 4516"/>
                            <a:gd name="T221" fmla="*/ T220 w 121"/>
                            <a:gd name="T222" fmla="+- 0 1753 1633"/>
                            <a:gd name="T223" fmla="*/ 1753 h 730"/>
                            <a:gd name="T224" fmla="+- 0 4636 4516"/>
                            <a:gd name="T225" fmla="*/ T224 w 121"/>
                            <a:gd name="T226" fmla="+- 0 1753 1633"/>
                            <a:gd name="T227" fmla="*/ 1753 h 730"/>
                            <a:gd name="T228" fmla="+- 0 4621 4516"/>
                            <a:gd name="T229" fmla="*/ T228 w 121"/>
                            <a:gd name="T230" fmla="+- 0 1723 1633"/>
                            <a:gd name="T231" fmla="*/ 1723 h 7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21" h="730">
                              <a:moveTo>
                                <a:pt x="66" y="649"/>
                              </a:moveTo>
                              <a:lnTo>
                                <a:pt x="55" y="649"/>
                              </a:lnTo>
                              <a:lnTo>
                                <a:pt x="50" y="653"/>
                              </a:lnTo>
                              <a:lnTo>
                                <a:pt x="50" y="724"/>
                              </a:lnTo>
                              <a:lnTo>
                                <a:pt x="55" y="729"/>
                              </a:lnTo>
                              <a:lnTo>
                                <a:pt x="66" y="729"/>
                              </a:lnTo>
                              <a:lnTo>
                                <a:pt x="70" y="724"/>
                              </a:lnTo>
                              <a:lnTo>
                                <a:pt x="70" y="653"/>
                              </a:lnTo>
                              <a:lnTo>
                                <a:pt x="66" y="649"/>
                              </a:lnTo>
                              <a:close/>
                              <a:moveTo>
                                <a:pt x="66" y="509"/>
                              </a:moveTo>
                              <a:lnTo>
                                <a:pt x="55" y="509"/>
                              </a:lnTo>
                              <a:lnTo>
                                <a:pt x="50" y="513"/>
                              </a:lnTo>
                              <a:lnTo>
                                <a:pt x="50" y="585"/>
                              </a:lnTo>
                              <a:lnTo>
                                <a:pt x="55" y="589"/>
                              </a:lnTo>
                              <a:lnTo>
                                <a:pt x="66" y="589"/>
                              </a:lnTo>
                              <a:lnTo>
                                <a:pt x="70" y="585"/>
                              </a:lnTo>
                              <a:lnTo>
                                <a:pt x="70" y="513"/>
                              </a:lnTo>
                              <a:lnTo>
                                <a:pt x="66" y="509"/>
                              </a:lnTo>
                              <a:close/>
                              <a:moveTo>
                                <a:pt x="66" y="369"/>
                              </a:moveTo>
                              <a:lnTo>
                                <a:pt x="55" y="369"/>
                              </a:lnTo>
                              <a:lnTo>
                                <a:pt x="50" y="374"/>
                              </a:lnTo>
                              <a:lnTo>
                                <a:pt x="50" y="445"/>
                              </a:lnTo>
                              <a:lnTo>
                                <a:pt x="55" y="449"/>
                              </a:lnTo>
                              <a:lnTo>
                                <a:pt x="66" y="449"/>
                              </a:lnTo>
                              <a:lnTo>
                                <a:pt x="70" y="445"/>
                              </a:lnTo>
                              <a:lnTo>
                                <a:pt x="70" y="374"/>
                              </a:lnTo>
                              <a:lnTo>
                                <a:pt x="66" y="369"/>
                              </a:lnTo>
                              <a:close/>
                              <a:moveTo>
                                <a:pt x="66" y="229"/>
                              </a:moveTo>
                              <a:lnTo>
                                <a:pt x="55" y="229"/>
                              </a:lnTo>
                              <a:lnTo>
                                <a:pt x="50" y="234"/>
                              </a:lnTo>
                              <a:lnTo>
                                <a:pt x="50" y="305"/>
                              </a:lnTo>
                              <a:lnTo>
                                <a:pt x="55" y="309"/>
                              </a:lnTo>
                              <a:lnTo>
                                <a:pt x="66" y="309"/>
                              </a:lnTo>
                              <a:lnTo>
                                <a:pt x="70" y="305"/>
                              </a:lnTo>
                              <a:lnTo>
                                <a:pt x="70" y="234"/>
                              </a:lnTo>
                              <a:lnTo>
                                <a:pt x="66" y="229"/>
                              </a:lnTo>
                              <a:close/>
                              <a:moveTo>
                                <a:pt x="66" y="90"/>
                              </a:moveTo>
                              <a:lnTo>
                                <a:pt x="55" y="90"/>
                              </a:lnTo>
                              <a:lnTo>
                                <a:pt x="50" y="94"/>
                              </a:lnTo>
                              <a:lnTo>
                                <a:pt x="50" y="165"/>
                              </a:lnTo>
                              <a:lnTo>
                                <a:pt x="55" y="170"/>
                              </a:lnTo>
                              <a:lnTo>
                                <a:pt x="66" y="170"/>
                              </a:lnTo>
                              <a:lnTo>
                                <a:pt x="70" y="165"/>
                              </a:lnTo>
                              <a:lnTo>
                                <a:pt x="70" y="94"/>
                              </a:lnTo>
                              <a:lnTo>
                                <a:pt x="66" y="90"/>
                              </a:lnTo>
                              <a:close/>
                              <a:moveTo>
                                <a:pt x="60" y="0"/>
                              </a:moveTo>
                              <a:lnTo>
                                <a:pt x="0" y="120"/>
                              </a:lnTo>
                              <a:lnTo>
                                <a:pt x="50" y="120"/>
                              </a:lnTo>
                              <a:lnTo>
                                <a:pt x="50" y="94"/>
                              </a:lnTo>
                              <a:lnTo>
                                <a:pt x="55" y="90"/>
                              </a:lnTo>
                              <a:lnTo>
                                <a:pt x="105" y="90"/>
                              </a:lnTo>
                              <a:lnTo>
                                <a:pt x="60" y="0"/>
                              </a:lnTo>
                              <a:close/>
                              <a:moveTo>
                                <a:pt x="105" y="90"/>
                              </a:moveTo>
                              <a:lnTo>
                                <a:pt x="66" y="90"/>
                              </a:lnTo>
                              <a:lnTo>
                                <a:pt x="70" y="94"/>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 w14:anchorId="29877C34" id="AutoShape 41" o:spid="_x0000_s1026" style="position:absolute;margin-left:214.95pt;margin-top:6.15pt;width:6.05pt;height:36.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21,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" path="m66,649r-11,l50,653r,71l55,729r11,l70,724r,-71l66,649xm66,509r-11,l50,513r,72l55,589r11,l70,585r,-72l66,509xm66,369r-11,l50,374r,71l55,449r11,l70,445r,-71l66,369xm66,229r-11,l50,234r,71l55,309r11,l70,305r,-71l66,229xm66,90r-11,l50,94r,71l55,170r11,l70,165r,-71l66,90xm60,l,120r50,l50,94r5,-4l105,90,60,xm105,90r-39,l70,94r,26l120,120,105,90xe" fillcolor="black" stroked="f">
                <v:path arrowok="t" o:connecttype="custom" o:connectlocs="41910,1449070;34925,1449070;31750,1451610;31750,1496695;34925,1499870;41910,1499870;44450,1496695;44450,1451610;41910,1449070;41910,1360170;34925,1360170;31750,1362710;31750,1408430;34925,1410970;41910,1410970;44450,1408430;44450,1362710;41910,1360170;41910,1271270;34925,1271270;31750,1274445;31750,1319530;34925,1322070;41910,1322070;44450,1319530;44450,1274445;41910,1271270;41910,1182370;34925,1182370;31750,1185545;31750,1230630;34925,1233170;41910,1233170;44450,1230630;44450,1185545;41910,1182370;41910,1094105;34925,1094105;31750,1096645;31750,1141730;34925,1144905;41910,1144905;44450,1141730;44450,1096645;41910,1094105;38100,1036955;0,1113155;31750,1113155;31750,1096645;34925,1094105;66675,1094105;38100,1036955;66675,1094105;41910,1094105;44450,1096645;44450,1113155;76200,1113155;66675,1094105" o:connectangles="0,0,0,0,0,0,0,0,0,0,0,0,0,0,0,0,0,0,0,0,0,0,0,0,0,0,0,0,0,0,0,0,0,0,0,0,0,0,0,0,0,0,0,0,0,0,0,0,0,0,0,0,0,0,0,0,0,0"/>
                <w10:wrap anchorx="page"/>
              </v:shape>
            </w:pict>
          </mc:Fallback>
        </mc:AlternateContent>
      </w: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678720" behindDoc="0" locked="0" layoutInCell="1" allowOverlap="1" wp14:anchorId="375E2FDF" wp14:editId="335F565A">
                <wp:simplePos x="0" y="0"/>
                <wp:positionH relativeFrom="page">
                  <wp:posOffset>2550160</wp:posOffset>
                </wp:positionH>
                <wp:positionV relativeFrom="paragraph">
                  <wp:posOffset>16510</wp:posOffset>
                </wp:positionV>
                <wp:extent cx="168910" cy="773430"/>
                <wp:effectExtent l="0" t="1270" r="0" b="0"/>
                <wp:wrapNone/>
                <wp:docPr id="920"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773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B2584">
                            <w:pPr>
                              <w:spacing w:before="15"/>
                              <w:ind w:left="20"/>
                              <w:rPr>
                                <w:rFonts w:ascii="Arial MT"/>
                                <w:sz w:val="20"/>
                              </w:rPr>
                            </w:pPr>
                            <w:r>
                              <w:rPr>
                                <w:rFonts w:ascii="Arial MT"/>
                                <w:sz w:val="20"/>
                              </w:rPr>
                              <w:t>Conductance</w:t>
                            </w:r>
                          </w:p>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5E2FDF" id="Text Box 42" o:spid="_x0000_s1056" type="#_x0000_t202" style="position:absolute;left:0;text-align:left;margin-left:200.8pt;margin-top:1.3pt;width:13.3pt;height:60.9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" filled="f" stroked="f">
                <v:textbox style="layout-flow:vertical;mso-layout-flow-alt:bottom-to-top" inset="0,0,0,0">
                  <w:txbxContent>
                    <w:p w:rsidR="00005DD5" w:rsidRDefault="00005DD5" w:rsidP="00DB2584">
                      <w:pPr>
                        <w:spacing w:before="15"/>
                        <w:ind w:left="20"/>
                        <w:rPr>
                          <w:rFonts w:ascii="Arial MT"/>
                          <w:sz w:val="20"/>
                        </w:rPr>
                      </w:pPr>
                      <w:r>
                        <w:rPr>
                          <w:rFonts w:ascii="Arial MT"/>
                          <w:sz w:val="20"/>
                        </w:rPr>
                        <w:t>Conductance</w:t>
                      </w:r>
                    </w:p>
                  </w:txbxContent>
                </v:textbox>
                <w10:wrap anchorx="page"/>
              </v:shape>
            </w:pict>
          </mc:Fallback>
        </mc:AlternateContent>
      </w: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BodyText"/>
        <w:jc w:val="both"/>
        <w:rPr>
          <w:rFonts w:ascii="Bookman Old Style" w:hAnsi="Bookman Old Style"/>
          <w:color w:val="000000" w:themeColor="text1"/>
        </w:rPr>
      </w:pPr>
    </w:p>
    <w:p w:rsidR="00DB2584" w:rsidRPr="00FD272A" w:rsidRDefault="00DB2584" w:rsidP="00F63AE4">
      <w:pPr>
        <w:pStyle w:val="Heading1"/>
        <w:spacing w:before="0" w:line="240" w:lineRule="auto"/>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Advantages</w:t>
      </w:r>
      <w:r w:rsidRPr="00FD272A">
        <w:rPr>
          <w:rFonts w:ascii="Bookman Old Style" w:hAnsi="Bookman Old Style"/>
          <w:color w:val="000000" w:themeColor="text1"/>
          <w:spacing w:val="-3"/>
          <w:sz w:val="22"/>
          <w:szCs w:val="22"/>
        </w:rPr>
        <w:t xml:space="preserve"> </w:t>
      </w:r>
      <w:r w:rsidRPr="00FD272A">
        <w:rPr>
          <w:rFonts w:ascii="Bookman Old Style" w:hAnsi="Bookman Old Style"/>
          <w:color w:val="000000" w:themeColor="text1"/>
          <w:sz w:val="22"/>
          <w:szCs w:val="22"/>
        </w:rPr>
        <w:t>of</w:t>
      </w:r>
      <w:r w:rsidRPr="00FD272A">
        <w:rPr>
          <w:rFonts w:ascii="Bookman Old Style" w:hAnsi="Bookman Old Style"/>
          <w:color w:val="000000" w:themeColor="text1"/>
          <w:spacing w:val="-2"/>
          <w:sz w:val="22"/>
          <w:szCs w:val="22"/>
        </w:rPr>
        <w:t xml:space="preserve"> </w:t>
      </w:r>
      <w:r w:rsidRPr="00FD272A">
        <w:rPr>
          <w:rFonts w:ascii="Bookman Old Style" w:hAnsi="Bookman Old Style"/>
          <w:color w:val="000000" w:themeColor="text1"/>
          <w:sz w:val="22"/>
          <w:szCs w:val="22"/>
        </w:rPr>
        <w:t>conductometric</w:t>
      </w:r>
      <w:r w:rsidRPr="00FD272A">
        <w:rPr>
          <w:rFonts w:ascii="Bookman Old Style" w:hAnsi="Bookman Old Style"/>
          <w:color w:val="000000" w:themeColor="text1"/>
          <w:spacing w:val="-2"/>
          <w:sz w:val="22"/>
          <w:szCs w:val="22"/>
        </w:rPr>
        <w:t xml:space="preserve"> </w:t>
      </w:r>
      <w:r w:rsidRPr="00FD272A">
        <w:rPr>
          <w:rFonts w:ascii="Bookman Old Style" w:hAnsi="Bookman Old Style"/>
          <w:color w:val="000000" w:themeColor="text1"/>
          <w:sz w:val="22"/>
          <w:szCs w:val="22"/>
        </w:rPr>
        <w:t>titrations:</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conductometric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titration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has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many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advantages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over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ordinary titration:</w:t>
      </w:r>
    </w:p>
    <w:p w:rsidR="00DB2584" w:rsidRPr="00FD272A" w:rsidRDefault="00DB2584" w:rsidP="00F63AE4">
      <w:pPr>
        <w:pStyle w:val="ListParagraph"/>
        <w:widowControl w:val="0"/>
        <w:numPr>
          <w:ilvl w:val="0"/>
          <w:numId w:val="9"/>
        </w:numPr>
        <w:tabs>
          <w:tab w:val="left" w:pos="461"/>
        </w:tabs>
        <w:autoSpaceDE w:val="0"/>
        <w:autoSpaceDN w:val="0"/>
        <w:spacing w:after="0" w:line="240" w:lineRule="auto"/>
        <w:ind w:hanging="361"/>
        <w:contextualSpacing w:val="0"/>
        <w:jc w:val="both"/>
        <w:rPr>
          <w:rFonts w:ascii="Bookman Old Style" w:hAnsi="Bookman Old Style"/>
          <w:color w:val="000000" w:themeColor="text1"/>
        </w:rPr>
      </w:pPr>
      <w:r w:rsidRPr="00FD272A">
        <w:rPr>
          <w:rFonts w:ascii="Bookman Old Style" w:hAnsi="Bookman Old Style"/>
          <w:color w:val="000000" w:themeColor="text1"/>
        </w:rPr>
        <w:t>Small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quantity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required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titrations.</w:t>
      </w:r>
    </w:p>
    <w:p w:rsidR="00DB2584" w:rsidRPr="00FD272A" w:rsidRDefault="00DB2584" w:rsidP="00F63AE4">
      <w:pPr>
        <w:pStyle w:val="ListParagraph"/>
        <w:widowControl w:val="0"/>
        <w:numPr>
          <w:ilvl w:val="0"/>
          <w:numId w:val="9"/>
        </w:numPr>
        <w:tabs>
          <w:tab w:val="left" w:pos="461"/>
        </w:tabs>
        <w:autoSpaceDE w:val="0"/>
        <w:autoSpaceDN w:val="0"/>
        <w:spacing w:after="0" w:line="240" w:lineRule="auto"/>
        <w:ind w:hanging="361"/>
        <w:contextualSpacing w:val="0"/>
        <w:jc w:val="both"/>
        <w:rPr>
          <w:rFonts w:ascii="Bookman Old Style" w:hAnsi="Bookman Old Style"/>
          <w:color w:val="000000" w:themeColor="text1"/>
        </w:rPr>
      </w:pPr>
      <w:r w:rsidRPr="00FD272A">
        <w:rPr>
          <w:rFonts w:ascii="Bookman Old Style" w:hAnsi="Bookman Old Style"/>
          <w:color w:val="000000" w:themeColor="text1"/>
        </w:rPr>
        <w:t>As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point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determined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graphically,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special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precautions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necessary.</w:t>
      </w:r>
    </w:p>
    <w:p w:rsidR="00DB2584" w:rsidRPr="00FD272A" w:rsidRDefault="00DB2584" w:rsidP="00F63AE4">
      <w:pPr>
        <w:pStyle w:val="ListParagraph"/>
        <w:widowControl w:val="0"/>
        <w:numPr>
          <w:ilvl w:val="0"/>
          <w:numId w:val="9"/>
        </w:numPr>
        <w:tabs>
          <w:tab w:val="left" w:pos="461"/>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Indicator is not required, so conductometric titrations are used in titration of coloured and</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turbid solutions.</w:t>
      </w:r>
    </w:p>
    <w:p w:rsidR="00DB2584" w:rsidRPr="00FD272A" w:rsidRDefault="00DB2584" w:rsidP="00F63AE4">
      <w:pPr>
        <w:pStyle w:val="ListParagraph"/>
        <w:widowControl w:val="0"/>
        <w:numPr>
          <w:ilvl w:val="0"/>
          <w:numId w:val="9"/>
        </w:numPr>
        <w:tabs>
          <w:tab w:val="left" w:pos="461"/>
        </w:tabs>
        <w:autoSpaceDE w:val="0"/>
        <w:autoSpaceDN w:val="0"/>
        <w:spacing w:after="0" w:line="240" w:lineRule="auto"/>
        <w:ind w:hanging="361"/>
        <w:contextualSpacing w:val="0"/>
        <w:jc w:val="both"/>
        <w:rPr>
          <w:rFonts w:ascii="Bookman Old Style" w:hAnsi="Bookman Old Style"/>
          <w:color w:val="000000" w:themeColor="text1"/>
        </w:rPr>
      </w:pPr>
      <w:r w:rsidRPr="00FD272A">
        <w:rPr>
          <w:rFonts w:ascii="Bookman Old Style" w:hAnsi="Bookman Old Style"/>
          <w:color w:val="000000" w:themeColor="text1"/>
        </w:rPr>
        <w:t>Conductometric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titrations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analysis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dilute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well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weak</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acids.</w:t>
      </w:r>
    </w:p>
    <w:p w:rsidR="00DB2584" w:rsidRPr="00FD272A" w:rsidRDefault="00DB2584" w:rsidP="00F63AE4">
      <w:pPr>
        <w:pStyle w:val="ListParagraph"/>
        <w:widowControl w:val="0"/>
        <w:numPr>
          <w:ilvl w:val="0"/>
          <w:numId w:val="9"/>
        </w:numPr>
        <w:tabs>
          <w:tab w:val="left" w:pos="461"/>
        </w:tabs>
        <w:autoSpaceDE w:val="0"/>
        <w:autoSpaceDN w:val="0"/>
        <w:spacing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Conductometric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titrations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can be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applied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 mixture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of acids,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precipitation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&amp; other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types of</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titrations.</w:t>
      </w:r>
    </w:p>
    <w:p w:rsidR="00DB2584" w:rsidRPr="00FD272A" w:rsidRDefault="00DB2584" w:rsidP="00F63AE4">
      <w:pPr>
        <w:pStyle w:val="ListParagraph"/>
        <w:widowControl w:val="0"/>
        <w:numPr>
          <w:ilvl w:val="0"/>
          <w:numId w:val="9"/>
        </w:numPr>
        <w:tabs>
          <w:tab w:val="left" w:pos="461"/>
        </w:tabs>
        <w:autoSpaceDE w:val="0"/>
        <w:autoSpaceDN w:val="0"/>
        <w:spacing w:after="0" w:line="240" w:lineRule="auto"/>
        <w:ind w:hanging="361"/>
        <w:contextualSpacing w:val="0"/>
        <w:jc w:val="both"/>
        <w:rPr>
          <w:rFonts w:ascii="Bookman Old Style" w:hAnsi="Bookman Old Style"/>
          <w:color w:val="000000" w:themeColor="text1"/>
        </w:rPr>
      </w:pPr>
      <w:r w:rsidRPr="00FD272A">
        <w:rPr>
          <w:rFonts w:ascii="Bookman Old Style" w:hAnsi="Bookman Old Style"/>
          <w:color w:val="000000" w:themeColor="text1"/>
        </w:rPr>
        <w:t>Conductometric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measurements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give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more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accurate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results.</w:t>
      </w:r>
    </w:p>
    <w:p w:rsidR="00DB2584" w:rsidRPr="00FD272A" w:rsidRDefault="00DB2584" w:rsidP="00F63AE4">
      <w:pPr>
        <w:pStyle w:val="Heading1"/>
        <w:spacing w:before="0" w:line="240" w:lineRule="auto"/>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Disadvantages</w:t>
      </w:r>
      <w:r w:rsidRPr="00FD272A">
        <w:rPr>
          <w:rFonts w:ascii="Bookman Old Style" w:hAnsi="Bookman Old Style"/>
          <w:color w:val="000000" w:themeColor="text1"/>
          <w:spacing w:val="-3"/>
          <w:sz w:val="22"/>
          <w:szCs w:val="22"/>
        </w:rPr>
        <w:t xml:space="preserve"> </w:t>
      </w:r>
      <w:r w:rsidRPr="00FD272A">
        <w:rPr>
          <w:rFonts w:ascii="Bookman Old Style" w:hAnsi="Bookman Old Style"/>
          <w:color w:val="000000" w:themeColor="text1"/>
          <w:sz w:val="22"/>
          <w:szCs w:val="22"/>
        </w:rPr>
        <w:t>of</w:t>
      </w:r>
      <w:r w:rsidRPr="00FD272A">
        <w:rPr>
          <w:rFonts w:ascii="Bookman Old Style" w:hAnsi="Bookman Old Style"/>
          <w:color w:val="000000" w:themeColor="text1"/>
          <w:spacing w:val="-3"/>
          <w:sz w:val="22"/>
          <w:szCs w:val="22"/>
        </w:rPr>
        <w:t xml:space="preserve"> </w:t>
      </w:r>
      <w:r w:rsidRPr="00FD272A">
        <w:rPr>
          <w:rFonts w:ascii="Bookman Old Style" w:hAnsi="Bookman Old Style"/>
          <w:color w:val="000000" w:themeColor="text1"/>
          <w:sz w:val="22"/>
          <w:szCs w:val="22"/>
        </w:rPr>
        <w:t>conductometric</w:t>
      </w:r>
      <w:r w:rsidRPr="00FD272A">
        <w:rPr>
          <w:rFonts w:ascii="Bookman Old Style" w:hAnsi="Bookman Old Style"/>
          <w:color w:val="000000" w:themeColor="text1"/>
          <w:spacing w:val="-2"/>
          <w:sz w:val="22"/>
          <w:szCs w:val="22"/>
        </w:rPr>
        <w:t xml:space="preserve"> </w:t>
      </w:r>
      <w:r w:rsidRPr="00FD272A">
        <w:rPr>
          <w:rFonts w:ascii="Bookman Old Style" w:hAnsi="Bookman Old Style"/>
          <w:color w:val="000000" w:themeColor="text1"/>
          <w:sz w:val="22"/>
          <w:szCs w:val="22"/>
        </w:rPr>
        <w:t>titrations:</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conductometric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titration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has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following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disadvantages:</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High</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concentration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salt 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does not</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give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accurate results.</w:t>
      </w:r>
    </w:p>
    <w:p w:rsidR="00DB2584" w:rsidRPr="00FD272A" w:rsidRDefault="00DB2584" w:rsidP="00F63AE4">
      <w:pPr>
        <w:pStyle w:val="BodyText"/>
        <w:tabs>
          <w:tab w:val="left" w:pos="2260"/>
        </w:tabs>
        <w:ind w:left="2260" w:hanging="36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Presence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another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electrolytes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other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than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species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analysed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will</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not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give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accurate results.</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Limited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use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redox</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titration .</w:t>
      </w:r>
    </w:p>
    <w:p w:rsidR="00DB2584" w:rsidRPr="00FD272A" w:rsidRDefault="00DB2584" w:rsidP="00F63AE4">
      <w:pPr>
        <w:pStyle w:val="Heading1"/>
        <w:spacing w:before="0" w:line="240" w:lineRule="auto"/>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Applications</w:t>
      </w:r>
      <w:r w:rsidRPr="00FD272A">
        <w:rPr>
          <w:rFonts w:ascii="Bookman Old Style" w:hAnsi="Bookman Old Style"/>
          <w:color w:val="000000" w:themeColor="text1"/>
          <w:spacing w:val="-3"/>
          <w:sz w:val="22"/>
          <w:szCs w:val="22"/>
        </w:rPr>
        <w:t xml:space="preserve"> </w:t>
      </w:r>
      <w:r w:rsidRPr="00FD272A">
        <w:rPr>
          <w:rFonts w:ascii="Bookman Old Style" w:hAnsi="Bookman Old Style"/>
          <w:color w:val="000000" w:themeColor="text1"/>
          <w:sz w:val="22"/>
          <w:szCs w:val="22"/>
        </w:rPr>
        <w:t>of</w:t>
      </w:r>
      <w:r w:rsidRPr="00FD272A">
        <w:rPr>
          <w:rFonts w:ascii="Bookman Old Style" w:hAnsi="Bookman Old Style"/>
          <w:color w:val="000000" w:themeColor="text1"/>
          <w:spacing w:val="-3"/>
          <w:sz w:val="22"/>
          <w:szCs w:val="22"/>
        </w:rPr>
        <w:t xml:space="preserve"> </w:t>
      </w:r>
      <w:r w:rsidRPr="00FD272A">
        <w:rPr>
          <w:rFonts w:ascii="Bookman Old Style" w:hAnsi="Bookman Old Style"/>
          <w:color w:val="000000" w:themeColor="text1"/>
          <w:sz w:val="22"/>
          <w:szCs w:val="22"/>
        </w:rPr>
        <w:t>conductometric</w:t>
      </w:r>
      <w:r w:rsidRPr="00FD272A">
        <w:rPr>
          <w:rFonts w:ascii="Bookman Old Style" w:hAnsi="Bookman Old Style"/>
          <w:color w:val="000000" w:themeColor="text1"/>
          <w:spacing w:val="-2"/>
          <w:sz w:val="22"/>
          <w:szCs w:val="22"/>
        </w:rPr>
        <w:t xml:space="preserve"> </w:t>
      </w:r>
      <w:r w:rsidRPr="00FD272A">
        <w:rPr>
          <w:rFonts w:ascii="Bookman Old Style" w:hAnsi="Bookman Old Style"/>
          <w:color w:val="000000" w:themeColor="text1"/>
          <w:sz w:val="22"/>
          <w:szCs w:val="22"/>
        </w:rPr>
        <w:t>titrations:</w:t>
      </w:r>
    </w:p>
    <w:p w:rsidR="00DB2584" w:rsidRPr="00FD272A" w:rsidRDefault="00DB2584" w:rsidP="00F63AE4">
      <w:pPr>
        <w:pStyle w:val="BodyText"/>
        <w:ind w:left="10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conductometric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titration has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following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applications:</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Pollution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water.</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Quantitative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analysis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compounds</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Alkalinity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water.</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lastRenderedPageBreak/>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Salinity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water.</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Basicity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organic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acids.</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Deuterium</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ion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concentration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water.</w:t>
      </w:r>
    </w:p>
    <w:p w:rsidR="00DB2584" w:rsidRPr="00FD272A" w:rsidRDefault="00DB2584" w:rsidP="00F63AE4">
      <w:pPr>
        <w:pStyle w:val="BodyText"/>
        <w:tabs>
          <w:tab w:val="left" w:pos="2260"/>
        </w:tabs>
        <w:ind w:left="1900"/>
        <w:jc w:val="both"/>
        <w:rPr>
          <w:rFonts w:ascii="Bookman Old Style" w:hAnsi="Bookman Old Style"/>
          <w:color w:val="000000" w:themeColor="text1"/>
        </w:rPr>
      </w:pPr>
      <w:r w:rsidRPr="00FD272A">
        <w:rPr>
          <w:rFonts w:ascii="Microsoft Sans Serif" w:eastAsia="Microsoft Sans Serif" w:hAnsi="Microsoft Sans Serif" w:cs="Microsoft Sans Serif"/>
          <w:color w:val="000000" w:themeColor="text1"/>
          <w:w w:val="75"/>
        </w:rPr>
        <w:t>🞄</w:t>
      </w:r>
      <w:r w:rsidRPr="00FD272A">
        <w:rPr>
          <w:rFonts w:ascii="Bookman Old Style" w:eastAsia="Microsoft Sans Serif" w:hAnsi="Bookman Old Style"/>
          <w:color w:val="000000" w:themeColor="text1"/>
          <w:w w:val="75"/>
        </w:rPr>
        <w:tab/>
      </w:r>
      <w:r w:rsidRPr="00FD272A">
        <w:rPr>
          <w:rFonts w:ascii="Bookman Old Style" w:hAnsi="Bookman Old Style"/>
          <w:color w:val="000000" w:themeColor="text1"/>
        </w:rPr>
        <w:t>Solubility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sparingly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soluble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salts.</w:t>
      </w:r>
    </w:p>
    <w:p w:rsidR="00DB2584" w:rsidRPr="00FD272A" w:rsidRDefault="00DB2584" w:rsidP="00F63AE4">
      <w:pPr>
        <w:spacing w:after="0" w:line="240" w:lineRule="auto"/>
        <w:jc w:val="both"/>
        <w:rPr>
          <w:color w:val="000000" w:themeColor="text1"/>
        </w:rPr>
        <w:sectPr w:rsidR="00DB2584" w:rsidRPr="00FD272A" w:rsidSect="00D977D8">
          <w:pgSz w:w="11907" w:h="16839" w:code="9"/>
          <w:pgMar w:top="810" w:right="927" w:bottom="810" w:left="900" w:header="360" w:footer="720" w:gutter="0"/>
          <w:cols w:space="720"/>
          <w:docGrid w:linePitch="360"/>
        </w:sectPr>
      </w:pPr>
    </w:p>
    <w:p w:rsidR="00DB2584" w:rsidRPr="00FD272A" w:rsidRDefault="00DB2584" w:rsidP="00F63AE4">
      <w:pPr>
        <w:spacing w:after="0" w:line="240" w:lineRule="auto"/>
        <w:jc w:val="both"/>
        <w:rPr>
          <w:b/>
          <w:color w:val="000000" w:themeColor="text1"/>
          <w:sz w:val="24"/>
        </w:rPr>
      </w:pPr>
    </w:p>
    <w:p w:rsidR="00166138" w:rsidRPr="00FD272A" w:rsidRDefault="00166138" w:rsidP="00F63AE4">
      <w:pPr>
        <w:pStyle w:val="ListParagraph"/>
        <w:spacing w:after="0" w:line="240" w:lineRule="auto"/>
        <w:ind w:left="270"/>
        <w:rPr>
          <w:rFonts w:ascii="Bookman Old Style" w:hAnsi="Bookman Old Style"/>
          <w:b/>
          <w:color w:val="000000" w:themeColor="text1"/>
          <w:sz w:val="24"/>
        </w:rPr>
      </w:pPr>
      <w:r w:rsidRPr="00FD272A">
        <w:rPr>
          <w:rFonts w:ascii="Bookman Old Style" w:hAnsi="Bookman Old Style"/>
          <w:b/>
          <w:color w:val="000000" w:themeColor="text1"/>
          <w:sz w:val="24"/>
        </w:rPr>
        <w:t>Q. WHAT IS POTENTIOMETRIC TITRATION.?</w:t>
      </w:r>
    </w:p>
    <w:p w:rsidR="00166138" w:rsidRPr="00FD272A" w:rsidRDefault="00166138" w:rsidP="00F63AE4">
      <w:pPr>
        <w:pStyle w:val="ListParagraph"/>
        <w:widowControl w:val="0"/>
        <w:tabs>
          <w:tab w:val="left" w:pos="360"/>
        </w:tabs>
        <w:autoSpaceDE w:val="0"/>
        <w:autoSpaceDN w:val="0"/>
        <w:spacing w:after="0" w:line="240" w:lineRule="auto"/>
        <w:ind w:left="360"/>
        <w:contextualSpacing w:val="0"/>
        <w:rPr>
          <w:rFonts w:ascii="Bookman Old Style" w:hAnsi="Bookman Old Style"/>
          <w:color w:val="000000" w:themeColor="text1"/>
        </w:rPr>
      </w:pP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method</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find</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3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solute</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given</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solution</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electrodes.</w:t>
      </w:r>
    </w:p>
    <w:p w:rsidR="00166138" w:rsidRPr="00FD272A" w:rsidRDefault="00166138" w:rsidP="00F63AE4">
      <w:pPr>
        <w:pStyle w:val="BodyText"/>
        <w:tabs>
          <w:tab w:val="left" w:pos="360"/>
        </w:tabs>
        <w:ind w:left="360"/>
        <w:rPr>
          <w:rFonts w:ascii="Bookman Old Style" w:hAnsi="Bookman Old Style"/>
          <w:b/>
          <w:color w:val="000000" w:themeColor="text1"/>
        </w:rPr>
      </w:pPr>
      <w:r w:rsidRPr="00FD272A">
        <w:rPr>
          <w:rFonts w:ascii="Bookman Old Style" w:hAnsi="Bookman Old Style"/>
          <w:b/>
          <w:color w:val="000000" w:themeColor="text1"/>
          <w:w w:val="105"/>
        </w:rPr>
        <w:t>Potentiometric</w:t>
      </w:r>
      <w:r w:rsidRPr="00FD272A">
        <w:rPr>
          <w:rFonts w:ascii="Bookman Old Style" w:hAnsi="Bookman Old Style"/>
          <w:b/>
          <w:color w:val="000000" w:themeColor="text1"/>
          <w:spacing w:val="-15"/>
          <w:w w:val="105"/>
        </w:rPr>
        <w:t xml:space="preserve"> </w:t>
      </w:r>
      <w:r w:rsidRPr="00FD272A">
        <w:rPr>
          <w:rFonts w:ascii="Bookman Old Style" w:hAnsi="Bookman Old Style"/>
          <w:b/>
          <w:color w:val="000000" w:themeColor="text1"/>
          <w:w w:val="105"/>
        </w:rPr>
        <w:t>titrations:</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ListParagraph"/>
        <w:widowControl w:val="0"/>
        <w:tabs>
          <w:tab w:val="left" w:pos="360"/>
          <w:tab w:val="left" w:pos="852"/>
          <w:tab w:val="left" w:pos="853"/>
        </w:tabs>
        <w:autoSpaceDE w:val="0"/>
        <w:autoSpaceDN w:val="0"/>
        <w:spacing w:after="0" w:line="240" w:lineRule="auto"/>
        <w:ind w:left="360"/>
        <w:contextualSpacing w:val="0"/>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analytical</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chemistry,</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titration</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technique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similar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direct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titration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 redox</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reaction.</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color w:val="000000" w:themeColor="text1"/>
        </w:rPr>
      </w:pPr>
      <w:r w:rsidRPr="00FD272A">
        <w:rPr>
          <w:rFonts w:ascii="Bookman Old Style" w:hAnsi="Bookman Old Style"/>
          <w:b/>
          <w:color w:val="000000" w:themeColor="text1"/>
          <w:w w:val="105"/>
        </w:rPr>
        <w:t>Redox</w:t>
      </w:r>
      <w:r w:rsidRPr="00FD272A">
        <w:rPr>
          <w:rFonts w:ascii="Bookman Old Style" w:hAnsi="Bookman Old Style"/>
          <w:b/>
          <w:color w:val="000000" w:themeColor="text1"/>
          <w:spacing w:val="-14"/>
          <w:w w:val="105"/>
        </w:rPr>
        <w:t xml:space="preserve"> </w:t>
      </w:r>
      <w:r w:rsidRPr="00FD272A">
        <w:rPr>
          <w:rFonts w:ascii="Bookman Old Style" w:hAnsi="Bookman Old Style"/>
          <w:b/>
          <w:color w:val="000000" w:themeColor="text1"/>
          <w:w w:val="105"/>
        </w:rPr>
        <w:t>Titration</w:t>
      </w:r>
      <w:r w:rsidRPr="00FD272A">
        <w:rPr>
          <w:rFonts w:ascii="Bookman Old Style" w:hAnsi="Bookman Old Style"/>
          <w:color w:val="000000" w:themeColor="text1"/>
          <w:w w:val="105"/>
        </w:rPr>
        <w:t>:</w:t>
      </w:r>
    </w:p>
    <w:p w:rsidR="00166138" w:rsidRPr="00FD272A" w:rsidRDefault="00166138" w:rsidP="00F63AE4">
      <w:pPr>
        <w:pStyle w:val="ListParagraph"/>
        <w:widowControl w:val="0"/>
        <w:tabs>
          <w:tab w:val="left" w:pos="360"/>
        </w:tabs>
        <w:autoSpaceDE w:val="0"/>
        <w:autoSpaceDN w:val="0"/>
        <w:spacing w:after="0" w:line="240" w:lineRule="auto"/>
        <w:ind w:left="360"/>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This type of potentiometric titration involves an analyte and titrant that undergo a redox</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reaction. An example of this type of titration would be thetreatment of an iodine solution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 a reducing agent which produces iodide ion (a starch indicator is used to get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endpoint).</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b/>
          <w:color w:val="000000" w:themeColor="text1"/>
        </w:rPr>
      </w:pPr>
      <w:r w:rsidRPr="00FD272A">
        <w:rPr>
          <w:rFonts w:ascii="Bookman Old Style" w:hAnsi="Bookman Old Style"/>
          <w:b/>
          <w:color w:val="000000" w:themeColor="text1"/>
        </w:rPr>
        <w:t>Potentiometric</w:t>
      </w:r>
      <w:r w:rsidRPr="00FD272A">
        <w:rPr>
          <w:rFonts w:ascii="Bookman Old Style" w:hAnsi="Bookman Old Style"/>
          <w:b/>
          <w:color w:val="000000" w:themeColor="text1"/>
          <w:spacing w:val="28"/>
        </w:rPr>
        <w:t xml:space="preserve"> </w:t>
      </w:r>
      <w:r w:rsidRPr="00FD272A">
        <w:rPr>
          <w:rFonts w:ascii="Bookman Old Style" w:hAnsi="Bookman Old Style"/>
          <w:b/>
          <w:color w:val="000000" w:themeColor="text1"/>
        </w:rPr>
        <w:t>Titration</w:t>
      </w:r>
      <w:r w:rsidRPr="00FD272A">
        <w:rPr>
          <w:rFonts w:ascii="Bookman Old Style" w:hAnsi="Bookman Old Style"/>
          <w:b/>
          <w:color w:val="000000" w:themeColor="text1"/>
          <w:spacing w:val="39"/>
        </w:rPr>
        <w:t xml:space="preserve"> </w:t>
      </w:r>
      <w:r w:rsidRPr="00FD272A">
        <w:rPr>
          <w:rFonts w:ascii="Bookman Old Style" w:hAnsi="Bookman Old Style"/>
          <w:b/>
          <w:color w:val="000000" w:themeColor="text1"/>
        </w:rPr>
        <w:t>Method:</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b/>
          <w:color w:val="000000" w:themeColor="text1"/>
        </w:rPr>
      </w:pPr>
      <w:r w:rsidRPr="00FD272A">
        <w:rPr>
          <w:rFonts w:ascii="Bookman Old Style" w:hAnsi="Bookman Old Style"/>
          <w:b/>
          <w:color w:val="000000" w:themeColor="text1"/>
          <w:w w:val="105"/>
        </w:rPr>
        <w:t>Principle:</w:t>
      </w:r>
    </w:p>
    <w:p w:rsidR="00166138" w:rsidRPr="00FD272A" w:rsidRDefault="00166138" w:rsidP="00F63AE4">
      <w:pPr>
        <w:pStyle w:val="BodyText"/>
        <w:tabs>
          <w:tab w:val="left" w:pos="360"/>
        </w:tabs>
        <w:ind w:left="360"/>
        <w:rPr>
          <w:rFonts w:ascii="Bookman Old Style" w:hAnsi="Bookman Old Style"/>
          <w:b/>
          <w:color w:val="000000" w:themeColor="text1"/>
        </w:rPr>
      </w:pPr>
    </w:p>
    <w:p w:rsidR="00166138" w:rsidRPr="00FD272A" w:rsidRDefault="00166138" w:rsidP="00F63AE4">
      <w:pPr>
        <w:pStyle w:val="ListParagraph"/>
        <w:widowControl w:val="0"/>
        <w:tabs>
          <w:tab w:val="left" w:pos="360"/>
        </w:tabs>
        <w:autoSpaceDE w:val="0"/>
        <w:autoSpaceDN w:val="0"/>
        <w:spacing w:after="0" w:line="240" w:lineRule="auto"/>
        <w:ind w:left="360"/>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principles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state that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change 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difference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2</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determines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change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ions.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titration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another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term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given</w:t>
      </w:r>
      <w:r w:rsidRPr="00FD272A">
        <w:rPr>
          <w:rFonts w:ascii="Bookman Old Style" w:hAnsi="Bookman Old Style"/>
          <w:color w:val="000000" w:themeColor="text1"/>
          <w:spacing w:val="6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potentiometric.</w:t>
      </w:r>
    </w:p>
    <w:p w:rsidR="00166138" w:rsidRPr="00FD272A" w:rsidRDefault="00166138" w:rsidP="00F63AE4">
      <w:pPr>
        <w:pStyle w:val="BodyText"/>
        <w:tabs>
          <w:tab w:val="left" w:pos="360"/>
        </w:tabs>
        <w:ind w:left="360"/>
        <w:rPr>
          <w:rFonts w:ascii="Bookman Old Style" w:hAnsi="Bookman Old Style"/>
          <w:b/>
          <w:color w:val="000000" w:themeColor="text1"/>
        </w:rPr>
      </w:pPr>
      <w:r w:rsidRPr="00FD272A">
        <w:rPr>
          <w:rFonts w:ascii="Bookman Old Style" w:hAnsi="Bookman Old Style"/>
          <w:b/>
          <w:color w:val="000000" w:themeColor="text1"/>
          <w:w w:val="105"/>
        </w:rPr>
        <w:t>Procedure:</w:t>
      </w:r>
    </w:p>
    <w:p w:rsidR="00166138" w:rsidRPr="00FD272A" w:rsidRDefault="00166138" w:rsidP="00F63AE4">
      <w:pPr>
        <w:pStyle w:val="ListParagraph"/>
        <w:widowControl w:val="0"/>
        <w:numPr>
          <w:ilvl w:val="0"/>
          <w:numId w:val="21"/>
        </w:numPr>
        <w:tabs>
          <w:tab w:val="left" w:pos="360"/>
        </w:tabs>
        <w:autoSpaceDE w:val="0"/>
        <w:autoSpaceDN w:val="0"/>
        <w:spacing w:after="0" w:line="240" w:lineRule="auto"/>
        <w:ind w:left="360" w:firstLine="0"/>
        <w:jc w:val="both"/>
        <w:rPr>
          <w:rFonts w:ascii="Bookman Old Style" w:hAnsi="Bookman Old Style"/>
          <w:color w:val="000000" w:themeColor="text1"/>
        </w:rPr>
      </w:pPr>
      <w:r w:rsidRPr="00FD272A">
        <w:rPr>
          <w:rFonts w:ascii="Bookman Old Style" w:hAnsi="Bookman Old Style"/>
          <w:color w:val="000000" w:themeColor="text1"/>
          <w:w w:val="105"/>
        </w:rPr>
        <w:t>Potentiometric Titration is done via the usage of two electrodes – an indicator electrode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 a reference electrode (generally a hydrogen electrode or a silver chloride electrode).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One half-cell is formed with the indicator electrode and the ionsOf the analyte, which 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rPr>
        <w:t>generally</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an</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electrolyte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solution.</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other</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half-cell</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formed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reference</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electrode.</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overall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calculated</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using</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formula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given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by:</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tabs>
          <w:tab w:val="left" w:pos="360"/>
        </w:tabs>
        <w:spacing w:after="0" w:line="240" w:lineRule="auto"/>
        <w:ind w:left="360"/>
        <w:jc w:val="center"/>
        <w:rPr>
          <w:rFonts w:ascii="Bookman Old Style" w:hAnsi="Bookman Old Style"/>
          <w:color w:val="000000" w:themeColor="text1"/>
        </w:rPr>
      </w:pPr>
      <w:r w:rsidRPr="00FD272A">
        <w:rPr>
          <w:rFonts w:ascii="Bookman Old Style" w:hAnsi="Bookman Old Style"/>
          <w:color w:val="000000" w:themeColor="text1"/>
          <w:position w:val="3"/>
        </w:rPr>
        <w:t>E</w:t>
      </w:r>
      <w:r w:rsidRPr="00FD272A">
        <w:rPr>
          <w:rFonts w:ascii="Bookman Old Style" w:hAnsi="Bookman Old Style"/>
          <w:color w:val="000000" w:themeColor="text1"/>
          <w:spacing w:val="-2"/>
          <w:position w:val="3"/>
        </w:rPr>
        <w:t xml:space="preserve"> </w:t>
      </w:r>
      <w:r w:rsidRPr="00FD272A">
        <w:rPr>
          <w:rFonts w:ascii="Bookman Old Style" w:hAnsi="Bookman Old Style"/>
          <w:color w:val="000000" w:themeColor="text1"/>
        </w:rPr>
        <w:t>cell</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ind</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ref +</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sol</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color w:val="000000" w:themeColor="text1"/>
        </w:rPr>
      </w:pPr>
      <w:r w:rsidRPr="00FD272A">
        <w:rPr>
          <w:rFonts w:ascii="Bookman Old Style" w:hAnsi="Bookman Old Style"/>
          <w:color w:val="000000" w:themeColor="text1"/>
        </w:rPr>
        <w:t>Where,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potential</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drop</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between</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indicator</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reference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electrodes</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over</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electrolyte</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w w:val="105"/>
        </w:rPr>
        <w:t>solution 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given 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vertAlign w:val="subscript"/>
        </w:rPr>
        <w:t>cell</w:t>
      </w:r>
      <w:r w:rsidRPr="00FD272A">
        <w:rPr>
          <w:rFonts w:ascii="Bookman Old Style" w:hAnsi="Bookman Old Style"/>
          <w:color w:val="000000" w:themeColor="text1"/>
          <w:w w:val="105"/>
        </w:rPr>
        <w:t>.</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ListParagraph"/>
        <w:widowControl w:val="0"/>
        <w:numPr>
          <w:ilvl w:val="0"/>
          <w:numId w:val="21"/>
        </w:numPr>
        <w:tabs>
          <w:tab w:val="left" w:pos="360"/>
        </w:tabs>
        <w:autoSpaceDE w:val="0"/>
        <w:autoSpaceDN w:val="0"/>
        <w:spacing w:after="0" w:line="240" w:lineRule="auto"/>
        <w:ind w:left="360" w:firstLine="0"/>
        <w:jc w:val="both"/>
        <w:rPr>
          <w:rFonts w:ascii="Bookman Old Style" w:hAnsi="Bookman Old Style"/>
          <w:color w:val="000000" w:themeColor="text1"/>
        </w:rPr>
      </w:pPr>
      <w:r w:rsidRPr="00FD272A">
        <w:rPr>
          <w:rFonts w:ascii="Bookman Old Style" w:hAnsi="Bookman Old Style"/>
          <w:color w:val="000000" w:themeColor="text1"/>
          <w:w w:val="105"/>
        </w:rPr>
        <w:t>The overall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 xml:space="preserve">E </w:t>
      </w:r>
      <w:r w:rsidRPr="00FD272A">
        <w:rPr>
          <w:rFonts w:ascii="Bookman Old Style" w:hAnsi="Bookman Old Style"/>
          <w:color w:val="000000" w:themeColor="text1"/>
          <w:w w:val="105"/>
          <w:vertAlign w:val="subscript"/>
        </w:rPr>
        <w:t>cell</w:t>
      </w:r>
      <w:r w:rsidRPr="00FD272A">
        <w:rPr>
          <w:rFonts w:ascii="Bookman Old Style" w:hAnsi="Bookman Old Style"/>
          <w:color w:val="000000" w:themeColor="text1"/>
          <w:w w:val="105"/>
        </w:rPr>
        <w:t xml:space="preserve"> 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calculated in every interval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where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  titrant</w:t>
      </w:r>
      <w:r w:rsidRPr="00FD272A">
        <w:rPr>
          <w:rFonts w:ascii="Bookman Old Style" w:hAnsi="Bookman Old Style"/>
          <w:color w:val="000000" w:themeColor="text1"/>
          <w:spacing w:val="6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measured and added. Now, a graph is plotted with the Potential difference on the Y-axis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volume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on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X-axis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shown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below.</w:t>
      </w:r>
    </w:p>
    <w:p w:rsidR="00166138" w:rsidRPr="00FD272A" w:rsidRDefault="00166138" w:rsidP="00F63AE4">
      <w:pPr>
        <w:pStyle w:val="BodyText"/>
        <w:tabs>
          <w:tab w:val="left" w:pos="360"/>
        </w:tabs>
        <w:ind w:left="360"/>
        <w:rPr>
          <w:rFonts w:ascii="Bookman Old Style" w:hAnsi="Bookman Old Style"/>
          <w:color w:val="000000" w:themeColor="text1"/>
        </w:rPr>
      </w:pPr>
      <w:r w:rsidRPr="00FD272A">
        <w:rPr>
          <w:rFonts w:ascii="Bookman Old Style" w:hAnsi="Bookman Old Style"/>
          <w:noProof/>
          <w:color w:val="000000" w:themeColor="text1"/>
          <w:lang w:val="en-IN" w:eastAsia="en-IN" w:bidi="ar-SA"/>
        </w:rPr>
        <w:lastRenderedPageBreak/>
        <w:drawing>
          <wp:anchor distT="0" distB="0" distL="0" distR="0" simplePos="0" relativeHeight="251684864" behindDoc="0" locked="0" layoutInCell="1" allowOverlap="1" wp14:anchorId="6B809A74" wp14:editId="3FB2333A">
            <wp:simplePos x="0" y="0"/>
            <wp:positionH relativeFrom="page">
              <wp:posOffset>2477770</wp:posOffset>
            </wp:positionH>
            <wp:positionV relativeFrom="paragraph">
              <wp:posOffset>227556</wp:posOffset>
            </wp:positionV>
            <wp:extent cx="2638584" cy="1897951"/>
            <wp:effectExtent l="0" t="0" r="0" b="0"/>
            <wp:wrapTopAndBottom/>
            <wp:docPr id="11"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4.jpeg"/>
                    <pic:cNvPicPr/>
                  </pic:nvPicPr>
                  <pic:blipFill>
                    <a:blip r:embed="rId45" cstate="print"/>
                    <a:stretch>
                      <a:fillRect/>
                    </a:stretch>
                  </pic:blipFill>
                  <pic:spPr>
                    <a:xfrm>
                      <a:off x="0" y="0"/>
                      <a:ext cx="2638584" cy="1897951"/>
                    </a:xfrm>
                    <a:prstGeom prst="rect">
                      <a:avLst/>
                    </a:prstGeom>
                  </pic:spPr>
                </pic:pic>
              </a:graphicData>
            </a:graphic>
          </wp:anchor>
        </w:drawing>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ListParagraph"/>
        <w:widowControl w:val="0"/>
        <w:numPr>
          <w:ilvl w:val="0"/>
          <w:numId w:val="21"/>
        </w:numPr>
        <w:tabs>
          <w:tab w:val="left" w:pos="360"/>
        </w:tabs>
        <w:autoSpaceDE w:val="0"/>
        <w:autoSpaceDN w:val="0"/>
        <w:spacing w:after="0" w:line="240" w:lineRule="auto"/>
        <w:ind w:left="360" w:firstLine="0"/>
        <w:jc w:val="both"/>
        <w:rPr>
          <w:rFonts w:ascii="Bookman Old Style" w:hAnsi="Bookman Old Style"/>
          <w:color w:val="000000" w:themeColor="text1"/>
        </w:rPr>
      </w:pPr>
      <w:r w:rsidRPr="00FD272A">
        <w:rPr>
          <w:rFonts w:ascii="Bookman Old Style" w:hAnsi="Bookman Old Style"/>
          <w:color w:val="000000" w:themeColor="text1"/>
          <w:w w:val="105"/>
        </w:rPr>
        <w:t>It can be observed from the graph that the electric potential of the cell is dependent on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 ions which are 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contact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 xml:space="preserve">with the </w:t>
      </w:r>
      <w:r w:rsidR="00AC2B3A" w:rsidRPr="00FD272A">
        <w:rPr>
          <w:rFonts w:ascii="Bookman Old Style" w:hAnsi="Bookman Old Style"/>
          <w:color w:val="000000" w:themeColor="text1"/>
          <w:w w:val="105"/>
        </w:rPr>
        <w:t>indicator electrode. Therefore,</w:t>
      </w:r>
      <w:r w:rsidRPr="00FD272A">
        <w:rPr>
          <w:rFonts w:ascii="Bookman Old Style" w:hAnsi="Bookman Old Style"/>
          <w:color w:val="000000" w:themeColor="text1"/>
          <w:w w:val="105"/>
        </w:rPr>
        <w:t xml:space="preserve"> the 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vertAlign w:val="subscript"/>
        </w:rPr>
        <w:t>cell</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measured with each</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addition 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titrant.</w:t>
      </w:r>
    </w:p>
    <w:p w:rsidR="00166138" w:rsidRPr="00FD272A" w:rsidRDefault="00166138" w:rsidP="00F63AE4">
      <w:pPr>
        <w:pStyle w:val="BodyText"/>
        <w:tabs>
          <w:tab w:val="left" w:pos="360"/>
        </w:tabs>
        <w:ind w:left="360"/>
        <w:rPr>
          <w:rFonts w:ascii="Bookman Old Style" w:hAnsi="Bookman Old Style"/>
          <w:color w:val="000000" w:themeColor="text1"/>
        </w:rPr>
      </w:pPr>
    </w:p>
    <w:p w:rsidR="00166138" w:rsidRPr="00FD272A" w:rsidRDefault="00166138" w:rsidP="00F63AE4">
      <w:pPr>
        <w:pStyle w:val="BodyText"/>
        <w:tabs>
          <w:tab w:val="left" w:pos="360"/>
        </w:tabs>
        <w:ind w:left="360"/>
        <w:rPr>
          <w:rFonts w:ascii="Bookman Old Style" w:hAnsi="Bookman Old Style"/>
          <w:b/>
          <w:color w:val="000000" w:themeColor="text1"/>
        </w:rPr>
      </w:pPr>
      <w:r w:rsidRPr="00FD272A">
        <w:rPr>
          <w:rFonts w:ascii="Bookman Old Style" w:hAnsi="Bookman Old Style"/>
          <w:b/>
          <w:color w:val="000000" w:themeColor="text1"/>
          <w:w w:val="105"/>
        </w:rPr>
        <w:t>Applications</w:t>
      </w:r>
    </w:p>
    <w:p w:rsidR="00166138" w:rsidRPr="00FD272A" w:rsidRDefault="00166138" w:rsidP="00F63AE4">
      <w:pPr>
        <w:pStyle w:val="BodyText"/>
        <w:tabs>
          <w:tab w:val="left" w:pos="360"/>
        </w:tabs>
        <w:ind w:left="360"/>
        <w:rPr>
          <w:rFonts w:ascii="Bookman Old Style" w:hAnsi="Bookman Old Style"/>
          <w:color w:val="000000" w:themeColor="text1"/>
        </w:rPr>
      </w:pPr>
    </w:p>
    <w:p w:rsidR="00AC2B3A" w:rsidRPr="00FD272A" w:rsidRDefault="00166138" w:rsidP="00F63AE4">
      <w:pPr>
        <w:pStyle w:val="ListParagraph"/>
        <w:widowControl w:val="0"/>
        <w:numPr>
          <w:ilvl w:val="0"/>
          <w:numId w:val="21"/>
        </w:numPr>
        <w:tabs>
          <w:tab w:val="left" w:pos="360"/>
        </w:tabs>
        <w:autoSpaceDE w:val="0"/>
        <w:autoSpaceDN w:val="0"/>
        <w:spacing w:after="0" w:line="240" w:lineRule="auto"/>
        <w:ind w:left="360" w:firstLine="0"/>
        <w:jc w:val="both"/>
        <w:rPr>
          <w:rFonts w:ascii="Bookman Old Style" w:hAnsi="Bookman Old Style"/>
          <w:color w:val="000000" w:themeColor="text1"/>
        </w:rPr>
      </w:pPr>
      <w:r w:rsidRPr="00FD272A">
        <w:rPr>
          <w:rFonts w:ascii="Bookman Old Style" w:hAnsi="Bookman Old Style"/>
          <w:color w:val="000000" w:themeColor="text1"/>
          <w:w w:val="105"/>
        </w:rPr>
        <w:t>Redox Titration: This type of potentiometric titration involves an analyte and titrant that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undergo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redox</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reaction.</w:t>
      </w:r>
      <w:r w:rsidRPr="00FD272A">
        <w:rPr>
          <w:rFonts w:ascii="Bookman Old Style" w:hAnsi="Bookman Old Style"/>
          <w:color w:val="000000" w:themeColor="text1"/>
          <w:spacing w:val="-2"/>
          <w:w w:val="105"/>
        </w:rPr>
        <w:t xml:space="preserve"> </w:t>
      </w:r>
    </w:p>
    <w:p w:rsidR="00166138" w:rsidRPr="00FD272A" w:rsidRDefault="00166138" w:rsidP="00F63AE4">
      <w:pPr>
        <w:pStyle w:val="ListParagraph"/>
        <w:widowControl w:val="0"/>
        <w:numPr>
          <w:ilvl w:val="0"/>
          <w:numId w:val="21"/>
        </w:numPr>
        <w:tabs>
          <w:tab w:val="left" w:pos="360"/>
        </w:tabs>
        <w:autoSpaceDE w:val="0"/>
        <w:autoSpaceDN w:val="0"/>
        <w:spacing w:after="0" w:line="240" w:lineRule="auto"/>
        <w:ind w:left="360" w:firstLine="0"/>
        <w:jc w:val="both"/>
        <w:rPr>
          <w:rFonts w:ascii="Bookman Old Style" w:hAnsi="Bookman Old Style"/>
          <w:color w:val="000000" w:themeColor="text1"/>
        </w:rPr>
      </w:pPr>
      <w:r w:rsidRPr="00FD272A">
        <w:rPr>
          <w:rFonts w:ascii="Bookman Old Style" w:hAnsi="Bookman Old Style"/>
          <w:color w:val="000000" w:themeColor="text1"/>
          <w:w w:val="105"/>
        </w:rPr>
        <w:t>An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example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this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type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titration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would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treatment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iodine solution with a reducing agent which produces iodide ion (a starch indicator is used</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to get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 endpoint).</w:t>
      </w:r>
    </w:p>
    <w:p w:rsidR="008F6867" w:rsidRPr="00FD272A" w:rsidRDefault="008F6867" w:rsidP="00F63AE4">
      <w:pPr>
        <w:pStyle w:val="ListParagraph"/>
        <w:widowControl w:val="0"/>
        <w:tabs>
          <w:tab w:val="left" w:pos="360"/>
        </w:tabs>
        <w:autoSpaceDE w:val="0"/>
        <w:autoSpaceDN w:val="0"/>
        <w:spacing w:after="0" w:line="240" w:lineRule="auto"/>
        <w:ind w:left="360"/>
        <w:jc w:val="both"/>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sz w:val="24"/>
        </w:rPr>
        <w:t>Q.EXPLAIN THE ELECTROCHEMICAL</w:t>
      </w:r>
      <w:r w:rsidRPr="00FD272A">
        <w:rPr>
          <w:rFonts w:ascii="Bookman Old Style" w:hAnsi="Bookman Old Style"/>
          <w:b/>
          <w:color w:val="000000" w:themeColor="text1"/>
          <w:spacing w:val="-12"/>
          <w:w w:val="105"/>
          <w:sz w:val="24"/>
        </w:rPr>
        <w:t xml:space="preserve"> </w:t>
      </w:r>
      <w:r w:rsidR="008F6867" w:rsidRPr="00FD272A">
        <w:rPr>
          <w:rFonts w:ascii="Bookman Old Style" w:hAnsi="Bookman Old Style"/>
          <w:b/>
          <w:color w:val="000000" w:themeColor="text1"/>
          <w:w w:val="105"/>
          <w:sz w:val="24"/>
        </w:rPr>
        <w:t>SENSOR? EXPLAIN ITS</w:t>
      </w:r>
      <w:r w:rsidRPr="00FD272A">
        <w:rPr>
          <w:rFonts w:ascii="Bookman Old Style" w:hAnsi="Bookman Old Style"/>
          <w:b/>
          <w:color w:val="000000" w:themeColor="text1"/>
          <w:w w:val="105"/>
          <w:sz w:val="24"/>
        </w:rPr>
        <w:t xml:space="preserve"> TYPES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firstLine="288"/>
        <w:jc w:val="both"/>
        <w:rPr>
          <w:rFonts w:ascii="Bookman Old Style" w:hAnsi="Bookman Old Style"/>
          <w:color w:val="000000" w:themeColor="text1"/>
        </w:rPr>
      </w:pPr>
      <w:r w:rsidRPr="00FD272A">
        <w:rPr>
          <w:rFonts w:ascii="Bookman Old Style" w:hAnsi="Bookman Old Style"/>
          <w:color w:val="000000" w:themeColor="text1"/>
          <w:w w:val="105"/>
        </w:rPr>
        <w:t>An electrochemical sensor, created in 1950, is a device that measures the concentration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analytes, preferably in a gaseous state, either by oxidation or reduction at an electrode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resulting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out flowing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current.</w:t>
      </w:r>
    </w:p>
    <w:p w:rsidR="00302A57" w:rsidRPr="00FD272A" w:rsidRDefault="00302A57" w:rsidP="00F63AE4">
      <w:pPr>
        <w:pStyle w:val="BodyText"/>
        <w:ind w:left="420"/>
        <w:rPr>
          <w:rFonts w:ascii="Bookman Old Style" w:hAnsi="Bookman Old Style"/>
          <w:color w:val="000000" w:themeColor="text1"/>
        </w:rPr>
      </w:pPr>
      <w:r w:rsidRPr="00FD272A">
        <w:rPr>
          <w:rFonts w:ascii="Bookman Old Style" w:hAnsi="Bookman Old Style"/>
          <w:color w:val="000000" w:themeColor="text1"/>
          <w:w w:val="105"/>
        </w:rPr>
        <w:t>Examples: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firstLine="569"/>
        <w:jc w:val="both"/>
        <w:rPr>
          <w:rFonts w:ascii="Bookman Old Style" w:hAnsi="Bookman Old Style"/>
          <w:color w:val="000000" w:themeColor="text1"/>
        </w:rPr>
      </w:pPr>
      <w:r w:rsidRPr="00FD272A">
        <w:rPr>
          <w:rFonts w:ascii="Bookman Old Style" w:hAnsi="Bookman Old Style"/>
          <w:color w:val="000000" w:themeColor="text1"/>
          <w:w w:val="105"/>
        </w:rPr>
        <w:t>Some examples include gas sensors, such as those used in homes to detect CO, heavy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metal sensors for water quality analysis, and hydrocarbon, alcohol, and ketone sensors 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motor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oil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degradation.</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1392"/>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3263FEE1" wp14:editId="4135CA2A">
            <wp:extent cx="4944029" cy="1377029"/>
            <wp:effectExtent l="0" t="0" r="0" b="0"/>
            <wp:docPr id="119" name="image65.png" descr="Description: 5. Schematic illustration of an electrochemical sensor.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5.png"/>
                    <pic:cNvPicPr/>
                  </pic:nvPicPr>
                  <pic:blipFill>
                    <a:blip r:embed="rId46" cstate="print"/>
                    <a:stretch>
                      <a:fillRect/>
                    </a:stretch>
                  </pic:blipFill>
                  <pic:spPr>
                    <a:xfrm>
                      <a:off x="0" y="0"/>
                      <a:ext cx="4944029" cy="1377029"/>
                    </a:xfrm>
                    <a:prstGeom prst="rect">
                      <a:avLst/>
                    </a:prstGeom>
                  </pic:spPr>
                </pic:pic>
              </a:graphicData>
            </a:graphic>
          </wp:inline>
        </w:drawing>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Principal:</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work</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reacting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interest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producing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signal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proportional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gas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concentration.</w:t>
      </w: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Consisting</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working</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counter</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operates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allowing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charged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molecules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pass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layer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electrolyte.</w:t>
      </w:r>
    </w:p>
    <w:p w:rsidR="0053667E" w:rsidRDefault="0053667E" w:rsidP="00F63AE4">
      <w:pPr>
        <w:pStyle w:val="BodyText"/>
        <w:ind w:left="420"/>
        <w:rPr>
          <w:rFonts w:ascii="Bookman Old Style" w:hAnsi="Bookman Old Style"/>
          <w:b/>
          <w:color w:val="000000" w:themeColor="text1"/>
          <w:w w:val="105"/>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lastRenderedPageBreak/>
        <w:t>Instrumentation:</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Electrochemical sensors are made up of three essential components: a receptor that binds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transducer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convert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reaction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measurable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signal.</w:t>
      </w: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case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acts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transducer.</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Working:</w:t>
      </w:r>
    </w:p>
    <w:p w:rsidR="00302A57" w:rsidRPr="00FD272A" w:rsidRDefault="00302A57" w:rsidP="00F63AE4">
      <w:pPr>
        <w:pStyle w:val="BodyText"/>
        <w:rPr>
          <w:rFonts w:ascii="Bookman Old Style" w:hAnsi="Bookman Old Style"/>
          <w:b/>
          <w:color w:val="000000" w:themeColor="text1"/>
        </w:rPr>
      </w:pP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sensors work</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reacting</w:t>
      </w:r>
      <w:r w:rsidRPr="00FD272A">
        <w:rPr>
          <w:rFonts w:ascii="Bookman Old Style" w:hAnsi="Bookman Old Style"/>
          <w:color w:val="000000" w:themeColor="text1"/>
          <w:spacing w:val="48"/>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 gas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interest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producing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signal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proportional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gas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concentration.</w:t>
      </w: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Consisting</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working</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counter</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operates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allowing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charged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molecules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pass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thin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layer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 electrolyte.</w:t>
      </w: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Applications: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firstLine="288"/>
        <w:jc w:val="both"/>
        <w:rPr>
          <w:rFonts w:ascii="Bookman Old Style" w:hAnsi="Bookman Old Style"/>
          <w:color w:val="000000" w:themeColor="text1"/>
        </w:rPr>
      </w:pPr>
      <w:r w:rsidRPr="00FD272A">
        <w:rPr>
          <w:rFonts w:ascii="Bookman Old Style" w:hAnsi="Bookman Old Style"/>
          <w:color w:val="000000" w:themeColor="text1"/>
          <w:w w:val="105"/>
        </w:rPr>
        <w:t>Electrochemical sensors are very accurate and can measure oxygen levels down to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parts-per-million (ppm) level. This makes them a vital sensing technology for many different</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industries,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including hospitals, factories,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environmental monitoring.</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Types:</w:t>
      </w:r>
    </w:p>
    <w:p w:rsidR="00302A57" w:rsidRPr="00FD272A" w:rsidRDefault="00302A57" w:rsidP="00F63AE4">
      <w:pPr>
        <w:pStyle w:val="BodyText"/>
        <w:rPr>
          <w:rFonts w:ascii="Bookman Old Style" w:hAnsi="Bookman Old Style"/>
          <w:color w:val="000000" w:themeColor="text1"/>
        </w:rPr>
      </w:pPr>
    </w:p>
    <w:p w:rsidR="008F6867" w:rsidRPr="00FD272A" w:rsidRDefault="00302A57" w:rsidP="00F63AE4">
      <w:pPr>
        <w:pStyle w:val="BodyText"/>
        <w:ind w:left="420" w:firstLine="288"/>
        <w:rPr>
          <w:rFonts w:ascii="Bookman Old Style" w:hAnsi="Bookman Old Style"/>
          <w:color w:val="000000" w:themeColor="text1"/>
          <w:spacing w:val="-3"/>
          <w:w w:val="105"/>
        </w:rPr>
      </w:pPr>
      <w:r w:rsidRPr="00FD272A">
        <w:rPr>
          <w:rFonts w:ascii="Bookman Old Style" w:hAnsi="Bookman Old Style"/>
          <w:color w:val="000000" w:themeColor="text1"/>
          <w:w w:val="105"/>
        </w:rPr>
        <w:t>There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three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types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3"/>
          <w:w w:val="105"/>
        </w:rPr>
        <w:t xml:space="preserve"> </w:t>
      </w:r>
    </w:p>
    <w:p w:rsidR="00302A57" w:rsidRPr="00FD272A" w:rsidRDefault="008F6867" w:rsidP="00F63AE4">
      <w:pPr>
        <w:pStyle w:val="BodyText"/>
        <w:ind w:left="420" w:firstLine="288"/>
        <w:rPr>
          <w:rFonts w:ascii="Bookman Old Style" w:hAnsi="Bookman Old Style"/>
          <w:color w:val="000000" w:themeColor="text1"/>
        </w:rPr>
      </w:pPr>
      <w:r w:rsidRPr="00FD272A">
        <w:rPr>
          <w:rFonts w:ascii="Bookman Old Style" w:hAnsi="Bookman Old Style"/>
          <w:color w:val="000000" w:themeColor="text1"/>
          <w:w w:val="105"/>
        </w:rPr>
        <w:t>1. Potentiometric</w:t>
      </w:r>
      <w:r w:rsidR="00302A57" w:rsidRPr="00FD272A">
        <w:rPr>
          <w:rFonts w:ascii="Bookman Old Style" w:hAnsi="Bookman Old Style"/>
          <w:color w:val="000000" w:themeColor="text1"/>
          <w:w w:val="105"/>
        </w:rPr>
        <w:t>,</w:t>
      </w:r>
      <w:r w:rsidR="00302A57"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spacing w:val="10"/>
          <w:w w:val="105"/>
        </w:rPr>
        <w:t>2.</w:t>
      </w:r>
      <w:r w:rsidR="00302A57" w:rsidRPr="00FD272A">
        <w:rPr>
          <w:rFonts w:ascii="Bookman Old Style" w:hAnsi="Bookman Old Style"/>
          <w:color w:val="000000" w:themeColor="text1"/>
          <w:w w:val="105"/>
        </w:rPr>
        <w:t>Amperometric</w:t>
      </w:r>
      <w:r w:rsidR="00302A57"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3.</w:t>
      </w:r>
      <w:r w:rsidR="00302A57"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Conduct</w:t>
      </w:r>
      <w:r w:rsidR="00302A57" w:rsidRPr="00FD272A">
        <w:rPr>
          <w:rFonts w:ascii="Bookman Old Style" w:hAnsi="Bookman Old Style"/>
          <w:color w:val="000000" w:themeColor="text1"/>
          <w:w w:val="105"/>
        </w:rPr>
        <w:t>metric.</w:t>
      </w:r>
    </w:p>
    <w:p w:rsidR="00302A57" w:rsidRPr="00FD272A" w:rsidRDefault="00BF19E8" w:rsidP="00F63AE4">
      <w:pPr>
        <w:pStyle w:val="BodyText"/>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t>1.</w:t>
      </w:r>
      <w:r w:rsidR="00302A57" w:rsidRPr="00FD272A">
        <w:rPr>
          <w:rFonts w:ascii="Bookman Old Style" w:hAnsi="Bookman Old Style"/>
          <w:b/>
          <w:color w:val="000000" w:themeColor="text1"/>
          <w:w w:val="105"/>
          <w:u w:val="single"/>
        </w:rPr>
        <w:t>Potentiometric</w:t>
      </w:r>
      <w:r w:rsidR="00302A57" w:rsidRPr="00FD272A">
        <w:rPr>
          <w:rFonts w:ascii="Bookman Old Style" w:hAnsi="Bookman Old Style"/>
          <w:b/>
          <w:color w:val="000000" w:themeColor="text1"/>
          <w:spacing w:val="-12"/>
          <w:w w:val="105"/>
          <w:u w:val="single"/>
        </w:rPr>
        <w:t xml:space="preserve"> </w:t>
      </w:r>
      <w:r w:rsidR="00302A57" w:rsidRPr="00FD272A">
        <w:rPr>
          <w:rFonts w:ascii="Bookman Old Style" w:hAnsi="Bookman Old Style"/>
          <w:b/>
          <w:color w:val="000000" w:themeColor="text1"/>
          <w:w w:val="105"/>
          <w:u w:val="single"/>
        </w:rPr>
        <w:t>sensors: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A potentiometric sensor is a type of chemical sensor that may be used to determine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some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gas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solution.</w:t>
      </w: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These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measure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electrode when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no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current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present.</w:t>
      </w: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mainly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determine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 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variation of potential difference between working and reference electrodes at different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concentrations.</w:t>
      </w: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420" w:firstLine="0"/>
        <w:contextualSpacing w:val="0"/>
        <w:jc w:val="both"/>
        <w:rPr>
          <w:rFonts w:ascii="Bookman Old Style" w:hAnsi="Bookman Old Style"/>
          <w:color w:val="000000" w:themeColor="text1"/>
        </w:rPr>
      </w:pPr>
      <w:r w:rsidRPr="00FD272A">
        <w:rPr>
          <w:rFonts w:ascii="Bookman Old Style" w:hAnsi="Bookman Old Style"/>
          <w:color w:val="000000" w:themeColor="text1"/>
          <w:spacing w:val="-1"/>
          <w:w w:val="105"/>
        </w:rPr>
        <w:t>Ion-selective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belong</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typical example</w:t>
      </w:r>
      <w:r w:rsidRPr="00FD272A">
        <w:rPr>
          <w:rFonts w:ascii="Bookman Old Style" w:hAnsi="Bookman Old Style"/>
          <w:color w:val="000000" w:themeColor="text1"/>
          <w:spacing w:val="-14"/>
          <w:w w:val="105"/>
        </w:rPr>
        <w:t xml:space="preserve"> </w:t>
      </w:r>
      <w:r w:rsidR="008F6867"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pH</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meter.</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Examples:</w:t>
      </w: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mainly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determine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variation of potential difference between working and reference electrodes at different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concentrations.</w:t>
      </w:r>
    </w:p>
    <w:p w:rsidR="00BF19E8"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Ion-selective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belong</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typical</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example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pH</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meter.</w:t>
      </w:r>
      <w:r w:rsidR="002040FC" w:rsidRPr="00FD272A">
        <w:rPr>
          <w:noProof/>
          <w:color w:val="000000" w:themeColor="text1"/>
          <w:lang w:val="en-IN" w:eastAsia="en-IN" w:bidi="ar-SA"/>
        </w:rPr>
        <w:drawing>
          <wp:anchor distT="0" distB="0" distL="0" distR="0" simplePos="0" relativeHeight="251691008" behindDoc="0" locked="0" layoutInCell="1" allowOverlap="1" wp14:anchorId="47999196" wp14:editId="697309A5">
            <wp:simplePos x="0" y="0"/>
            <wp:positionH relativeFrom="page">
              <wp:posOffset>4426585</wp:posOffset>
            </wp:positionH>
            <wp:positionV relativeFrom="paragraph">
              <wp:posOffset>144780</wp:posOffset>
            </wp:positionV>
            <wp:extent cx="1583055" cy="1570355"/>
            <wp:effectExtent l="19050" t="0" r="0" b="0"/>
            <wp:wrapTopAndBottom/>
            <wp:docPr id="12"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67.jpeg"/>
                    <pic:cNvPicPr/>
                  </pic:nvPicPr>
                  <pic:blipFill>
                    <a:blip r:embed="rId47" cstate="print"/>
                    <a:stretch>
                      <a:fillRect/>
                    </a:stretch>
                  </pic:blipFill>
                  <pic:spPr>
                    <a:xfrm>
                      <a:off x="0" y="0"/>
                      <a:ext cx="1583055" cy="1570355"/>
                    </a:xfrm>
                    <a:prstGeom prst="rect">
                      <a:avLst/>
                    </a:prstGeom>
                  </pic:spPr>
                </pic:pic>
              </a:graphicData>
            </a:graphic>
          </wp:anchor>
        </w:drawing>
      </w:r>
      <w:r w:rsidR="002040FC" w:rsidRPr="00FD272A">
        <w:rPr>
          <w:noProof/>
          <w:color w:val="000000" w:themeColor="text1"/>
          <w:lang w:val="en-IN" w:eastAsia="en-IN" w:bidi="ar-SA"/>
        </w:rPr>
        <w:drawing>
          <wp:anchor distT="0" distB="0" distL="0" distR="0" simplePos="0" relativeHeight="251686912" behindDoc="0" locked="0" layoutInCell="1" allowOverlap="1" wp14:anchorId="7D45FD31" wp14:editId="010F437B">
            <wp:simplePos x="0" y="0"/>
            <wp:positionH relativeFrom="page">
              <wp:posOffset>518795</wp:posOffset>
            </wp:positionH>
            <wp:positionV relativeFrom="paragraph">
              <wp:posOffset>121285</wp:posOffset>
            </wp:positionV>
            <wp:extent cx="2719705" cy="1820545"/>
            <wp:effectExtent l="19050" t="0" r="4445" b="0"/>
            <wp:wrapTopAndBottom/>
            <wp:docPr id="121"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66.jpeg"/>
                    <pic:cNvPicPr/>
                  </pic:nvPicPr>
                  <pic:blipFill>
                    <a:blip r:embed="rId48" cstate="print"/>
                    <a:stretch>
                      <a:fillRect/>
                    </a:stretch>
                  </pic:blipFill>
                  <pic:spPr>
                    <a:xfrm>
                      <a:off x="0" y="0"/>
                      <a:ext cx="2719705" cy="1820545"/>
                    </a:xfrm>
                    <a:prstGeom prst="rect">
                      <a:avLst/>
                    </a:prstGeom>
                  </pic:spPr>
                </pic:pic>
              </a:graphicData>
            </a:graphic>
          </wp:anchor>
        </w:drawing>
      </w:r>
    </w:p>
    <w:p w:rsidR="00302A57" w:rsidRPr="00FD272A" w:rsidRDefault="00302A57" w:rsidP="00F63AE4">
      <w:pPr>
        <w:tabs>
          <w:tab w:val="left" w:pos="1834"/>
        </w:tabs>
        <w:rPr>
          <w:rFonts w:ascii="Bookman Old Style" w:hAnsi="Bookman Old Style"/>
          <w:b/>
          <w:color w:val="000000" w:themeColor="text1"/>
        </w:rPr>
      </w:pPr>
      <w:r w:rsidRPr="00FD272A">
        <w:rPr>
          <w:rFonts w:ascii="Bookman Old Style" w:hAnsi="Bookman Old Style"/>
          <w:b/>
          <w:color w:val="000000" w:themeColor="text1"/>
          <w:w w:val="105"/>
        </w:rPr>
        <w:t>Principal:</w:t>
      </w:r>
    </w:p>
    <w:p w:rsidR="00302A57" w:rsidRPr="00FD272A" w:rsidRDefault="00302A57" w:rsidP="00F63AE4">
      <w:pPr>
        <w:pStyle w:val="BodyText"/>
        <w:ind w:left="420"/>
        <w:jc w:val="both"/>
        <w:rPr>
          <w:rFonts w:ascii="Bookman Old Style" w:hAnsi="Bookman Old Style"/>
          <w:color w:val="000000" w:themeColor="text1"/>
        </w:rPr>
      </w:pPr>
      <w:r w:rsidRPr="00FD272A">
        <w:rPr>
          <w:rFonts w:ascii="Bookman Old Style" w:hAnsi="Bookman Old Style"/>
          <w:color w:val="000000" w:themeColor="text1"/>
          <w:w w:val="105"/>
        </w:rPr>
        <w:t>Potentiometric sensors are based on polymeric membrane ion-selective electrodes (ISE)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ion-selective field effect transistors (ISFET), measuring the potential change at one electrode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against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another.</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lastRenderedPageBreak/>
        <w:t>Instrumentation:</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type</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may</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determine</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analytical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some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 analyte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gas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solution.</w:t>
      </w: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These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measure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electrode when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no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current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present.</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Working:</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 instrumentation used 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perform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potentiometric 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straight</w:t>
      </w:r>
      <w:r w:rsidR="00027F58" w:rsidRPr="00FD272A">
        <w:rPr>
          <w:rFonts w:ascii="Bookman Old Style" w:hAnsi="Bookman Old Style"/>
          <w:color w:val="000000" w:themeColor="text1"/>
          <w:w w:val="105"/>
        </w:rPr>
        <w:t xml:space="preserve"> </w:t>
      </w:r>
      <w:r w:rsidRPr="00FD272A">
        <w:rPr>
          <w:rFonts w:ascii="Bookman Old Style" w:hAnsi="Bookman Old Style"/>
          <w:color w:val="000000" w:themeColor="text1"/>
          <w:w w:val="105"/>
        </w:rPr>
        <w:t>forward,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consisting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 an</w:t>
      </w:r>
      <w:r w:rsidRPr="00FD272A">
        <w:rPr>
          <w:rFonts w:ascii="Bookman Old Style" w:hAnsi="Bookman Old Style"/>
          <w:color w:val="000000" w:themeColor="text1"/>
          <w:spacing w:val="-59"/>
          <w:w w:val="105"/>
        </w:rPr>
        <w:t xml:space="preserve"> </w:t>
      </w:r>
      <w:r w:rsidRPr="00FD272A">
        <w:rPr>
          <w:rFonts w:ascii="Bookman Old Style" w:hAnsi="Bookman Old Style"/>
          <w:color w:val="000000" w:themeColor="text1"/>
          <w:w w:val="105"/>
        </w:rPr>
        <w:t>indicator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reference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potential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device.</w:t>
      </w: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This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simplicity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makes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potentiometric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inexpensive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technique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compared</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atomic</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spectroscopy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ion chromatography.</w:t>
      </w: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Applications: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Potentiometric-based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analysis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methods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highly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important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field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electrochemistry and are commonly used for the determination of different organic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inorganic ions 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various areas such as process control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environmental, industrial,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agricultural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analysis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and also medicinal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drug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analysis.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rPr>
          <w:rFonts w:ascii="Bookman Old Style" w:hAnsi="Bookman Old Style"/>
          <w:color w:val="000000" w:themeColor="text1"/>
        </w:rPr>
      </w:pPr>
    </w:p>
    <w:p w:rsidR="00302A57" w:rsidRPr="00FD272A" w:rsidRDefault="00D825CA"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2. Amperometric</w:t>
      </w:r>
      <w:r w:rsidR="00302A57" w:rsidRPr="00FD272A">
        <w:rPr>
          <w:rFonts w:ascii="Bookman Old Style" w:hAnsi="Bookman Old Style"/>
          <w:b/>
          <w:color w:val="000000" w:themeColor="text1"/>
          <w:spacing w:val="-12"/>
          <w:w w:val="105"/>
        </w:rPr>
        <w:t xml:space="preserve"> </w:t>
      </w:r>
      <w:r w:rsidR="00302A57" w:rsidRPr="00FD272A">
        <w:rPr>
          <w:rFonts w:ascii="Bookman Old Style" w:hAnsi="Bookman Old Style"/>
          <w:b/>
          <w:color w:val="000000" w:themeColor="text1"/>
          <w:w w:val="105"/>
        </w:rPr>
        <w:t>sensors: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Principle:</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firstLine="288"/>
        <w:jc w:val="both"/>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principle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amperometric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sensor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based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current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generated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enzymatic or bio affinity reaction at the electrode surface, at a constant working potential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respect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to 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reference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electrode.</w:t>
      </w:r>
    </w:p>
    <w:p w:rsidR="00302A57" w:rsidRPr="00FD272A" w:rsidRDefault="00302A57" w:rsidP="00F63AE4">
      <w:pPr>
        <w:pStyle w:val="BodyText"/>
        <w:ind w:left="420"/>
        <w:rPr>
          <w:rFonts w:ascii="Bookman Old Style" w:hAnsi="Bookman Old Style"/>
          <w:color w:val="000000" w:themeColor="text1"/>
        </w:rPr>
      </w:pPr>
      <w:r w:rsidRPr="00FD272A">
        <w:rPr>
          <w:rFonts w:ascii="Bookman Old Style" w:hAnsi="Bookman Old Style"/>
          <w:color w:val="000000" w:themeColor="text1"/>
          <w:w w:val="105"/>
        </w:rPr>
        <w:t>Instrumentation:</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BodyText"/>
        <w:ind w:left="420" w:firstLine="288"/>
        <w:jc w:val="both"/>
        <w:rPr>
          <w:rFonts w:ascii="Bookman Old Style" w:hAnsi="Bookman Old Style"/>
          <w:color w:val="000000" w:themeColor="text1"/>
        </w:rPr>
      </w:pPr>
      <w:r w:rsidRPr="00FD272A">
        <w:rPr>
          <w:rFonts w:ascii="Bookman Old Style" w:hAnsi="Bookman Old Style"/>
          <w:color w:val="000000" w:themeColor="text1"/>
          <w:w w:val="105"/>
        </w:rPr>
        <w:t>In the amperometric sensors, a signal is generated by a voltage applied across the oxide-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ion conducting electrolyte. The generated oxide-ion current is determined by the availability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oxygen-containing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species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gaseous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atmosphere.</w:t>
      </w:r>
    </w:p>
    <w:p w:rsidR="00302A57" w:rsidRPr="00FD272A" w:rsidRDefault="00027F58" w:rsidP="00F63AE4">
      <w:pPr>
        <w:pStyle w:val="BodyText"/>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64736" behindDoc="0" locked="0" layoutInCell="1" allowOverlap="1" wp14:anchorId="419C70C5" wp14:editId="299EFA0E">
            <wp:simplePos x="0" y="0"/>
            <wp:positionH relativeFrom="page">
              <wp:posOffset>4512310</wp:posOffset>
            </wp:positionH>
            <wp:positionV relativeFrom="paragraph">
              <wp:posOffset>616585</wp:posOffset>
            </wp:positionV>
            <wp:extent cx="1621790" cy="1687830"/>
            <wp:effectExtent l="19050" t="0" r="0" b="0"/>
            <wp:wrapTopAndBottom/>
            <wp:docPr id="91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68.jpeg"/>
                    <pic:cNvPicPr/>
                  </pic:nvPicPr>
                  <pic:blipFill>
                    <a:blip r:embed="rId49" cstate="print"/>
                    <a:stretch>
                      <a:fillRect/>
                    </a:stretch>
                  </pic:blipFill>
                  <pic:spPr>
                    <a:xfrm>
                      <a:off x="0" y="0"/>
                      <a:ext cx="1621790" cy="1687830"/>
                    </a:xfrm>
                    <a:prstGeom prst="rect">
                      <a:avLst/>
                    </a:prstGeom>
                  </pic:spPr>
                </pic:pic>
              </a:graphicData>
            </a:graphic>
          </wp:anchor>
        </w:drawing>
      </w: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Working:</w:t>
      </w:r>
    </w:p>
    <w:p w:rsidR="00302A57" w:rsidRPr="00FD272A" w:rsidRDefault="00302A57" w:rsidP="00F63AE4">
      <w:pPr>
        <w:pStyle w:val="BodyText"/>
        <w:rPr>
          <w:rFonts w:ascii="Bookman Old Style" w:hAnsi="Bookman Old Style"/>
          <w:color w:val="000000" w:themeColor="text1"/>
        </w:rPr>
      </w:pPr>
    </w:p>
    <w:p w:rsidR="00027F58" w:rsidRPr="00FD272A" w:rsidRDefault="00027F58"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w w:val="105"/>
        </w:rPr>
        <w:sectPr w:rsidR="00027F58" w:rsidRPr="00FD272A" w:rsidSect="00D977D8">
          <w:type w:val="continuous"/>
          <w:pgSz w:w="11907" w:h="16839" w:code="9"/>
          <w:pgMar w:top="671" w:right="1041" w:bottom="280" w:left="993" w:header="360" w:footer="180" w:gutter="0"/>
          <w:cols w:space="720"/>
          <w:noEndnote/>
        </w:sectPr>
      </w:pP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Amperometric</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measure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current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response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detect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concentration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fixed potential.</w:t>
      </w: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simple</w:t>
      </w:r>
      <w:r w:rsidRPr="00FD272A">
        <w:rPr>
          <w:rFonts w:ascii="Bookman Old Style" w:hAnsi="Bookman Old Style"/>
          <w:color w:val="000000" w:themeColor="text1"/>
          <w:spacing w:val="49"/>
          <w:w w:val="105"/>
        </w:rPr>
        <w:t xml:space="preserve"> </w:t>
      </w:r>
      <w:r w:rsidRPr="00FD272A">
        <w:rPr>
          <w:rFonts w:ascii="Bookman Old Style" w:hAnsi="Bookman Old Style"/>
          <w:color w:val="000000" w:themeColor="text1"/>
          <w:w w:val="105"/>
        </w:rPr>
        <w:t>form</w:t>
      </w:r>
      <w:r w:rsidRPr="00FD272A">
        <w:rPr>
          <w:rFonts w:ascii="Bookman Old Style" w:hAnsi="Bookman Old Style"/>
          <w:color w:val="000000" w:themeColor="text1"/>
          <w:spacing w:val="4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amperometric</w:t>
      </w:r>
      <w:r w:rsidRPr="00FD272A">
        <w:rPr>
          <w:rFonts w:ascii="Bookman Old Style" w:hAnsi="Bookman Old Style"/>
          <w:color w:val="000000" w:themeColor="text1"/>
          <w:spacing w:val="50"/>
          <w:w w:val="105"/>
        </w:rPr>
        <w:t xml:space="preserve"> </w:t>
      </w:r>
      <w:r w:rsidRPr="00FD272A">
        <w:rPr>
          <w:rFonts w:ascii="Bookman Old Style" w:hAnsi="Bookman Old Style"/>
          <w:color w:val="000000" w:themeColor="text1"/>
          <w:w w:val="105"/>
        </w:rPr>
        <w:t>measurement</w:t>
      </w:r>
      <w:r w:rsidRPr="00FD272A">
        <w:rPr>
          <w:rFonts w:ascii="Bookman Old Style" w:hAnsi="Bookman Old Style"/>
          <w:color w:val="000000" w:themeColor="text1"/>
          <w:spacing w:val="5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48"/>
          <w:w w:val="105"/>
        </w:rPr>
        <w:t xml:space="preserve"> </w:t>
      </w:r>
      <w:r w:rsidRPr="00FD272A">
        <w:rPr>
          <w:rFonts w:ascii="Bookman Old Style" w:hAnsi="Bookman Old Style"/>
          <w:color w:val="000000" w:themeColor="text1"/>
          <w:w w:val="105"/>
        </w:rPr>
        <w:t>single-potential</w:t>
      </w:r>
      <w:r w:rsidRPr="00FD272A">
        <w:rPr>
          <w:rFonts w:ascii="Bookman Old Style" w:hAnsi="Bookman Old Style"/>
          <w:color w:val="000000" w:themeColor="text1"/>
          <w:spacing w:val="52"/>
          <w:w w:val="105"/>
        </w:rPr>
        <w:t xml:space="preserve"> </w:t>
      </w:r>
      <w:r w:rsidRPr="00FD272A">
        <w:rPr>
          <w:rFonts w:ascii="Bookman Old Style" w:hAnsi="Bookman Old Style"/>
          <w:color w:val="000000" w:themeColor="text1"/>
          <w:w w:val="105"/>
        </w:rPr>
        <w:t>amperometry</w:t>
      </w:r>
      <w:r w:rsidRPr="00FD272A">
        <w:rPr>
          <w:rFonts w:ascii="Bookman Old Style" w:hAnsi="Bookman Old Style"/>
          <w:color w:val="000000" w:themeColor="text1"/>
          <w:spacing w:val="51"/>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DC</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amperometry. 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voltage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applied between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electrodes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during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measurement.</w:t>
      </w:r>
    </w:p>
    <w:p w:rsidR="00027F58" w:rsidRPr="00FD272A" w:rsidRDefault="00027F58" w:rsidP="00027F58">
      <w:pPr>
        <w:pStyle w:val="ListParagraph"/>
        <w:widowControl w:val="0"/>
        <w:tabs>
          <w:tab w:val="left" w:pos="708"/>
          <w:tab w:val="left" w:pos="709"/>
        </w:tabs>
        <w:autoSpaceDE w:val="0"/>
        <w:autoSpaceDN w:val="0"/>
        <w:spacing w:after="0" w:line="240" w:lineRule="auto"/>
        <w:ind w:left="708"/>
        <w:contextualSpacing w:val="0"/>
        <w:rPr>
          <w:rFonts w:ascii="Bookman Old Style" w:hAnsi="Bookman Old Style"/>
          <w:color w:val="000000" w:themeColor="text1"/>
        </w:rPr>
      </w:pPr>
    </w:p>
    <w:p w:rsidR="00027F58" w:rsidRPr="00FD272A" w:rsidRDefault="00027F58" w:rsidP="00027F58">
      <w:pPr>
        <w:pStyle w:val="ListParagraph"/>
        <w:widowControl w:val="0"/>
        <w:tabs>
          <w:tab w:val="left" w:pos="708"/>
          <w:tab w:val="left" w:pos="709"/>
        </w:tabs>
        <w:autoSpaceDE w:val="0"/>
        <w:autoSpaceDN w:val="0"/>
        <w:spacing w:after="0" w:line="240" w:lineRule="auto"/>
        <w:ind w:left="708"/>
        <w:contextualSpacing w:val="0"/>
        <w:rPr>
          <w:rFonts w:ascii="Bookman Old Style" w:hAnsi="Bookman Old Style"/>
          <w:color w:val="000000" w:themeColor="text1"/>
        </w:rPr>
      </w:pPr>
    </w:p>
    <w:p w:rsidR="00027F58" w:rsidRPr="00FD272A" w:rsidRDefault="00027F58" w:rsidP="00F63AE4">
      <w:pPr>
        <w:pStyle w:val="BodyText"/>
        <w:ind w:left="420"/>
        <w:rPr>
          <w:rFonts w:ascii="Bookman Old Style" w:hAnsi="Bookman Old Style"/>
          <w:b/>
          <w:color w:val="000000" w:themeColor="text1"/>
          <w:w w:val="105"/>
        </w:rPr>
        <w:sectPr w:rsidR="00027F58" w:rsidRPr="00FD272A" w:rsidSect="00D977D8">
          <w:type w:val="continuous"/>
          <w:pgSz w:w="11907" w:h="16839" w:code="9"/>
          <w:pgMar w:top="671" w:right="1041" w:bottom="280" w:left="993" w:header="360" w:footer="180" w:gutter="0"/>
          <w:cols w:space="720"/>
          <w:noEndnote/>
        </w:sectPr>
      </w:pPr>
    </w:p>
    <w:p w:rsidR="0053667E" w:rsidRDefault="0053667E" w:rsidP="00F63AE4">
      <w:pPr>
        <w:pStyle w:val="BodyText"/>
        <w:ind w:left="420"/>
        <w:rPr>
          <w:rFonts w:ascii="Bookman Old Style" w:hAnsi="Bookman Old Style"/>
          <w:b/>
          <w:color w:val="000000" w:themeColor="text1"/>
          <w:w w:val="105"/>
        </w:rPr>
      </w:pPr>
    </w:p>
    <w:p w:rsidR="0053667E" w:rsidRDefault="0053667E" w:rsidP="00F63AE4">
      <w:pPr>
        <w:pStyle w:val="BodyText"/>
        <w:ind w:left="420"/>
        <w:rPr>
          <w:rFonts w:ascii="Bookman Old Style" w:hAnsi="Bookman Old Style"/>
          <w:b/>
          <w:color w:val="000000" w:themeColor="text1"/>
          <w:w w:val="105"/>
        </w:rPr>
      </w:pPr>
    </w:p>
    <w:p w:rsidR="00302A57" w:rsidRPr="00FD272A" w:rsidRDefault="00302A57"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lastRenderedPageBreak/>
        <w:t>Applications:</w:t>
      </w:r>
    </w:p>
    <w:p w:rsidR="00302A57" w:rsidRPr="00FD272A" w:rsidRDefault="00302A57" w:rsidP="00F63AE4">
      <w:pPr>
        <w:pStyle w:val="BodyText"/>
        <w:rPr>
          <w:rFonts w:ascii="Bookman Old Style" w:hAnsi="Bookman Old Style"/>
          <w:color w:val="000000" w:themeColor="text1"/>
        </w:rPr>
      </w:pP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Amperometric</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immunosensors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most</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widely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immunosensors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detection 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algal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toxins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MC-LR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DA.</w:t>
      </w:r>
    </w:p>
    <w:p w:rsidR="00302A57" w:rsidRPr="00FD272A" w:rsidRDefault="00302A57"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this</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case,</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current</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signal</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often</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generated</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binding</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events</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target</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toxins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antibodies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immobilized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working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surface.</w:t>
      </w:r>
    </w:p>
    <w:p w:rsidR="00027F58" w:rsidRPr="00FD272A" w:rsidRDefault="00027F58" w:rsidP="00027F58">
      <w:pPr>
        <w:pStyle w:val="BodyText"/>
        <w:ind w:left="420"/>
        <w:rPr>
          <w:rFonts w:ascii="Bookman Old Style" w:hAnsi="Bookman Old Style"/>
          <w:b/>
          <w:color w:val="000000" w:themeColor="text1"/>
          <w:w w:val="105"/>
        </w:rPr>
      </w:pPr>
    </w:p>
    <w:p w:rsidR="00027F58" w:rsidRPr="00FD272A" w:rsidRDefault="00027F58" w:rsidP="00027F58">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Examples:</w:t>
      </w:r>
    </w:p>
    <w:p w:rsidR="00027F58" w:rsidRPr="00FD272A" w:rsidRDefault="00027F58" w:rsidP="00027F58">
      <w:pPr>
        <w:pStyle w:val="BodyText"/>
        <w:rPr>
          <w:rFonts w:ascii="Bookman Old Style" w:hAnsi="Bookman Old Style"/>
          <w:color w:val="000000" w:themeColor="text1"/>
        </w:rPr>
      </w:pPr>
    </w:p>
    <w:p w:rsidR="00027F58" w:rsidRPr="00FD272A" w:rsidRDefault="00027F58" w:rsidP="00027F58">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Examples of this type of amperometric biosensors include creative, urea, lactate,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pyruvate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determination.</w:t>
      </w:r>
    </w:p>
    <w:p w:rsidR="00027F58" w:rsidRPr="00FD272A" w:rsidRDefault="00027F58" w:rsidP="00027F58">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In the second generation biosensors, a mediator is added to the setup which shuttles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electrons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redox centre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enzyme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working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electrode.</w:t>
      </w:r>
    </w:p>
    <w:p w:rsidR="00D34863" w:rsidRPr="00FD272A" w:rsidRDefault="00D34863" w:rsidP="00F63AE4">
      <w:pPr>
        <w:spacing w:after="0" w:line="240" w:lineRule="auto"/>
        <w:rPr>
          <w:rFonts w:ascii="Bookman Old Style" w:eastAsia="Arial" w:hAnsi="Bookman Old Style" w:cs="Times New Roman"/>
          <w:b/>
          <w:bCs/>
          <w:color w:val="000000" w:themeColor="text1"/>
          <w:u w:val="single"/>
        </w:rPr>
      </w:pPr>
    </w:p>
    <w:p w:rsidR="00D34863" w:rsidRPr="00FD272A" w:rsidRDefault="00D34863" w:rsidP="00F63AE4">
      <w:pPr>
        <w:spacing w:after="0" w:line="240" w:lineRule="auto"/>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BATTERIES</w:t>
      </w:r>
    </w:p>
    <w:p w:rsidR="00D34863" w:rsidRPr="00FD272A" w:rsidRDefault="00D34863" w:rsidP="00F63AE4">
      <w:pPr>
        <w:spacing w:after="0" w:line="240" w:lineRule="auto"/>
        <w:ind w:left="142" w:hanging="142"/>
        <w:rPr>
          <w:rFonts w:ascii="Bookman Old Style" w:hAnsi="Bookman Old Style" w:cs="Times New Roman"/>
          <w:color w:val="000000" w:themeColor="text1"/>
        </w:rPr>
      </w:pPr>
    </w:p>
    <w:p w:rsidR="00D34863" w:rsidRPr="00FD272A" w:rsidRDefault="00D34863" w:rsidP="00F63AE4">
      <w:pPr>
        <w:numPr>
          <w:ilvl w:val="0"/>
          <w:numId w:val="22"/>
        </w:numPr>
        <w:tabs>
          <w:tab w:val="left" w:pos="460"/>
        </w:tabs>
        <w:spacing w:after="0" w:line="240" w:lineRule="auto"/>
        <w:ind w:left="360" w:hanging="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Battery is an electrochemical cell or often several electrochemical cells connected in series that can be used as a source of direct electric current at a constant voltage.</w:t>
      </w:r>
    </w:p>
    <w:p w:rsidR="00D34863" w:rsidRPr="00FD272A" w:rsidRDefault="00D34863" w:rsidP="00F63AE4">
      <w:pPr>
        <w:numPr>
          <w:ilvl w:val="0"/>
          <w:numId w:val="22"/>
        </w:numPr>
        <w:tabs>
          <w:tab w:val="left" w:pos="46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A device which converts chemical energy to electrical energy is called battery.</w:t>
      </w:r>
    </w:p>
    <w:p w:rsidR="00D34863" w:rsidRPr="00FD272A" w:rsidRDefault="00D34863" w:rsidP="00F63AE4">
      <w:pPr>
        <w:numPr>
          <w:ilvl w:val="0"/>
          <w:numId w:val="22"/>
        </w:numPr>
        <w:tabs>
          <w:tab w:val="left" w:pos="460"/>
        </w:tabs>
        <w:spacing w:after="0" w:line="240" w:lineRule="auto"/>
        <w:ind w:left="360" w:hanging="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Usually in the term applied to a group or two or more electric cells, connected together electrically in series.</w:t>
      </w:r>
    </w:p>
    <w:p w:rsidR="00D34863" w:rsidRPr="00FD272A" w:rsidRDefault="00D34863" w:rsidP="00F63AE4">
      <w:pPr>
        <w:numPr>
          <w:ilvl w:val="0"/>
          <w:numId w:val="22"/>
        </w:numPr>
        <w:tabs>
          <w:tab w:val="left" w:pos="46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Batteries are commercial electrochemical cells.</w:t>
      </w:r>
    </w:p>
    <w:p w:rsidR="00D34863" w:rsidRPr="00FD272A" w:rsidRDefault="00D34863" w:rsidP="00F63AE4">
      <w:pPr>
        <w:numPr>
          <w:ilvl w:val="0"/>
          <w:numId w:val="22"/>
        </w:numPr>
        <w:tabs>
          <w:tab w:val="left" w:pos="46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Batteries are 2 types</w:t>
      </w:r>
    </w:p>
    <w:p w:rsidR="00D34863" w:rsidRPr="00FD272A" w:rsidRDefault="00D34863" w:rsidP="00F63AE4">
      <w:pPr>
        <w:spacing w:after="0" w:line="240" w:lineRule="auto"/>
        <w:ind w:left="142" w:hanging="142"/>
        <w:rPr>
          <w:rFonts w:ascii="Bookman Old Style" w:hAnsi="Bookman Old Style" w:cs="Times New Roman"/>
          <w:color w:val="000000" w:themeColor="text1"/>
        </w:rPr>
      </w:pPr>
    </w:p>
    <w:p w:rsidR="00D34863" w:rsidRPr="00FD272A" w:rsidRDefault="00D34863" w:rsidP="00F63AE4">
      <w:pPr>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1. Primary cells                    2. Secondary cells       </w:t>
      </w:r>
    </w:p>
    <w:p w:rsidR="00D34863" w:rsidRPr="00FD272A" w:rsidRDefault="00D34863" w:rsidP="00F63AE4">
      <w:pPr>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              </w:t>
      </w:r>
    </w:p>
    <w:p w:rsidR="00D34863" w:rsidRPr="00FD272A" w:rsidRDefault="00D34863" w:rsidP="00F63AE4">
      <w:pPr>
        <w:pStyle w:val="ListParagraph"/>
        <w:numPr>
          <w:ilvl w:val="0"/>
          <w:numId w:val="23"/>
        </w:numPr>
        <w:spacing w:after="0" w:line="240" w:lineRule="auto"/>
        <w:rPr>
          <w:rFonts w:ascii="Bookman Old Style" w:hAnsi="Bookman Old Style" w:cs="Times New Roman"/>
          <w:b/>
          <w:color w:val="000000" w:themeColor="text1"/>
        </w:rPr>
      </w:pPr>
      <w:r w:rsidRPr="00FD272A">
        <w:rPr>
          <w:rFonts w:ascii="Bookman Old Style" w:hAnsi="Bookman Old Style" w:cs="Times New Roman"/>
          <w:b/>
          <w:color w:val="000000" w:themeColor="text1"/>
        </w:rPr>
        <w:t>Primary cells (or) primary batteries:</w:t>
      </w:r>
    </w:p>
    <w:p w:rsidR="00D34863" w:rsidRPr="00FD272A" w:rsidRDefault="00D34863" w:rsidP="00F63AE4">
      <w:pPr>
        <w:pStyle w:val="ListParagraph"/>
        <w:spacing w:after="0" w:line="240" w:lineRule="auto"/>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The cells in which the cell reaction is not reversible i.e, when the cell reaction is completed or all the reactants are exhausted, then no more electricity is produced and the battery becomes dead. Primary cells can’t be recharged. </w:t>
      </w:r>
    </w:p>
    <w:p w:rsidR="008916A1" w:rsidRPr="00FD272A" w:rsidRDefault="008916A1" w:rsidP="00F63AE4">
      <w:pPr>
        <w:pStyle w:val="ListParagraph"/>
        <w:spacing w:after="0" w:line="240" w:lineRule="auto"/>
        <w:rPr>
          <w:rFonts w:ascii="Bookman Old Style" w:hAnsi="Bookman Old Style" w:cs="Times New Roman"/>
          <w:color w:val="000000" w:themeColor="text1"/>
        </w:rPr>
      </w:pPr>
      <w:r w:rsidRPr="00FD272A">
        <w:rPr>
          <w:rFonts w:ascii="Bookman Old Style" w:hAnsi="Bookman Old Style" w:cs="Times New Roman"/>
          <w:color w:val="000000" w:themeColor="text1"/>
        </w:rPr>
        <w:t>Ex: Dry cell, zinc cell</w:t>
      </w:r>
    </w:p>
    <w:p w:rsidR="00EF2242" w:rsidRPr="00FD272A" w:rsidRDefault="00EF2242" w:rsidP="00F63AE4">
      <w:pPr>
        <w:pStyle w:val="ListParagraph"/>
        <w:spacing w:after="0" w:line="240" w:lineRule="auto"/>
        <w:rPr>
          <w:rFonts w:ascii="Bookman Old Style" w:hAnsi="Bookman Old Style" w:cs="Times New Roman"/>
          <w:color w:val="000000" w:themeColor="text1"/>
        </w:rPr>
      </w:pPr>
    </w:p>
    <w:p w:rsidR="00EF2242" w:rsidRPr="00FD272A" w:rsidRDefault="00EF2242" w:rsidP="00F63AE4">
      <w:pPr>
        <w:spacing w:after="0"/>
        <w:rPr>
          <w:rFonts w:ascii="Bookman Old Style" w:hAnsi="Bookman Old Style" w:cs="Times New Roman"/>
          <w:color w:val="000000" w:themeColor="text1"/>
          <w:sz w:val="24"/>
          <w:szCs w:val="24"/>
        </w:rPr>
      </w:pPr>
      <w:r w:rsidRPr="00FD272A">
        <w:rPr>
          <w:rFonts w:ascii="Bookman Old Style" w:eastAsia="Arial" w:hAnsi="Bookman Old Style" w:cs="Times New Roman"/>
          <w:b/>
          <w:bCs/>
          <w:color w:val="000000" w:themeColor="text1"/>
          <w:sz w:val="24"/>
          <w:szCs w:val="24"/>
        </w:rPr>
        <w:t>Q.WRITE A SHORT NOTE ON ZINC AIR  CELL?</w:t>
      </w:r>
    </w:p>
    <w:p w:rsidR="008916A1" w:rsidRPr="00FD272A" w:rsidRDefault="008916A1" w:rsidP="00F63AE4">
      <w:pPr>
        <w:pStyle w:val="ListParagraph"/>
        <w:widowControl w:val="0"/>
        <w:numPr>
          <w:ilvl w:val="0"/>
          <w:numId w:val="26"/>
        </w:numPr>
        <w:autoSpaceDE w:val="0"/>
        <w:autoSpaceDN w:val="0"/>
        <w:spacing w:after="0" w:line="240" w:lineRule="auto"/>
        <w:ind w:left="540" w:hanging="270"/>
        <w:contextualSpacing w:val="0"/>
        <w:jc w:val="both"/>
        <w:rPr>
          <w:rFonts w:ascii="Bookman Old Style" w:hAnsi="Bookman Old Style"/>
          <w:color w:val="000000" w:themeColor="text1"/>
        </w:rPr>
      </w:pPr>
      <w:r w:rsidRPr="00FD272A">
        <w:rPr>
          <w:rFonts w:ascii="Bookman Old Style" w:hAnsi="Bookman Old Style"/>
          <w:color w:val="000000" w:themeColor="text1"/>
        </w:rPr>
        <w:t>Zinc-air batteries can be used to replace now discontinued 1.35 V mercury batteries (although with a significantly</w:t>
      </w:r>
      <w:r w:rsidRPr="00FD272A">
        <w:rPr>
          <w:rFonts w:ascii="Bookman Old Style" w:hAnsi="Bookman Old Style"/>
          <w:color w:val="000000" w:themeColor="text1"/>
          <w:spacing w:val="-52"/>
        </w:rPr>
        <w:t xml:space="preserve"> </w:t>
      </w:r>
      <w:r w:rsidRPr="00FD272A">
        <w:rPr>
          <w:rFonts w:ascii="Bookman Old Style" w:hAnsi="Bookman Old Style"/>
          <w:color w:val="000000" w:themeColor="text1"/>
        </w:rPr>
        <w:t>shorter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operating</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life), which</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the 1970s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through</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1980s were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commonly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photo</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cameras.</w:t>
      </w:r>
    </w:p>
    <w:p w:rsidR="008916A1" w:rsidRPr="00FD272A" w:rsidRDefault="008916A1" w:rsidP="00F63AE4">
      <w:pPr>
        <w:pStyle w:val="ListParagraph"/>
        <w:widowControl w:val="0"/>
        <w:numPr>
          <w:ilvl w:val="0"/>
          <w:numId w:val="26"/>
        </w:numPr>
        <w:autoSpaceDE w:val="0"/>
        <w:autoSpaceDN w:val="0"/>
        <w:spacing w:after="0" w:line="240" w:lineRule="auto"/>
        <w:ind w:left="540" w:hanging="270"/>
        <w:contextualSpacing w:val="0"/>
        <w:jc w:val="both"/>
        <w:rPr>
          <w:rFonts w:ascii="Bookman Old Style" w:hAnsi="Bookman Old Style"/>
          <w:color w:val="000000" w:themeColor="text1"/>
        </w:rPr>
      </w:pPr>
      <w:r w:rsidRPr="00FD272A">
        <w:rPr>
          <w:rFonts w:ascii="Bookman Old Style" w:hAnsi="Bookman Old Style"/>
          <w:color w:val="000000" w:themeColor="text1"/>
        </w:rPr>
        <w:t xml:space="preserve">During discharge, a mass of zinc particles forms a porous anode, which is saturated with an electrolyte. </w:t>
      </w:r>
    </w:p>
    <w:p w:rsidR="008916A1" w:rsidRPr="00FD272A" w:rsidRDefault="008916A1" w:rsidP="00F63AE4">
      <w:pPr>
        <w:pStyle w:val="ListParagraph"/>
        <w:widowControl w:val="0"/>
        <w:numPr>
          <w:ilvl w:val="0"/>
          <w:numId w:val="26"/>
        </w:numPr>
        <w:autoSpaceDE w:val="0"/>
        <w:autoSpaceDN w:val="0"/>
        <w:spacing w:after="0" w:line="240" w:lineRule="auto"/>
        <w:ind w:left="540" w:hanging="270"/>
        <w:contextualSpacing w:val="0"/>
        <w:jc w:val="both"/>
        <w:rPr>
          <w:rFonts w:ascii="Bookman Old Style" w:hAnsi="Bookman Old Style"/>
          <w:color w:val="000000" w:themeColor="text1"/>
        </w:rPr>
      </w:pPr>
      <w:r w:rsidRPr="00FD272A">
        <w:rPr>
          <w:rFonts w:ascii="Bookman Old Style" w:hAnsi="Bookman Old Style"/>
          <w:color w:val="000000" w:themeColor="text1"/>
        </w:rPr>
        <w:t>Oxygen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from the air reacts at the cathode and forms hydroxyl ions which migrate into the zinc paste and form zincate,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 xml:space="preserve">releasing electrons to travel to the cathode. </w:t>
      </w:r>
    </w:p>
    <w:p w:rsidR="008916A1" w:rsidRPr="00FD272A" w:rsidRDefault="008916A1" w:rsidP="00F63AE4">
      <w:pPr>
        <w:pStyle w:val="ListParagraph"/>
        <w:widowControl w:val="0"/>
        <w:numPr>
          <w:ilvl w:val="0"/>
          <w:numId w:val="26"/>
        </w:numPr>
        <w:autoSpaceDE w:val="0"/>
        <w:autoSpaceDN w:val="0"/>
        <w:spacing w:after="0" w:line="240" w:lineRule="auto"/>
        <w:ind w:left="540" w:hanging="270"/>
        <w:contextualSpacing w:val="0"/>
        <w:jc w:val="both"/>
        <w:rPr>
          <w:rFonts w:ascii="Bookman Old Style" w:hAnsi="Bookman Old Style"/>
          <w:color w:val="000000" w:themeColor="text1"/>
        </w:rPr>
      </w:pPr>
      <w:r w:rsidRPr="00FD272A">
        <w:rPr>
          <w:rFonts w:ascii="Bookman Old Style" w:hAnsi="Bookman Old Style"/>
          <w:color w:val="000000" w:themeColor="text1"/>
        </w:rPr>
        <w:t>The zincate decays into zinc oxide and water returns to the electrolyte.</w:t>
      </w:r>
      <w:r w:rsidRPr="00FD272A">
        <w:rPr>
          <w:rFonts w:ascii="Bookman Old Style" w:hAnsi="Bookman Old Style"/>
          <w:color w:val="000000" w:themeColor="text1"/>
          <w:spacing w:val="-52"/>
        </w:rPr>
        <w:t xml:space="preserve"> </w:t>
      </w:r>
      <w:r w:rsidRPr="00FD272A">
        <w:rPr>
          <w:rFonts w:ascii="Bookman Old Style" w:hAnsi="Bookman Old Style"/>
          <w:color w:val="000000" w:themeColor="text1"/>
        </w:rPr>
        <w:t>The water and hydroxyl from the anode are recycled at the cathode, so the water is not consumed.</w:t>
      </w:r>
    </w:p>
    <w:p w:rsidR="008916A1" w:rsidRPr="00FD272A" w:rsidRDefault="008916A1" w:rsidP="00F63AE4">
      <w:pPr>
        <w:pStyle w:val="ListParagraph"/>
        <w:widowControl w:val="0"/>
        <w:numPr>
          <w:ilvl w:val="0"/>
          <w:numId w:val="26"/>
        </w:numPr>
        <w:autoSpaceDE w:val="0"/>
        <w:autoSpaceDN w:val="0"/>
        <w:spacing w:after="0" w:line="240" w:lineRule="auto"/>
        <w:ind w:left="540" w:hanging="270"/>
        <w:contextualSpacing w:val="0"/>
        <w:jc w:val="both"/>
        <w:rPr>
          <w:rFonts w:ascii="Bookman Old Style" w:hAnsi="Bookman Old Style"/>
          <w:color w:val="000000" w:themeColor="text1"/>
        </w:rPr>
      </w:pPr>
      <w:r w:rsidRPr="00FD272A">
        <w:rPr>
          <w:rFonts w:ascii="Bookman Old Style" w:hAnsi="Bookman Old Style"/>
          <w:color w:val="000000" w:themeColor="text1"/>
        </w:rPr>
        <w:t xml:space="preserve"> The reactions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produce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theoretical</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1.65 volts, but this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is reduced</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to 1.35-1.4 V</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in available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cells.</w:t>
      </w:r>
    </w:p>
    <w:p w:rsidR="002040FC" w:rsidRPr="00FD272A" w:rsidRDefault="002040FC" w:rsidP="00F63AE4">
      <w:pPr>
        <w:widowControl w:val="0"/>
        <w:autoSpaceDE w:val="0"/>
        <w:autoSpaceDN w:val="0"/>
        <w:spacing w:after="0" w:line="240" w:lineRule="auto"/>
        <w:jc w:val="both"/>
        <w:rPr>
          <w:rFonts w:ascii="Bookman Old Style" w:hAnsi="Bookman Old Style"/>
          <w:color w:val="000000" w:themeColor="text1"/>
        </w:rPr>
      </w:pPr>
    </w:p>
    <w:p w:rsidR="002040FC" w:rsidRPr="00FD272A" w:rsidRDefault="002040FC" w:rsidP="00F63AE4">
      <w:pPr>
        <w:widowControl w:val="0"/>
        <w:autoSpaceDE w:val="0"/>
        <w:autoSpaceDN w:val="0"/>
        <w:spacing w:after="0" w:line="240" w:lineRule="auto"/>
        <w:jc w:val="both"/>
        <w:rPr>
          <w:rFonts w:ascii="Bookman Old Style" w:hAnsi="Bookman Old Style"/>
          <w:color w:val="000000" w:themeColor="text1"/>
        </w:rPr>
      </w:pPr>
    </w:p>
    <w:p w:rsidR="002040FC" w:rsidRPr="00FD272A" w:rsidRDefault="002040FC" w:rsidP="00F63AE4">
      <w:pPr>
        <w:widowControl w:val="0"/>
        <w:autoSpaceDE w:val="0"/>
        <w:autoSpaceDN w:val="0"/>
        <w:spacing w:after="0" w:line="240" w:lineRule="auto"/>
        <w:ind w:firstLine="2070"/>
        <w:jc w:val="both"/>
        <w:rPr>
          <w:rFonts w:ascii="Bookman Old Style" w:hAnsi="Bookman Old Style"/>
          <w:color w:val="000000" w:themeColor="text1"/>
        </w:rPr>
      </w:pPr>
      <w:r w:rsidRPr="00FD272A">
        <w:rPr>
          <w:rFonts w:ascii="Bookman Old Style" w:hAnsi="Bookman Old Style"/>
          <w:noProof/>
          <w:color w:val="000000" w:themeColor="text1"/>
          <w:lang w:val="en-IN" w:eastAsia="en-IN"/>
        </w:rPr>
        <w:drawing>
          <wp:inline distT="0" distB="0" distL="0" distR="0" wp14:anchorId="52EBAAC6" wp14:editId="360356E8">
            <wp:extent cx="3267075" cy="1812925"/>
            <wp:effectExtent l="19050" t="0" r="9525" b="0"/>
            <wp:docPr id="13" name="Picture 2" descr="C:\Users\BHASKAR\Desktop\ccl-33-2-68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HASKAR\Desktop\ccl-33-2-683-1.jpg"/>
                    <pic:cNvPicPr>
                      <a:picLocks noChangeAspect="1" noChangeArrowheads="1"/>
                    </pic:cNvPicPr>
                  </pic:nvPicPr>
                  <pic:blipFill>
                    <a:blip r:embed="rId50"/>
                    <a:srcRect/>
                    <a:stretch>
                      <a:fillRect/>
                    </a:stretch>
                  </pic:blipFill>
                  <pic:spPr bwMode="auto">
                    <a:xfrm>
                      <a:off x="0" y="0"/>
                      <a:ext cx="3267075" cy="1812925"/>
                    </a:xfrm>
                    <a:prstGeom prst="rect">
                      <a:avLst/>
                    </a:prstGeom>
                    <a:noFill/>
                    <a:ln w="9525">
                      <a:noFill/>
                      <a:miter lim="800000"/>
                      <a:headEnd/>
                      <a:tailEnd/>
                    </a:ln>
                  </pic:spPr>
                </pic:pic>
              </a:graphicData>
            </a:graphic>
          </wp:inline>
        </w:drawing>
      </w:r>
    </w:p>
    <w:p w:rsidR="002040FC" w:rsidRPr="00FD272A" w:rsidRDefault="002040FC" w:rsidP="00F63AE4">
      <w:pPr>
        <w:widowControl w:val="0"/>
        <w:autoSpaceDE w:val="0"/>
        <w:autoSpaceDN w:val="0"/>
        <w:spacing w:after="0" w:line="240" w:lineRule="auto"/>
        <w:jc w:val="both"/>
        <w:rPr>
          <w:rFonts w:ascii="Bookman Old Style" w:hAnsi="Bookman Old Style"/>
          <w:color w:val="000000" w:themeColor="text1"/>
        </w:rPr>
      </w:pPr>
    </w:p>
    <w:p w:rsidR="00387490" w:rsidRPr="00FD272A" w:rsidRDefault="00387490" w:rsidP="00F63AE4">
      <w:pPr>
        <w:pStyle w:val="BodyText"/>
        <w:spacing w:before="210"/>
        <w:ind w:left="270"/>
        <w:jc w:val="center"/>
        <w:rPr>
          <w:b/>
          <w:color w:val="000000" w:themeColor="text1"/>
        </w:rPr>
      </w:pPr>
      <w:r w:rsidRPr="00FD272A">
        <w:rPr>
          <w:b/>
          <w:color w:val="000000" w:themeColor="text1"/>
          <w:w w:val="105"/>
        </w:rPr>
        <w:t>Zn</w:t>
      </w:r>
      <w:r w:rsidRPr="00FD272A">
        <w:rPr>
          <w:b/>
          <w:color w:val="000000" w:themeColor="text1"/>
          <w:spacing w:val="-10"/>
          <w:w w:val="105"/>
        </w:rPr>
        <w:t xml:space="preserve"> </w:t>
      </w:r>
      <w:r w:rsidRPr="00FD272A">
        <w:rPr>
          <w:b/>
          <w:color w:val="000000" w:themeColor="text1"/>
          <w:w w:val="105"/>
        </w:rPr>
        <w:t>+</w:t>
      </w:r>
      <w:r w:rsidRPr="00FD272A">
        <w:rPr>
          <w:b/>
          <w:color w:val="000000" w:themeColor="text1"/>
          <w:spacing w:val="4"/>
          <w:w w:val="105"/>
        </w:rPr>
        <w:t xml:space="preserve"> </w:t>
      </w:r>
      <w:r w:rsidRPr="00FD272A">
        <w:rPr>
          <w:b/>
          <w:color w:val="000000" w:themeColor="text1"/>
          <w:w w:val="105"/>
        </w:rPr>
        <w:t>4(OH)</w:t>
      </w:r>
      <w:r w:rsidRPr="0053667E">
        <w:rPr>
          <w:b/>
          <w:color w:val="000000" w:themeColor="text1"/>
          <w:spacing w:val="2"/>
          <w:w w:val="105"/>
          <w:vertAlign w:val="superscript"/>
        </w:rPr>
        <w:t xml:space="preserve"> </w:t>
      </w:r>
      <w:r w:rsidRPr="0053667E">
        <w:rPr>
          <w:b/>
          <w:color w:val="000000" w:themeColor="text1"/>
          <w:w w:val="105"/>
          <w:vertAlign w:val="superscript"/>
        </w:rPr>
        <w:t>-</w:t>
      </w:r>
      <w:r w:rsidRPr="00FD272A">
        <w:rPr>
          <w:b/>
          <w:color w:val="000000" w:themeColor="text1"/>
          <w:spacing w:val="-14"/>
          <w:w w:val="105"/>
        </w:rPr>
        <w:t xml:space="preserve"> </w:t>
      </w:r>
      <w:r w:rsidRPr="00FD272A">
        <w:rPr>
          <w:b/>
          <w:color w:val="000000" w:themeColor="text1"/>
          <w:w w:val="105"/>
        </w:rPr>
        <w:t>→</w:t>
      </w:r>
      <w:r w:rsidRPr="00FD272A">
        <w:rPr>
          <w:b/>
          <w:color w:val="000000" w:themeColor="text1"/>
          <w:spacing w:val="1"/>
          <w:w w:val="105"/>
        </w:rPr>
        <w:t xml:space="preserve"> </w:t>
      </w:r>
      <w:r w:rsidRPr="00FD272A">
        <w:rPr>
          <w:b/>
          <w:color w:val="000000" w:themeColor="text1"/>
          <w:w w:val="105"/>
        </w:rPr>
        <w:t>Zn</w:t>
      </w:r>
      <w:r w:rsidRPr="00FD272A">
        <w:rPr>
          <w:b/>
          <w:color w:val="000000" w:themeColor="text1"/>
          <w:spacing w:val="-2"/>
          <w:w w:val="105"/>
        </w:rPr>
        <w:t xml:space="preserve"> </w:t>
      </w:r>
      <w:r w:rsidRPr="00FD272A">
        <w:rPr>
          <w:b/>
          <w:color w:val="000000" w:themeColor="text1"/>
          <w:w w:val="105"/>
        </w:rPr>
        <w:t>(OH)</w:t>
      </w:r>
      <w:r w:rsidRPr="00FD272A">
        <w:rPr>
          <w:b/>
          <w:color w:val="000000" w:themeColor="text1"/>
          <w:w w:val="105"/>
          <w:vertAlign w:val="subscript"/>
        </w:rPr>
        <w:t>4</w:t>
      </w:r>
      <w:r w:rsidRPr="00FD272A">
        <w:rPr>
          <w:b/>
          <w:color w:val="000000" w:themeColor="text1"/>
          <w:w w:val="105"/>
        </w:rPr>
        <w:t>+</w:t>
      </w:r>
      <w:r w:rsidRPr="00FD272A">
        <w:rPr>
          <w:b/>
          <w:color w:val="000000" w:themeColor="text1"/>
          <w:spacing w:val="-4"/>
          <w:w w:val="105"/>
        </w:rPr>
        <w:t xml:space="preserve"> </w:t>
      </w:r>
      <w:r w:rsidRPr="00FD272A">
        <w:rPr>
          <w:b/>
          <w:color w:val="000000" w:themeColor="text1"/>
          <w:w w:val="105"/>
        </w:rPr>
        <w:t>2</w:t>
      </w:r>
      <w:r w:rsidRPr="00FD272A">
        <w:rPr>
          <w:b/>
          <w:color w:val="000000" w:themeColor="text1"/>
          <w:spacing w:val="4"/>
          <w:w w:val="105"/>
        </w:rPr>
        <w:t xml:space="preserve"> </w:t>
      </w:r>
      <w:r w:rsidRPr="00FD272A">
        <w:rPr>
          <w:b/>
          <w:color w:val="000000" w:themeColor="text1"/>
          <w:w w:val="105"/>
        </w:rPr>
        <w:t>e</w:t>
      </w:r>
      <w:r w:rsidRPr="0053667E">
        <w:rPr>
          <w:b/>
          <w:color w:val="000000" w:themeColor="text1"/>
          <w:spacing w:val="-4"/>
          <w:w w:val="105"/>
          <w:vertAlign w:val="superscript"/>
        </w:rPr>
        <w:t xml:space="preserve"> </w:t>
      </w:r>
      <w:r w:rsidRPr="0053667E">
        <w:rPr>
          <w:b/>
          <w:color w:val="000000" w:themeColor="text1"/>
          <w:w w:val="105"/>
          <w:vertAlign w:val="superscript"/>
        </w:rPr>
        <w:t>-</w:t>
      </w:r>
      <w:r w:rsidRPr="0053667E">
        <w:rPr>
          <w:b/>
          <w:color w:val="000000" w:themeColor="text1"/>
          <w:spacing w:val="-12"/>
          <w:w w:val="105"/>
          <w:vertAlign w:val="superscript"/>
        </w:rPr>
        <w:t xml:space="preserve"> </w:t>
      </w:r>
      <w:r w:rsidRPr="00FD272A">
        <w:rPr>
          <w:b/>
          <w:color w:val="000000" w:themeColor="text1"/>
          <w:w w:val="105"/>
        </w:rPr>
        <w:t>(anode</w:t>
      </w:r>
      <w:r w:rsidRPr="00FD272A">
        <w:rPr>
          <w:b/>
          <w:color w:val="000000" w:themeColor="text1"/>
          <w:spacing w:val="-10"/>
          <w:w w:val="105"/>
        </w:rPr>
        <w:t xml:space="preserve"> </w:t>
      </w:r>
      <w:r w:rsidRPr="00FD272A">
        <w:rPr>
          <w:b/>
          <w:color w:val="000000" w:themeColor="text1"/>
          <w:w w:val="105"/>
        </w:rPr>
        <w:t>)</w:t>
      </w:r>
    </w:p>
    <w:p w:rsidR="00387490" w:rsidRPr="00FD272A" w:rsidRDefault="00387490" w:rsidP="00F63AE4">
      <w:pPr>
        <w:pStyle w:val="BodyText"/>
        <w:ind w:left="270"/>
        <w:jc w:val="center"/>
        <w:rPr>
          <w:b/>
          <w:color w:val="000000" w:themeColor="text1"/>
        </w:rPr>
      </w:pPr>
      <w:r w:rsidRPr="00FD272A">
        <w:rPr>
          <w:b/>
          <w:color w:val="000000" w:themeColor="text1"/>
          <w:w w:val="105"/>
        </w:rPr>
        <w:t>O</w:t>
      </w:r>
      <w:r w:rsidRPr="00FD272A">
        <w:rPr>
          <w:b/>
          <w:color w:val="000000" w:themeColor="text1"/>
          <w:spacing w:val="-3"/>
          <w:w w:val="105"/>
        </w:rPr>
        <w:t xml:space="preserve"> </w:t>
      </w:r>
      <w:r w:rsidRPr="00FD272A">
        <w:rPr>
          <w:b/>
          <w:color w:val="000000" w:themeColor="text1"/>
          <w:w w:val="105"/>
        </w:rPr>
        <w:t>2</w:t>
      </w:r>
      <w:r w:rsidRPr="00FD272A">
        <w:rPr>
          <w:b/>
          <w:color w:val="000000" w:themeColor="text1"/>
          <w:spacing w:val="-1"/>
          <w:w w:val="105"/>
        </w:rPr>
        <w:t xml:space="preserve"> </w:t>
      </w:r>
      <w:r w:rsidRPr="00FD272A">
        <w:rPr>
          <w:b/>
          <w:color w:val="000000" w:themeColor="text1"/>
          <w:w w:val="105"/>
        </w:rPr>
        <w:t>+</w:t>
      </w:r>
      <w:r w:rsidRPr="00FD272A">
        <w:rPr>
          <w:b/>
          <w:color w:val="000000" w:themeColor="text1"/>
          <w:spacing w:val="-1"/>
          <w:w w:val="105"/>
        </w:rPr>
        <w:t xml:space="preserve"> </w:t>
      </w:r>
      <w:r w:rsidRPr="00FD272A">
        <w:rPr>
          <w:b/>
          <w:color w:val="000000" w:themeColor="text1"/>
          <w:w w:val="105"/>
        </w:rPr>
        <w:t>2</w:t>
      </w:r>
      <w:r w:rsidRPr="00FD272A">
        <w:rPr>
          <w:b/>
          <w:color w:val="000000" w:themeColor="text1"/>
          <w:spacing w:val="-1"/>
          <w:w w:val="105"/>
        </w:rPr>
        <w:t xml:space="preserve"> </w:t>
      </w:r>
      <w:r w:rsidRPr="00FD272A">
        <w:rPr>
          <w:b/>
          <w:color w:val="000000" w:themeColor="text1"/>
          <w:w w:val="105"/>
        </w:rPr>
        <w:t>H</w:t>
      </w:r>
      <w:r w:rsidRPr="00FD272A">
        <w:rPr>
          <w:b/>
          <w:color w:val="000000" w:themeColor="text1"/>
          <w:spacing w:val="-2"/>
          <w:w w:val="105"/>
        </w:rPr>
        <w:t xml:space="preserve"> </w:t>
      </w:r>
      <w:r w:rsidRPr="00FD272A">
        <w:rPr>
          <w:b/>
          <w:color w:val="000000" w:themeColor="text1"/>
          <w:w w:val="105"/>
          <w:vertAlign w:val="subscript"/>
        </w:rPr>
        <w:t>2</w:t>
      </w:r>
      <w:r w:rsidRPr="00FD272A">
        <w:rPr>
          <w:b/>
          <w:color w:val="000000" w:themeColor="text1"/>
          <w:spacing w:val="-4"/>
          <w:w w:val="105"/>
        </w:rPr>
        <w:t xml:space="preserve"> </w:t>
      </w:r>
      <w:r w:rsidRPr="00FD272A">
        <w:rPr>
          <w:b/>
          <w:color w:val="000000" w:themeColor="text1"/>
          <w:w w:val="105"/>
        </w:rPr>
        <w:t>O</w:t>
      </w:r>
      <w:r w:rsidRPr="00FD272A">
        <w:rPr>
          <w:b/>
          <w:color w:val="000000" w:themeColor="text1"/>
          <w:spacing w:val="-4"/>
          <w:w w:val="105"/>
        </w:rPr>
        <w:t xml:space="preserve"> </w:t>
      </w:r>
      <w:r w:rsidRPr="00FD272A">
        <w:rPr>
          <w:b/>
          <w:color w:val="000000" w:themeColor="text1"/>
          <w:w w:val="105"/>
        </w:rPr>
        <w:t>+</w:t>
      </w:r>
      <w:r w:rsidRPr="00FD272A">
        <w:rPr>
          <w:b/>
          <w:color w:val="000000" w:themeColor="text1"/>
          <w:spacing w:val="-1"/>
          <w:w w:val="105"/>
        </w:rPr>
        <w:t xml:space="preserve"> </w:t>
      </w:r>
      <w:r w:rsidRPr="00FD272A">
        <w:rPr>
          <w:b/>
          <w:color w:val="000000" w:themeColor="text1"/>
          <w:w w:val="105"/>
        </w:rPr>
        <w:t>4</w:t>
      </w:r>
      <w:r w:rsidRPr="00FD272A">
        <w:rPr>
          <w:b/>
          <w:color w:val="000000" w:themeColor="text1"/>
          <w:spacing w:val="6"/>
          <w:w w:val="105"/>
        </w:rPr>
        <w:t xml:space="preserve"> </w:t>
      </w:r>
      <w:r w:rsidRPr="00FD272A">
        <w:rPr>
          <w:b/>
          <w:color w:val="000000" w:themeColor="text1"/>
          <w:w w:val="105"/>
        </w:rPr>
        <w:t>e</w:t>
      </w:r>
      <w:r w:rsidRPr="0053667E">
        <w:rPr>
          <w:b/>
          <w:color w:val="000000" w:themeColor="text1"/>
          <w:spacing w:val="-1"/>
          <w:w w:val="105"/>
          <w:vertAlign w:val="superscript"/>
        </w:rPr>
        <w:t xml:space="preserve"> </w:t>
      </w:r>
      <w:r w:rsidRPr="0053667E">
        <w:rPr>
          <w:b/>
          <w:color w:val="000000" w:themeColor="text1"/>
          <w:w w:val="105"/>
          <w:vertAlign w:val="superscript"/>
        </w:rPr>
        <w:t>-</w:t>
      </w:r>
      <w:r w:rsidRPr="0053667E">
        <w:rPr>
          <w:b/>
          <w:color w:val="000000" w:themeColor="text1"/>
          <w:spacing w:val="-4"/>
          <w:w w:val="105"/>
          <w:vertAlign w:val="superscript"/>
        </w:rPr>
        <w:t xml:space="preserve"> </w:t>
      </w:r>
      <w:r w:rsidRPr="00FD272A">
        <w:rPr>
          <w:b/>
          <w:color w:val="000000" w:themeColor="text1"/>
          <w:w w:val="105"/>
        </w:rPr>
        <w:t>→</w:t>
      </w:r>
      <w:r w:rsidRPr="00FD272A">
        <w:rPr>
          <w:b/>
          <w:color w:val="000000" w:themeColor="text1"/>
          <w:spacing w:val="3"/>
          <w:w w:val="105"/>
        </w:rPr>
        <w:t xml:space="preserve"> </w:t>
      </w:r>
      <w:r w:rsidRPr="00FD272A">
        <w:rPr>
          <w:b/>
          <w:color w:val="000000" w:themeColor="text1"/>
          <w:w w:val="105"/>
        </w:rPr>
        <w:t>4</w:t>
      </w:r>
      <w:r w:rsidRPr="00FD272A">
        <w:rPr>
          <w:b/>
          <w:color w:val="000000" w:themeColor="text1"/>
          <w:spacing w:val="-1"/>
          <w:w w:val="105"/>
        </w:rPr>
        <w:t xml:space="preserve"> </w:t>
      </w:r>
      <w:r w:rsidRPr="00FD272A">
        <w:rPr>
          <w:b/>
          <w:color w:val="000000" w:themeColor="text1"/>
          <w:w w:val="105"/>
        </w:rPr>
        <w:t>(OH</w:t>
      </w:r>
      <w:r w:rsidRPr="00FD272A">
        <w:rPr>
          <w:b/>
          <w:color w:val="000000" w:themeColor="text1"/>
          <w:spacing w:val="-4"/>
          <w:w w:val="105"/>
        </w:rPr>
        <w:t xml:space="preserve"> </w:t>
      </w:r>
      <w:r w:rsidRPr="00FD272A">
        <w:rPr>
          <w:b/>
          <w:color w:val="000000" w:themeColor="text1"/>
          <w:w w:val="105"/>
        </w:rPr>
        <w:t>)</w:t>
      </w:r>
      <w:r w:rsidRPr="0053667E">
        <w:rPr>
          <w:b/>
          <w:color w:val="000000" w:themeColor="text1"/>
          <w:w w:val="105"/>
          <w:vertAlign w:val="superscript"/>
        </w:rPr>
        <w:t>-</w:t>
      </w:r>
      <w:r w:rsidRPr="00FD272A">
        <w:rPr>
          <w:b/>
          <w:color w:val="000000" w:themeColor="text1"/>
          <w:spacing w:val="-4"/>
          <w:w w:val="105"/>
        </w:rPr>
        <w:t xml:space="preserve"> </w:t>
      </w:r>
      <w:r w:rsidRPr="00FD272A">
        <w:rPr>
          <w:b/>
          <w:color w:val="000000" w:themeColor="text1"/>
          <w:w w:val="105"/>
        </w:rPr>
        <w:t>(</w:t>
      </w:r>
      <w:r w:rsidRPr="00FD272A">
        <w:rPr>
          <w:b/>
          <w:color w:val="000000" w:themeColor="text1"/>
          <w:spacing w:val="3"/>
          <w:w w:val="105"/>
        </w:rPr>
        <w:t xml:space="preserve"> </w:t>
      </w:r>
      <w:r w:rsidRPr="00FD272A">
        <w:rPr>
          <w:b/>
          <w:color w:val="000000" w:themeColor="text1"/>
          <w:w w:val="105"/>
        </w:rPr>
        <w:t>cathode</w:t>
      </w:r>
      <w:r w:rsidRPr="00FD272A">
        <w:rPr>
          <w:b/>
          <w:color w:val="000000" w:themeColor="text1"/>
          <w:spacing w:val="-6"/>
          <w:w w:val="105"/>
        </w:rPr>
        <w:t xml:space="preserve"> </w:t>
      </w:r>
      <w:r w:rsidRPr="00FD272A">
        <w:rPr>
          <w:b/>
          <w:color w:val="000000" w:themeColor="text1"/>
          <w:w w:val="105"/>
        </w:rPr>
        <w:t>)</w:t>
      </w:r>
      <w:r w:rsidRPr="00FD272A">
        <w:rPr>
          <w:b/>
          <w:color w:val="000000" w:themeColor="text1"/>
          <w:spacing w:val="3"/>
          <w:w w:val="105"/>
        </w:rPr>
        <w:t xml:space="preserve"> </w:t>
      </w:r>
      <w:r w:rsidRPr="00FD272A">
        <w:rPr>
          <w:b/>
          <w:color w:val="000000" w:themeColor="text1"/>
          <w:w w:val="105"/>
        </w:rPr>
        <w:t>.</w:t>
      </w:r>
    </w:p>
    <w:p w:rsidR="00387490" w:rsidRPr="00FD272A" w:rsidRDefault="00387490" w:rsidP="00F63AE4">
      <w:pPr>
        <w:pStyle w:val="BodyText"/>
        <w:spacing w:before="10"/>
        <w:ind w:left="270"/>
        <w:jc w:val="center"/>
        <w:rPr>
          <w:b/>
          <w:color w:val="000000" w:themeColor="text1"/>
        </w:rPr>
      </w:pPr>
      <w:r w:rsidRPr="00FD272A">
        <w:rPr>
          <w:b/>
          <w:color w:val="000000" w:themeColor="text1"/>
          <w:w w:val="105"/>
        </w:rPr>
        <w:t>Zn</w:t>
      </w:r>
      <w:r w:rsidRPr="00FD272A">
        <w:rPr>
          <w:b/>
          <w:color w:val="000000" w:themeColor="text1"/>
          <w:spacing w:val="-10"/>
          <w:w w:val="105"/>
        </w:rPr>
        <w:t xml:space="preserve"> </w:t>
      </w:r>
      <w:r w:rsidRPr="00FD272A">
        <w:rPr>
          <w:b/>
          <w:color w:val="000000" w:themeColor="text1"/>
          <w:w w:val="105"/>
        </w:rPr>
        <w:t>+</w:t>
      </w:r>
      <w:r w:rsidRPr="00FD272A">
        <w:rPr>
          <w:b/>
          <w:color w:val="000000" w:themeColor="text1"/>
          <w:spacing w:val="-4"/>
          <w:w w:val="105"/>
        </w:rPr>
        <w:t xml:space="preserve"> </w:t>
      </w:r>
      <w:r w:rsidRPr="00FD272A">
        <w:rPr>
          <w:b/>
          <w:color w:val="000000" w:themeColor="text1"/>
          <w:w w:val="105"/>
        </w:rPr>
        <w:t>1/2O</w:t>
      </w:r>
      <w:r w:rsidRPr="0053667E">
        <w:rPr>
          <w:b/>
          <w:color w:val="000000" w:themeColor="text1"/>
          <w:w w:val="105"/>
          <w:vertAlign w:val="subscript"/>
        </w:rPr>
        <w:t>2</w:t>
      </w:r>
      <w:r w:rsidRPr="00FD272A">
        <w:rPr>
          <w:b/>
          <w:color w:val="000000" w:themeColor="text1"/>
          <w:spacing w:val="-3"/>
          <w:w w:val="105"/>
        </w:rPr>
        <w:t xml:space="preserve"> </w:t>
      </w:r>
      <w:r w:rsidRPr="00FD272A">
        <w:rPr>
          <w:b/>
          <w:color w:val="000000" w:themeColor="text1"/>
          <w:w w:val="105"/>
        </w:rPr>
        <w:t>→</w:t>
      </w:r>
      <w:r w:rsidRPr="00FD272A">
        <w:rPr>
          <w:b/>
          <w:color w:val="000000" w:themeColor="text1"/>
          <w:spacing w:val="2"/>
          <w:w w:val="105"/>
        </w:rPr>
        <w:t xml:space="preserve"> </w:t>
      </w:r>
      <w:r w:rsidRPr="00FD272A">
        <w:rPr>
          <w:b/>
          <w:color w:val="000000" w:themeColor="text1"/>
          <w:w w:val="105"/>
        </w:rPr>
        <w:t>ZnO</w:t>
      </w:r>
      <w:r w:rsidRPr="00FD272A">
        <w:rPr>
          <w:b/>
          <w:color w:val="000000" w:themeColor="text1"/>
          <w:spacing w:val="-5"/>
          <w:w w:val="105"/>
        </w:rPr>
        <w:t xml:space="preserve"> </w:t>
      </w:r>
      <w:r w:rsidRPr="00FD272A">
        <w:rPr>
          <w:b/>
          <w:color w:val="000000" w:themeColor="text1"/>
          <w:w w:val="105"/>
        </w:rPr>
        <w:t>(cell</w:t>
      </w:r>
      <w:r w:rsidRPr="00FD272A">
        <w:rPr>
          <w:b/>
          <w:color w:val="000000" w:themeColor="text1"/>
          <w:spacing w:val="-1"/>
          <w:w w:val="105"/>
        </w:rPr>
        <w:t xml:space="preserve"> </w:t>
      </w:r>
      <w:r w:rsidRPr="00FD272A">
        <w:rPr>
          <w:b/>
          <w:color w:val="000000" w:themeColor="text1"/>
          <w:w w:val="105"/>
        </w:rPr>
        <w:t>)</w:t>
      </w:r>
      <w:r w:rsidRPr="00FD272A">
        <w:rPr>
          <w:b/>
          <w:color w:val="000000" w:themeColor="text1"/>
          <w:spacing w:val="1"/>
          <w:w w:val="105"/>
        </w:rPr>
        <w:t xml:space="preserve"> </w:t>
      </w:r>
      <w:r w:rsidRPr="00FD272A">
        <w:rPr>
          <w:b/>
          <w:color w:val="000000" w:themeColor="text1"/>
          <w:w w:val="105"/>
        </w:rPr>
        <w:t>.</w:t>
      </w:r>
    </w:p>
    <w:p w:rsidR="008916A1" w:rsidRPr="00FD272A" w:rsidRDefault="008916A1" w:rsidP="00F63AE4">
      <w:pPr>
        <w:pStyle w:val="BodyText"/>
        <w:ind w:left="270"/>
        <w:jc w:val="center"/>
        <w:rPr>
          <w:rFonts w:ascii="Bookman Old Style" w:hAnsi="Bookman Old Style"/>
          <w:b/>
          <w:color w:val="000000" w:themeColor="text1"/>
        </w:rPr>
      </w:pPr>
    </w:p>
    <w:p w:rsidR="008916A1" w:rsidRPr="00FD272A" w:rsidRDefault="008916A1" w:rsidP="00F63AE4">
      <w:pPr>
        <w:ind w:left="270"/>
        <w:jc w:val="both"/>
        <w:rPr>
          <w:rFonts w:ascii="Bookman Old Style" w:hAnsi="Bookman Old Style"/>
          <w:color w:val="000000" w:themeColor="text1"/>
        </w:rPr>
      </w:pPr>
      <w:r w:rsidRPr="00FD272A">
        <w:rPr>
          <w:rFonts w:ascii="Bookman Old Style" w:hAnsi="Bookman Old Style"/>
          <w:color w:val="000000" w:themeColor="text1"/>
        </w:rPr>
        <w:t>Zinc–air</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batteries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cannot</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sealed</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battery</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holder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since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some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air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must</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come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oxygen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in 1</w:t>
      </w:r>
      <w:r w:rsidRPr="00FD272A">
        <w:rPr>
          <w:rFonts w:ascii="Bookman Old Style" w:hAnsi="Bookman Old Style"/>
          <w:color w:val="000000" w:themeColor="text1"/>
          <w:spacing w:val="58"/>
        </w:rPr>
        <w:t xml:space="preserve"> </w:t>
      </w:r>
      <w:r w:rsidRPr="00FD272A">
        <w:rPr>
          <w:rFonts w:ascii="Bookman Old Style" w:hAnsi="Bookman Old Style"/>
          <w:color w:val="000000" w:themeColor="text1"/>
        </w:rPr>
        <w:t>liter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air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required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every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ampere-hour 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capacity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used.</w:t>
      </w:r>
    </w:p>
    <w:p w:rsidR="00387490" w:rsidRPr="00FD272A" w:rsidRDefault="00387490" w:rsidP="00F63AE4">
      <w:pPr>
        <w:pStyle w:val="BodyText"/>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t>Applications:</w:t>
      </w:r>
    </w:p>
    <w:p w:rsidR="00387490" w:rsidRPr="00FD272A" w:rsidRDefault="00387490" w:rsidP="00F63AE4">
      <w:pPr>
        <w:pStyle w:val="BodyText"/>
        <w:rPr>
          <w:rFonts w:ascii="Bookman Old Style" w:hAnsi="Bookman Old Style"/>
          <w:color w:val="000000" w:themeColor="text1"/>
        </w:rPr>
      </w:pPr>
    </w:p>
    <w:p w:rsidR="00387490" w:rsidRPr="00FD272A" w:rsidRDefault="00387490"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important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applications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zinc–air</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batteries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sources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hearing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aids,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medical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devices,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 pagers.</w:t>
      </w:r>
    </w:p>
    <w:p w:rsidR="00387490" w:rsidRPr="00FD272A" w:rsidRDefault="00387490"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Another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attractive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use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zinc–air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batteries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temporary,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disposal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pack</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mobile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phones.</w:t>
      </w:r>
    </w:p>
    <w:p w:rsidR="00387490" w:rsidRPr="00FD272A" w:rsidRDefault="00387490"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Large-scale</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batteries</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industrial</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uses,</w:t>
      </w:r>
      <w:r w:rsidRPr="00FD272A">
        <w:rPr>
          <w:rFonts w:ascii="Bookman Old Style" w:hAnsi="Bookman Old Style"/>
          <w:color w:val="000000" w:themeColor="text1"/>
          <w:spacing w:val="35"/>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example</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electric</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fences</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railway</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supplies.</w:t>
      </w:r>
    </w:p>
    <w:p w:rsidR="00387490" w:rsidRPr="00FD272A" w:rsidRDefault="00387490" w:rsidP="00F63AE4">
      <w:pPr>
        <w:pStyle w:val="BodyText"/>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t>Limitations:</w:t>
      </w:r>
    </w:p>
    <w:p w:rsidR="00387490" w:rsidRPr="00FD272A" w:rsidRDefault="00387490" w:rsidP="00F63AE4">
      <w:pPr>
        <w:pStyle w:val="BodyText"/>
        <w:rPr>
          <w:rFonts w:ascii="Bookman Old Style" w:hAnsi="Bookman Old Style"/>
          <w:color w:val="000000" w:themeColor="text1"/>
        </w:rPr>
      </w:pPr>
    </w:p>
    <w:p w:rsidR="00387490" w:rsidRPr="00FD272A" w:rsidRDefault="00387490"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major</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disadvantage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their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limited</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output,</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which</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mainly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due</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inadequate performance of</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air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electrodes.</w:t>
      </w:r>
    </w:p>
    <w:p w:rsidR="00387490" w:rsidRPr="00FD272A" w:rsidRDefault="00387490"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major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disadvantage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dependence 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both performance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operating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period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on ambient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conditions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humidity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temperature.</w:t>
      </w:r>
    </w:p>
    <w:p w:rsidR="008916A1" w:rsidRPr="00FD272A" w:rsidRDefault="008916A1" w:rsidP="00F63AE4">
      <w:pPr>
        <w:pStyle w:val="ListParagraph"/>
        <w:tabs>
          <w:tab w:val="left" w:pos="1182"/>
        </w:tabs>
        <w:spacing w:after="0" w:line="240" w:lineRule="auto"/>
        <w:rPr>
          <w:rFonts w:ascii="Bookman Old Style" w:hAnsi="Bookman Old Style" w:cs="Times New Roman"/>
          <w:color w:val="000000" w:themeColor="text1"/>
        </w:rPr>
      </w:pPr>
    </w:p>
    <w:p w:rsidR="008916A1" w:rsidRPr="00FD272A" w:rsidRDefault="008916A1" w:rsidP="00062C82">
      <w:pPr>
        <w:spacing w:after="0" w:line="240" w:lineRule="auto"/>
        <w:rPr>
          <w:rFonts w:ascii="Bookman Old Style" w:hAnsi="Bookman Old Style" w:cs="Times New Roman"/>
          <w:color w:val="000000" w:themeColor="text1"/>
        </w:rPr>
      </w:pPr>
    </w:p>
    <w:p w:rsidR="00D34863" w:rsidRPr="00FD272A" w:rsidRDefault="00D34863" w:rsidP="00F63AE4">
      <w:pPr>
        <w:pStyle w:val="ListParagraph"/>
        <w:numPr>
          <w:ilvl w:val="0"/>
          <w:numId w:val="23"/>
        </w:numPr>
        <w:spacing w:after="0" w:line="240" w:lineRule="auto"/>
        <w:rPr>
          <w:rFonts w:ascii="Bookman Old Style" w:hAnsi="Bookman Old Style" w:cs="Times New Roman"/>
          <w:b/>
          <w:color w:val="000000" w:themeColor="text1"/>
        </w:rPr>
      </w:pPr>
      <w:r w:rsidRPr="00FD272A">
        <w:rPr>
          <w:rFonts w:ascii="Bookman Old Style" w:hAnsi="Bookman Old Style" w:cs="Times New Roman"/>
          <w:b/>
          <w:color w:val="000000" w:themeColor="text1"/>
        </w:rPr>
        <w:t>Secondary cells (or) secondary batteries:</w:t>
      </w:r>
    </w:p>
    <w:p w:rsidR="00D34863" w:rsidRPr="00FD272A" w:rsidRDefault="00D34863" w:rsidP="00F63AE4">
      <w:pPr>
        <w:pStyle w:val="ListParagraph"/>
        <w:spacing w:after="0" w:line="240" w:lineRule="auto"/>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Cells in which the cell reaction can be reversed by passing direct electric current in opposite direction. Thus a secondary battery may be used through a large number of cycles of discharging and charging.</w:t>
      </w:r>
    </w:p>
    <w:p w:rsidR="008916A1" w:rsidRPr="00FD272A" w:rsidRDefault="008916A1" w:rsidP="00F63AE4">
      <w:pPr>
        <w:pStyle w:val="ListParagraph"/>
        <w:spacing w:after="0" w:line="240" w:lineRule="auto"/>
        <w:rPr>
          <w:rFonts w:ascii="Bookman Old Style" w:hAnsi="Bookman Old Style" w:cs="Times New Roman"/>
          <w:color w:val="000000" w:themeColor="text1"/>
        </w:rPr>
      </w:pPr>
      <w:r w:rsidRPr="00FD272A">
        <w:rPr>
          <w:rFonts w:ascii="Bookman Old Style" w:hAnsi="Bookman Old Style" w:cs="Times New Roman"/>
          <w:color w:val="000000" w:themeColor="text1"/>
        </w:rPr>
        <w:t>Ex: Lead battery, Li ion battery</w:t>
      </w:r>
    </w:p>
    <w:p w:rsidR="008916A1" w:rsidRPr="00FD272A" w:rsidRDefault="008916A1" w:rsidP="00F63AE4">
      <w:pPr>
        <w:spacing w:after="0"/>
        <w:rPr>
          <w:rFonts w:ascii="Bookman Old Style" w:hAnsi="Bookman Old Style" w:cs="Times New Roman"/>
          <w:color w:val="000000" w:themeColor="text1"/>
          <w:sz w:val="24"/>
          <w:szCs w:val="24"/>
        </w:rPr>
      </w:pPr>
      <w:r w:rsidRPr="00FD272A">
        <w:rPr>
          <w:rFonts w:ascii="Bookman Old Style" w:eastAsia="Arial" w:hAnsi="Bookman Old Style" w:cs="Times New Roman"/>
          <w:b/>
          <w:bCs/>
          <w:color w:val="000000" w:themeColor="text1"/>
          <w:sz w:val="24"/>
          <w:szCs w:val="24"/>
        </w:rPr>
        <w:t>Q.</w:t>
      </w:r>
      <w:r w:rsidR="006B24DB" w:rsidRPr="00FD272A">
        <w:rPr>
          <w:rFonts w:ascii="Bookman Old Style" w:eastAsia="Arial" w:hAnsi="Bookman Old Style" w:cs="Times New Roman"/>
          <w:b/>
          <w:bCs/>
          <w:color w:val="000000" w:themeColor="text1"/>
          <w:sz w:val="24"/>
          <w:szCs w:val="24"/>
        </w:rPr>
        <w:t>WRITE</w:t>
      </w:r>
      <w:r w:rsidRPr="00FD272A">
        <w:rPr>
          <w:rFonts w:ascii="Bookman Old Style" w:eastAsia="Arial" w:hAnsi="Bookman Old Style" w:cs="Times New Roman"/>
          <w:b/>
          <w:bCs/>
          <w:color w:val="000000" w:themeColor="text1"/>
          <w:sz w:val="24"/>
          <w:szCs w:val="24"/>
        </w:rPr>
        <w:t xml:space="preserve"> A SHORT NOTE ON LITHIUM CELLS?</w:t>
      </w:r>
    </w:p>
    <w:p w:rsidR="008916A1" w:rsidRPr="00FD272A" w:rsidRDefault="008916A1" w:rsidP="00F63AE4">
      <w:pPr>
        <w:pStyle w:val="ListParagraph"/>
        <w:numPr>
          <w:ilvl w:val="0"/>
          <w:numId w:val="24"/>
        </w:numPr>
        <w:spacing w:after="0" w:line="240" w:lineRule="auto"/>
        <w:ind w:left="720"/>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First, note that lithium-air technology is different from the lithium-ion technology that is used in everything from smart phones to battery electric vehicles. </w:t>
      </w:r>
    </w:p>
    <w:p w:rsidR="008916A1" w:rsidRPr="00FD272A" w:rsidRDefault="008916A1" w:rsidP="00F63AE4">
      <w:pPr>
        <w:pStyle w:val="ListParagraph"/>
        <w:numPr>
          <w:ilvl w:val="0"/>
          <w:numId w:val="24"/>
        </w:numPr>
        <w:spacing w:after="0" w:line="240" w:lineRule="auto"/>
        <w:ind w:left="720"/>
        <w:rPr>
          <w:rFonts w:ascii="Bookman Old Style" w:hAnsi="Bookman Old Style" w:cs="Times New Roman"/>
          <w:color w:val="000000" w:themeColor="text1"/>
        </w:rPr>
      </w:pPr>
      <w:r w:rsidRPr="00FD272A">
        <w:rPr>
          <w:rFonts w:ascii="Bookman Old Style" w:hAnsi="Bookman Old Style" w:cs="Times New Roman"/>
          <w:color w:val="000000" w:themeColor="text1"/>
        </w:rPr>
        <w:t>Briefly, Li-ion batteries move lithium ions through an electrolyte from negative electrode to positive electrode during discharge and back when being recharged.</w:t>
      </w:r>
    </w:p>
    <w:p w:rsidR="008916A1" w:rsidRPr="00FD272A" w:rsidRDefault="008916A1" w:rsidP="00F63AE4">
      <w:pPr>
        <w:pStyle w:val="ListParagraph"/>
        <w:numPr>
          <w:ilvl w:val="0"/>
          <w:numId w:val="24"/>
        </w:numPr>
        <w:spacing w:after="0" w:line="240" w:lineRule="auto"/>
        <w:ind w:left="720"/>
        <w:rPr>
          <w:rFonts w:ascii="Bookman Old Style" w:hAnsi="Bookman Old Style" w:cs="Times New Roman"/>
          <w:color w:val="000000" w:themeColor="text1"/>
        </w:rPr>
      </w:pPr>
      <w:r w:rsidRPr="00FD272A">
        <w:rPr>
          <w:rFonts w:ascii="Bookman Old Style" w:eastAsia="Times New Roman" w:hAnsi="Bookman Old Style" w:cs="Times New Roman"/>
          <w:color w:val="000000" w:themeColor="text1"/>
        </w:rPr>
        <w:t xml:space="preserve">Lithium-air technology is fundamentally different. </w:t>
      </w:r>
    </w:p>
    <w:p w:rsidR="008916A1" w:rsidRPr="00FD272A" w:rsidRDefault="008916A1" w:rsidP="00F63AE4">
      <w:pPr>
        <w:pStyle w:val="ListParagraph"/>
        <w:numPr>
          <w:ilvl w:val="0"/>
          <w:numId w:val="24"/>
        </w:numPr>
        <w:spacing w:after="0" w:line="240" w:lineRule="auto"/>
        <w:ind w:left="720"/>
        <w:rPr>
          <w:rFonts w:ascii="Bookman Old Style" w:hAnsi="Bookman Old Style" w:cs="Times New Roman"/>
          <w:color w:val="000000" w:themeColor="text1"/>
        </w:rPr>
      </w:pPr>
      <w:r w:rsidRPr="00FD272A">
        <w:rPr>
          <w:rFonts w:ascii="Bookman Old Style" w:eastAsia="Times New Roman" w:hAnsi="Bookman Old Style" w:cs="Times New Roman"/>
          <w:color w:val="000000" w:themeColor="text1"/>
        </w:rPr>
        <w:t>On discharge, its lithium ions combine with oxygen in the air and produce lithium oxide, Li</w:t>
      </w:r>
      <w:r w:rsidRPr="00FD272A">
        <w:rPr>
          <w:rFonts w:ascii="Bookman Old Style" w:eastAsia="Times New Roman" w:hAnsi="Bookman Old Style" w:cs="Times New Roman"/>
          <w:color w:val="000000" w:themeColor="text1"/>
          <w:vertAlign w:val="subscript"/>
        </w:rPr>
        <w:t>2</w:t>
      </w:r>
      <w:r w:rsidRPr="00FD272A">
        <w:rPr>
          <w:rFonts w:ascii="Bookman Old Style" w:eastAsia="Times New Roman" w:hAnsi="Bookman Old Style" w:cs="Times New Roman"/>
          <w:color w:val="000000" w:themeColor="text1"/>
        </w:rPr>
        <w:t>O</w:t>
      </w:r>
      <w:r w:rsidRPr="00FD272A">
        <w:rPr>
          <w:rFonts w:ascii="Bookman Old Style" w:eastAsia="Times New Roman" w:hAnsi="Bookman Old Style" w:cs="Times New Roman"/>
          <w:color w:val="000000" w:themeColor="text1"/>
          <w:vertAlign w:val="subscript"/>
        </w:rPr>
        <w:t>2</w:t>
      </w:r>
      <w:r w:rsidRPr="00FD272A">
        <w:rPr>
          <w:rFonts w:ascii="Bookman Old Style" w:eastAsia="Times New Roman" w:hAnsi="Bookman Old Style" w:cs="Times New Roman"/>
          <w:color w:val="000000" w:themeColor="text1"/>
        </w:rPr>
        <w:t>, at the positive electrode</w:t>
      </w:r>
    </w:p>
    <w:p w:rsidR="008916A1" w:rsidRPr="00FD272A" w:rsidRDefault="008916A1" w:rsidP="00F63AE4">
      <w:pPr>
        <w:pStyle w:val="ListParagraph"/>
        <w:numPr>
          <w:ilvl w:val="0"/>
          <w:numId w:val="24"/>
        </w:numPr>
        <w:spacing w:after="0" w:line="240" w:lineRule="auto"/>
        <w:ind w:left="720"/>
        <w:rPr>
          <w:rFonts w:ascii="Bookman Old Style" w:hAnsi="Bookman Old Style" w:cs="Times New Roman"/>
          <w:color w:val="000000" w:themeColor="text1"/>
        </w:rPr>
      </w:pPr>
      <w:r w:rsidRPr="00FD272A">
        <w:rPr>
          <w:rFonts w:ascii="Bookman Old Style" w:eastAsia="Times New Roman" w:hAnsi="Bookman Old Style" w:cs="Times New Roman"/>
          <w:color w:val="000000" w:themeColor="text1"/>
        </w:rPr>
        <w:t xml:space="preserve"> In recharging, this oxidation is reversed, the ions returning to the negative electrode and the oxygen released to the air.</w:t>
      </w:r>
    </w:p>
    <w:p w:rsidR="008916A1" w:rsidRPr="00FD272A" w:rsidRDefault="008916A1" w:rsidP="00F63AE4">
      <w:pPr>
        <w:shd w:val="clear" w:color="auto" w:fill="FFFFFF"/>
        <w:spacing w:after="160" w:line="293" w:lineRule="atLeast"/>
        <w:rPr>
          <w:rFonts w:ascii="Bookman Old Style" w:eastAsia="Times New Roman" w:hAnsi="Bookman Old Style" w:cs="Times New Roman"/>
          <w:color w:val="000000" w:themeColor="text1"/>
        </w:rPr>
      </w:pPr>
      <w:r w:rsidRPr="00FD272A">
        <w:rPr>
          <w:rFonts w:ascii="Bookman Old Style" w:eastAsia="Times New Roman" w:hAnsi="Bookman Old Style" w:cs="Times New Roman"/>
          <w:noProof/>
          <w:color w:val="000000" w:themeColor="text1"/>
          <w:lang w:val="en-IN" w:eastAsia="en-IN"/>
        </w:rPr>
        <w:drawing>
          <wp:inline distT="0" distB="0" distL="0" distR="0" wp14:anchorId="3929C81D" wp14:editId="12EEE577">
            <wp:extent cx="4734470" cy="2226733"/>
            <wp:effectExtent l="19050" t="0" r="8980" b="0"/>
            <wp:docPr id="14" name="Picture 7" descr="https://simanaitissays.files.wordpress.com/2015/11/li-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imanaitissays.files.wordpress.com/2015/11/li-ion.jpg"/>
                    <pic:cNvPicPr>
                      <a:picLocks noChangeAspect="1" noChangeArrowheads="1"/>
                    </pic:cNvPicPr>
                  </pic:nvPicPr>
                  <pic:blipFill>
                    <a:blip r:embed="rId51"/>
                    <a:srcRect/>
                    <a:stretch>
                      <a:fillRect/>
                    </a:stretch>
                  </pic:blipFill>
                  <pic:spPr bwMode="auto">
                    <a:xfrm>
                      <a:off x="0" y="0"/>
                      <a:ext cx="4740906" cy="2229760"/>
                    </a:xfrm>
                    <a:prstGeom prst="rect">
                      <a:avLst/>
                    </a:prstGeom>
                    <a:noFill/>
                    <a:ln w="9525">
                      <a:noFill/>
                      <a:miter lim="800000"/>
                      <a:headEnd/>
                      <a:tailEnd/>
                    </a:ln>
                  </pic:spPr>
                </pic:pic>
              </a:graphicData>
            </a:graphic>
          </wp:inline>
        </w:drawing>
      </w:r>
    </w:p>
    <w:p w:rsidR="008916A1" w:rsidRPr="00FD272A" w:rsidRDefault="008916A1" w:rsidP="00F63AE4">
      <w:pPr>
        <w:pStyle w:val="ListParagraph"/>
        <w:numPr>
          <w:ilvl w:val="0"/>
          <w:numId w:val="25"/>
        </w:numPr>
        <w:shd w:val="clear" w:color="auto" w:fill="FFFFFF"/>
        <w:spacing w:before="160" w:line="293" w:lineRule="atLeast"/>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In a typical Li-O</w:t>
      </w:r>
      <w:r w:rsidRPr="00FD272A">
        <w:rPr>
          <w:rFonts w:ascii="Bookman Old Style" w:eastAsia="Times New Roman" w:hAnsi="Bookman Old Style" w:cs="Times New Roman"/>
          <w:color w:val="000000" w:themeColor="text1"/>
          <w:vertAlign w:val="subscript"/>
        </w:rPr>
        <w:t xml:space="preserve">2 </w:t>
      </w:r>
      <w:r w:rsidRPr="00FD272A">
        <w:rPr>
          <w:rFonts w:ascii="Bookman Old Style" w:eastAsia="Times New Roman" w:hAnsi="Bookman Old Style" w:cs="Times New Roman"/>
          <w:color w:val="000000" w:themeColor="text1"/>
        </w:rPr>
        <w:t xml:space="preserve">cell, the negative electrode is composed of lithium and the positive electrode is a porous material. </w:t>
      </w:r>
    </w:p>
    <w:p w:rsidR="008916A1" w:rsidRPr="00FD272A" w:rsidRDefault="008916A1" w:rsidP="00F63AE4">
      <w:pPr>
        <w:spacing w:after="0" w:line="240" w:lineRule="auto"/>
        <w:rPr>
          <w:rFonts w:ascii="Bookman Old Style" w:hAnsi="Bookman Old Style" w:cs="Times New Roman"/>
          <w:color w:val="000000" w:themeColor="text1"/>
        </w:rPr>
      </w:pPr>
    </w:p>
    <w:p w:rsidR="008916A1" w:rsidRPr="00FD272A" w:rsidRDefault="008916A1" w:rsidP="00F63AE4">
      <w:pPr>
        <w:spacing w:after="0" w:line="240" w:lineRule="auto"/>
        <w:rPr>
          <w:rFonts w:ascii="Bookman Old Style" w:hAnsi="Bookman Old Style" w:cs="Times New Roman"/>
          <w:color w:val="000000" w:themeColor="text1"/>
        </w:rPr>
      </w:pPr>
      <w:r w:rsidRPr="00FD272A">
        <w:rPr>
          <w:rFonts w:ascii="Bookman Old Style" w:hAnsi="Bookman Old Style" w:cs="Times New Roman"/>
          <w:b/>
          <w:noProof/>
          <w:color w:val="000000" w:themeColor="text1"/>
          <w:lang w:val="en-IN" w:eastAsia="en-IN"/>
        </w:rPr>
        <w:drawing>
          <wp:inline distT="0" distB="0" distL="0" distR="0" wp14:anchorId="71E5D367" wp14:editId="18EC1A12">
            <wp:extent cx="4298951" cy="1938867"/>
            <wp:effectExtent l="19050" t="0" r="6349" b="0"/>
            <wp:docPr id="15" name="Picture 1" descr="m">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
                      <a:hlinkClick r:id="rId52"/>
                    </pic:cNvPr>
                    <pic:cNvPicPr>
                      <a:picLocks noChangeAspect="1" noChangeArrowheads="1"/>
                    </pic:cNvPicPr>
                  </pic:nvPicPr>
                  <pic:blipFill>
                    <a:blip r:embed="rId53"/>
                    <a:srcRect/>
                    <a:stretch>
                      <a:fillRect/>
                    </a:stretch>
                  </pic:blipFill>
                  <pic:spPr bwMode="auto">
                    <a:xfrm>
                      <a:off x="0" y="0"/>
                      <a:ext cx="4302449" cy="1940445"/>
                    </a:xfrm>
                    <a:prstGeom prst="rect">
                      <a:avLst/>
                    </a:prstGeom>
                    <a:noFill/>
                    <a:ln w="9525">
                      <a:noFill/>
                      <a:miter lim="800000"/>
                      <a:headEnd/>
                      <a:tailEnd/>
                    </a:ln>
                  </pic:spPr>
                </pic:pic>
              </a:graphicData>
            </a:graphic>
          </wp:inline>
        </w:drawing>
      </w:r>
    </w:p>
    <w:p w:rsidR="008916A1" w:rsidRPr="00FD272A" w:rsidRDefault="008916A1" w:rsidP="00F63AE4">
      <w:pPr>
        <w:pStyle w:val="BodyText"/>
        <w:ind w:left="420"/>
        <w:rPr>
          <w:rFonts w:ascii="Bookman Old Style" w:hAnsi="Bookman Old Style"/>
          <w:b/>
          <w:color w:val="000000" w:themeColor="text1"/>
          <w:sz w:val="24"/>
        </w:rPr>
      </w:pPr>
    </w:p>
    <w:p w:rsidR="008916A1" w:rsidRPr="00FD272A" w:rsidRDefault="008916A1" w:rsidP="00F63AE4">
      <w:pPr>
        <w:pStyle w:val="BodyText"/>
        <w:ind w:left="420"/>
        <w:rPr>
          <w:rFonts w:ascii="Bookman Old Style" w:hAnsi="Bookman Old Style"/>
          <w:b/>
          <w:color w:val="000000" w:themeColor="text1"/>
          <w:sz w:val="24"/>
        </w:rPr>
      </w:pPr>
      <w:r w:rsidRPr="00FD272A">
        <w:rPr>
          <w:rFonts w:ascii="Bookman Old Style" w:hAnsi="Bookman Old Style"/>
          <w:b/>
          <w:color w:val="000000" w:themeColor="text1"/>
          <w:sz w:val="24"/>
        </w:rPr>
        <w:t>Advantages</w:t>
      </w:r>
      <w:r w:rsidRPr="00FD272A">
        <w:rPr>
          <w:rFonts w:ascii="Bookman Old Style" w:hAnsi="Bookman Old Style"/>
          <w:b/>
          <w:color w:val="000000" w:themeColor="text1"/>
          <w:spacing w:val="9"/>
          <w:sz w:val="24"/>
        </w:rPr>
        <w:t xml:space="preserve"> </w:t>
      </w:r>
      <w:r w:rsidRPr="00FD272A">
        <w:rPr>
          <w:rFonts w:ascii="Bookman Old Style" w:hAnsi="Bookman Old Style"/>
          <w:b/>
          <w:color w:val="000000" w:themeColor="text1"/>
          <w:sz w:val="24"/>
        </w:rPr>
        <w:t>of</w:t>
      </w:r>
      <w:r w:rsidRPr="00FD272A">
        <w:rPr>
          <w:rFonts w:ascii="Bookman Old Style" w:hAnsi="Bookman Old Style"/>
          <w:b/>
          <w:color w:val="000000" w:themeColor="text1"/>
          <w:spacing w:val="7"/>
          <w:sz w:val="24"/>
        </w:rPr>
        <w:t xml:space="preserve"> </w:t>
      </w:r>
      <w:r w:rsidRPr="00FD272A">
        <w:rPr>
          <w:rFonts w:ascii="Bookman Old Style" w:hAnsi="Bookman Old Style"/>
          <w:b/>
          <w:color w:val="000000" w:themeColor="text1"/>
          <w:sz w:val="24"/>
        </w:rPr>
        <w:t>Lithium-ion</w:t>
      </w:r>
      <w:r w:rsidRPr="00FD272A">
        <w:rPr>
          <w:rFonts w:ascii="Bookman Old Style" w:hAnsi="Bookman Old Style"/>
          <w:b/>
          <w:color w:val="000000" w:themeColor="text1"/>
          <w:spacing w:val="11"/>
          <w:sz w:val="24"/>
        </w:rPr>
        <w:t xml:space="preserve"> </w:t>
      </w:r>
      <w:r w:rsidRPr="00FD272A">
        <w:rPr>
          <w:rFonts w:ascii="Bookman Old Style" w:hAnsi="Bookman Old Style"/>
          <w:b/>
          <w:color w:val="000000" w:themeColor="text1"/>
          <w:sz w:val="24"/>
        </w:rPr>
        <w:t>Battery</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A lithium-ion</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battery</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pack</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loses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only</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about</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5</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precent</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its</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charge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per</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month.</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specific</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energy</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load</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capabilities</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with</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Power</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Cells.</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capacity,</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low</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internal</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resistance,</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good</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columbic</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efficiency.</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Simple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charge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algorithm</w:t>
      </w:r>
      <w:r w:rsidRPr="00FD272A">
        <w:rPr>
          <w:rFonts w:ascii="Bookman Old Style" w:hAnsi="Bookman Old Style"/>
          <w:color w:val="000000" w:themeColor="text1"/>
          <w:spacing w:val="12"/>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reasonably</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short</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charge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times.</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420" w:firstLine="0"/>
        <w:contextualSpacing w:val="0"/>
        <w:rPr>
          <w:rFonts w:ascii="Bookman Old Style" w:hAnsi="Bookman Old Style"/>
          <w:color w:val="000000" w:themeColor="text1"/>
        </w:rPr>
      </w:pPr>
      <w:r w:rsidRPr="00FD272A">
        <w:rPr>
          <w:rFonts w:ascii="Bookman Old Style" w:hAnsi="Bookman Old Style"/>
          <w:color w:val="000000" w:themeColor="text1"/>
        </w:rPr>
        <w:t>Low</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self-discharge</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(less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than</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half</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that</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NiCad</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NiMH).</w:t>
      </w:r>
      <w:r w:rsidRPr="00FD272A">
        <w:rPr>
          <w:rFonts w:ascii="Bookman Old Style" w:hAnsi="Bookman Old Style"/>
          <w:color w:val="000000" w:themeColor="text1"/>
          <w:spacing w:val="-54"/>
        </w:rPr>
        <w:t xml:space="preserve"> </w:t>
      </w:r>
    </w:p>
    <w:p w:rsidR="008916A1" w:rsidRPr="00FD272A" w:rsidRDefault="008916A1" w:rsidP="00F63AE4">
      <w:pPr>
        <w:pStyle w:val="ListParagraph"/>
        <w:widowControl w:val="0"/>
        <w:tabs>
          <w:tab w:val="left" w:pos="708"/>
          <w:tab w:val="left" w:pos="709"/>
        </w:tabs>
        <w:autoSpaceDE w:val="0"/>
        <w:autoSpaceDN w:val="0"/>
        <w:spacing w:after="0" w:line="240" w:lineRule="auto"/>
        <w:ind w:left="420"/>
        <w:contextualSpacing w:val="0"/>
        <w:rPr>
          <w:rFonts w:ascii="Bookman Old Style" w:hAnsi="Bookman Old Style"/>
          <w:color w:val="000000" w:themeColor="text1"/>
        </w:rPr>
      </w:pPr>
    </w:p>
    <w:p w:rsidR="008916A1" w:rsidRPr="00FD272A" w:rsidRDefault="008916A1" w:rsidP="00F63AE4">
      <w:pPr>
        <w:pStyle w:val="ListParagraph"/>
        <w:widowControl w:val="0"/>
        <w:tabs>
          <w:tab w:val="left" w:pos="708"/>
          <w:tab w:val="left" w:pos="709"/>
        </w:tabs>
        <w:autoSpaceDE w:val="0"/>
        <w:autoSpaceDN w:val="0"/>
        <w:spacing w:after="0" w:line="240" w:lineRule="auto"/>
        <w:ind w:left="420"/>
        <w:contextualSpacing w:val="0"/>
        <w:rPr>
          <w:rFonts w:ascii="Bookman Old Style" w:hAnsi="Bookman Old Style"/>
          <w:b/>
          <w:color w:val="000000" w:themeColor="text1"/>
          <w:sz w:val="24"/>
        </w:rPr>
      </w:pPr>
      <w:r w:rsidRPr="00FD272A">
        <w:rPr>
          <w:rFonts w:ascii="Bookman Old Style" w:hAnsi="Bookman Old Style"/>
          <w:b/>
          <w:color w:val="000000" w:themeColor="text1"/>
          <w:w w:val="105"/>
          <w:sz w:val="24"/>
        </w:rPr>
        <w:t>Limitations</w:t>
      </w:r>
      <w:r w:rsidRPr="00FD272A">
        <w:rPr>
          <w:rFonts w:ascii="Bookman Old Style" w:hAnsi="Bookman Old Style"/>
          <w:b/>
          <w:color w:val="000000" w:themeColor="text1"/>
          <w:spacing w:val="-9"/>
          <w:w w:val="105"/>
          <w:sz w:val="24"/>
        </w:rPr>
        <w:t xml:space="preserve"> </w:t>
      </w:r>
      <w:r w:rsidRPr="00FD272A">
        <w:rPr>
          <w:rFonts w:ascii="Bookman Old Style" w:hAnsi="Bookman Old Style"/>
          <w:b/>
          <w:color w:val="000000" w:themeColor="text1"/>
          <w:w w:val="105"/>
          <w:sz w:val="24"/>
        </w:rPr>
        <w:t>of</w:t>
      </w:r>
      <w:r w:rsidRPr="00FD272A">
        <w:rPr>
          <w:rFonts w:ascii="Bookman Old Style" w:hAnsi="Bookman Old Style"/>
          <w:b/>
          <w:color w:val="000000" w:themeColor="text1"/>
          <w:spacing w:val="-10"/>
          <w:w w:val="105"/>
          <w:sz w:val="24"/>
        </w:rPr>
        <w:t xml:space="preserve"> </w:t>
      </w:r>
      <w:r w:rsidRPr="00FD272A">
        <w:rPr>
          <w:rFonts w:ascii="Bookman Old Style" w:hAnsi="Bookman Old Style"/>
          <w:b/>
          <w:color w:val="000000" w:themeColor="text1"/>
          <w:w w:val="105"/>
          <w:sz w:val="24"/>
        </w:rPr>
        <w:t>Lithium-ion</w:t>
      </w:r>
      <w:r w:rsidRPr="00FD272A">
        <w:rPr>
          <w:rFonts w:ascii="Bookman Old Style" w:hAnsi="Bookman Old Style"/>
          <w:b/>
          <w:color w:val="000000" w:themeColor="text1"/>
          <w:spacing w:val="-15"/>
          <w:w w:val="105"/>
          <w:sz w:val="24"/>
        </w:rPr>
        <w:t xml:space="preserve"> </w:t>
      </w:r>
      <w:r w:rsidRPr="00FD272A">
        <w:rPr>
          <w:rFonts w:ascii="Bookman Old Style" w:hAnsi="Bookman Old Style"/>
          <w:b/>
          <w:color w:val="000000" w:themeColor="text1"/>
          <w:w w:val="105"/>
          <w:sz w:val="24"/>
        </w:rPr>
        <w:t>Battery:</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Requires</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protection</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circuit</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prevent</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thermal</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runaway</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if</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stressed</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Degrades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at</w:t>
      </w:r>
      <w:r w:rsidRPr="00FD272A">
        <w:rPr>
          <w:rFonts w:ascii="Bookman Old Style" w:hAnsi="Bookman Old Style"/>
          <w:color w:val="000000" w:themeColor="text1"/>
          <w:spacing w:val="12"/>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temperature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when</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stored</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at</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voltage</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No</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rapid</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charge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possible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at</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freezing</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temperatures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(&lt;0°C,</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&lt;32°F)</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Transportation</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regulations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required</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when</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shipping</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larger</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quantities.</w:t>
      </w:r>
    </w:p>
    <w:p w:rsidR="008916A1" w:rsidRPr="00FD272A" w:rsidRDefault="008916A1"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rPr>
        <w:t>They</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extremely</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sensitive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temperatures.</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Heat</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causes</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lithium-ion</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battery</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packs</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w w:val="105"/>
        </w:rPr>
        <w:t>degrade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much</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faster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normally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would.</w:t>
      </w:r>
    </w:p>
    <w:p w:rsidR="00A63F8A" w:rsidRPr="00FD272A" w:rsidRDefault="00A63F8A" w:rsidP="00F63AE4">
      <w:pPr>
        <w:pStyle w:val="BodyText"/>
        <w:ind w:left="420"/>
        <w:jc w:val="both"/>
        <w:rPr>
          <w:rFonts w:ascii="Bookman Old Style" w:hAnsi="Bookman Old Style"/>
          <w:color w:val="000000" w:themeColor="text1"/>
          <w:w w:val="105"/>
        </w:rPr>
      </w:pPr>
    </w:p>
    <w:p w:rsidR="00501D05" w:rsidRPr="00FD272A" w:rsidRDefault="00501D05" w:rsidP="00F63AE4">
      <w:pPr>
        <w:pStyle w:val="Heading1"/>
        <w:spacing w:before="0"/>
        <w:ind w:left="142" w:hanging="142"/>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 xml:space="preserve">Q.WHAT IS FUEL CELLS? </w:t>
      </w:r>
    </w:p>
    <w:p w:rsidR="00501D05" w:rsidRPr="00FD272A" w:rsidRDefault="00501D05" w:rsidP="00F63AE4">
      <w:pPr>
        <w:pStyle w:val="Heading1"/>
        <w:spacing w:before="0"/>
        <w:ind w:left="142" w:hanging="142"/>
        <w:jc w:val="both"/>
        <w:rPr>
          <w:rFonts w:ascii="Bookman Old Style" w:hAnsi="Bookman Old Style"/>
          <w:color w:val="000000" w:themeColor="text1"/>
          <w:sz w:val="22"/>
          <w:szCs w:val="22"/>
          <w:u w:val="single"/>
        </w:rPr>
      </w:pPr>
    </w:p>
    <w:p w:rsidR="00501D05" w:rsidRPr="00FD272A" w:rsidRDefault="00501D05" w:rsidP="00F63AE4">
      <w:pPr>
        <w:pStyle w:val="BalloonText"/>
        <w:numPr>
          <w:ilvl w:val="0"/>
          <w:numId w:val="27"/>
        </w:numPr>
        <w:jc w:val="both"/>
        <w:rPr>
          <w:rFonts w:ascii="Bookman Old Style" w:hAnsi="Bookman Old Style" w:cs="Times New Roman"/>
          <w:color w:val="000000" w:themeColor="text1"/>
          <w:sz w:val="22"/>
          <w:szCs w:val="22"/>
        </w:rPr>
      </w:pPr>
      <w:r w:rsidRPr="00FD272A">
        <w:rPr>
          <w:rFonts w:ascii="Bookman Old Style" w:hAnsi="Bookman Old Style" w:cs="Times New Roman"/>
          <w:color w:val="000000" w:themeColor="text1"/>
          <w:sz w:val="22"/>
          <w:szCs w:val="22"/>
        </w:rPr>
        <w:t xml:space="preserve">A fuel cell is a device that generates electricity by a chemical reaction. Every fuel cell has two electrodes, one positive and one negative, called, respectively, the anode and cathode. </w:t>
      </w:r>
    </w:p>
    <w:p w:rsidR="00501D05" w:rsidRPr="00FD272A" w:rsidRDefault="00501D05" w:rsidP="00F63AE4">
      <w:pPr>
        <w:pStyle w:val="BalloonText"/>
        <w:numPr>
          <w:ilvl w:val="0"/>
          <w:numId w:val="27"/>
        </w:numPr>
        <w:jc w:val="both"/>
        <w:rPr>
          <w:rFonts w:ascii="Bookman Old Style" w:hAnsi="Bookman Old Style" w:cs="Times New Roman"/>
          <w:color w:val="000000" w:themeColor="text1"/>
          <w:sz w:val="22"/>
          <w:szCs w:val="22"/>
        </w:rPr>
      </w:pPr>
      <w:r w:rsidRPr="00FD272A">
        <w:rPr>
          <w:rFonts w:ascii="Bookman Old Style" w:hAnsi="Bookman Old Style" w:cs="Times New Roman"/>
          <w:color w:val="000000" w:themeColor="text1"/>
          <w:sz w:val="22"/>
          <w:szCs w:val="22"/>
        </w:rPr>
        <w:t xml:space="preserve">The reactions that produce electricity take place at the electrodes. </w:t>
      </w:r>
    </w:p>
    <w:p w:rsidR="00501D05" w:rsidRPr="00FD272A" w:rsidRDefault="00501D05" w:rsidP="00F63AE4">
      <w:pPr>
        <w:pStyle w:val="BalloonText"/>
        <w:numPr>
          <w:ilvl w:val="0"/>
          <w:numId w:val="27"/>
        </w:numPr>
        <w:jc w:val="both"/>
        <w:rPr>
          <w:rFonts w:ascii="Bookman Old Style" w:hAnsi="Bookman Old Style" w:cs="Times New Roman"/>
          <w:color w:val="000000" w:themeColor="text1"/>
          <w:sz w:val="22"/>
          <w:szCs w:val="22"/>
        </w:rPr>
      </w:pPr>
      <w:r w:rsidRPr="00FD272A">
        <w:rPr>
          <w:rFonts w:ascii="Bookman Old Style" w:hAnsi="Bookman Old Style" w:cs="Times New Roman"/>
          <w:color w:val="000000" w:themeColor="text1"/>
          <w:sz w:val="22"/>
          <w:szCs w:val="22"/>
        </w:rPr>
        <w:t xml:space="preserve">Every fuel cell also has an electrolyte, which carries electrically charged particles from one electrode to the other, and a catalyst, which speeds the reactions at the electrodes. </w:t>
      </w:r>
    </w:p>
    <w:p w:rsidR="00501D05" w:rsidRPr="00FD272A" w:rsidRDefault="00501D05" w:rsidP="00F63AE4">
      <w:pPr>
        <w:pStyle w:val="BalloonText"/>
        <w:numPr>
          <w:ilvl w:val="0"/>
          <w:numId w:val="27"/>
        </w:numPr>
        <w:jc w:val="both"/>
        <w:rPr>
          <w:rFonts w:ascii="Bookman Old Style" w:hAnsi="Bookman Old Style" w:cs="Times New Roman"/>
          <w:color w:val="000000" w:themeColor="text1"/>
          <w:sz w:val="22"/>
          <w:szCs w:val="22"/>
        </w:rPr>
      </w:pPr>
      <w:r w:rsidRPr="00FD272A">
        <w:rPr>
          <w:rFonts w:ascii="Bookman Old Style" w:hAnsi="Bookman Old Style" w:cs="Times New Roman"/>
          <w:color w:val="000000" w:themeColor="text1"/>
          <w:sz w:val="22"/>
          <w:szCs w:val="22"/>
        </w:rPr>
        <w:t xml:space="preserve">Hydrogen is the basic fuel, but fuel cells also require oxygen. One great appeal of fuel cells is that they generate electricity with very little pollution–much of the hydrogen and oxygen used in generating electricity ultimately combines to form a harmless byproduct, namely water. </w:t>
      </w:r>
    </w:p>
    <w:p w:rsidR="00501D05" w:rsidRPr="00FD272A" w:rsidRDefault="00501D05" w:rsidP="00F63AE4">
      <w:pPr>
        <w:pStyle w:val="BalloonText"/>
        <w:numPr>
          <w:ilvl w:val="0"/>
          <w:numId w:val="27"/>
        </w:numPr>
        <w:jc w:val="both"/>
        <w:rPr>
          <w:rFonts w:ascii="Bookman Old Style" w:hAnsi="Bookman Old Style" w:cs="Times New Roman"/>
          <w:color w:val="000000" w:themeColor="text1"/>
          <w:sz w:val="22"/>
          <w:szCs w:val="22"/>
        </w:rPr>
      </w:pPr>
      <w:r w:rsidRPr="00FD272A">
        <w:rPr>
          <w:rFonts w:ascii="Bookman Old Style" w:hAnsi="Bookman Old Style" w:cs="Times New Roman"/>
          <w:color w:val="000000" w:themeColor="text1"/>
          <w:sz w:val="22"/>
          <w:szCs w:val="22"/>
        </w:rPr>
        <w:t>One detail of terminology: a single fuel cell generates a tiny amount of direct current (DC) electricity. In practice, many fuel cells are usually assembled into a stack. Cell or stack, the principles are the same.</w:t>
      </w:r>
    </w:p>
    <w:p w:rsidR="00501D05" w:rsidRPr="00FD272A" w:rsidRDefault="00501D05" w:rsidP="00F63AE4">
      <w:pPr>
        <w:pStyle w:val="BalloonText"/>
        <w:ind w:left="142" w:hanging="142"/>
        <w:jc w:val="both"/>
        <w:rPr>
          <w:rFonts w:ascii="Bookman Old Style" w:hAnsi="Bookman Old Style" w:cs="Times New Roman"/>
          <w:color w:val="000000" w:themeColor="text1"/>
          <w:sz w:val="22"/>
          <w:szCs w:val="22"/>
        </w:rPr>
      </w:pPr>
    </w:p>
    <w:p w:rsidR="00501D05" w:rsidRPr="00FD272A" w:rsidRDefault="00501D05" w:rsidP="00F63AE4">
      <w:pPr>
        <w:spacing w:after="0" w:line="240" w:lineRule="auto"/>
        <w:ind w:left="142" w:hanging="142"/>
        <w:jc w:val="both"/>
        <w:rPr>
          <w:rFonts w:ascii="Bookman Old Style" w:hAnsi="Bookman Old Style" w:cs="Times New Roman"/>
          <w:b/>
          <w:color w:val="000000" w:themeColor="text1"/>
          <w:sz w:val="24"/>
          <w:szCs w:val="24"/>
        </w:rPr>
      </w:pPr>
      <w:r w:rsidRPr="00FD272A">
        <w:rPr>
          <w:rFonts w:ascii="Bookman Old Style" w:eastAsia="Times New Roman" w:hAnsi="Bookman Old Style" w:cs="Times New Roman"/>
          <w:b/>
          <w:color w:val="000000" w:themeColor="text1"/>
          <w:sz w:val="24"/>
          <w:szCs w:val="24"/>
        </w:rPr>
        <w:t>Q.</w:t>
      </w:r>
      <w:r w:rsidRPr="00FD272A">
        <w:rPr>
          <w:rFonts w:ascii="Bookman Old Style" w:hAnsi="Bookman Old Style" w:cs="Times New Roman"/>
          <w:b/>
          <w:color w:val="000000" w:themeColor="text1"/>
          <w:sz w:val="24"/>
          <w:szCs w:val="24"/>
        </w:rPr>
        <w:t xml:space="preserve"> EXPLAIN THE WORKING OF H</w:t>
      </w:r>
      <w:r w:rsidRPr="00FD272A">
        <w:rPr>
          <w:rFonts w:ascii="Bookman Old Style" w:hAnsi="Bookman Old Style" w:cs="Times New Roman"/>
          <w:b/>
          <w:color w:val="000000" w:themeColor="text1"/>
          <w:sz w:val="24"/>
          <w:szCs w:val="24"/>
          <w:vertAlign w:val="subscript"/>
        </w:rPr>
        <w:t>2</w:t>
      </w:r>
      <w:r w:rsidRPr="00FD272A">
        <w:rPr>
          <w:rFonts w:ascii="Bookman Old Style" w:hAnsi="Bookman Old Style" w:cs="Times New Roman"/>
          <w:b/>
          <w:color w:val="000000" w:themeColor="text1"/>
          <w:sz w:val="24"/>
          <w:szCs w:val="24"/>
        </w:rPr>
        <w:t>-O</w:t>
      </w:r>
      <w:r w:rsidRPr="00FD272A">
        <w:rPr>
          <w:rFonts w:ascii="Bookman Old Style" w:hAnsi="Bookman Old Style" w:cs="Times New Roman"/>
          <w:b/>
          <w:color w:val="000000" w:themeColor="text1"/>
          <w:sz w:val="24"/>
          <w:szCs w:val="24"/>
          <w:vertAlign w:val="subscript"/>
        </w:rPr>
        <w:t>2</w:t>
      </w:r>
      <w:r w:rsidRPr="00FD272A">
        <w:rPr>
          <w:rFonts w:ascii="Bookman Old Style" w:hAnsi="Bookman Old Style" w:cs="Times New Roman"/>
          <w:b/>
          <w:color w:val="000000" w:themeColor="text1"/>
          <w:sz w:val="24"/>
          <w:szCs w:val="24"/>
        </w:rPr>
        <w:t xml:space="preserve"> FUEL CELLS.  GIVE ITS APPLICATIONS.</w:t>
      </w:r>
    </w:p>
    <w:p w:rsidR="00501D05" w:rsidRPr="00FD272A" w:rsidRDefault="00501D05" w:rsidP="00F63AE4">
      <w:pPr>
        <w:tabs>
          <w:tab w:val="right" w:pos="540"/>
          <w:tab w:val="center" w:pos="990"/>
        </w:tabs>
        <w:spacing w:after="0" w:line="240" w:lineRule="auto"/>
        <w:jc w:val="both"/>
        <w:rPr>
          <w:rFonts w:ascii="Bookman Old Style" w:eastAsia="Times New Roman" w:hAnsi="Bookman Old Style" w:cs="Times New Roman"/>
          <w:color w:val="000000" w:themeColor="text1"/>
          <w:sz w:val="24"/>
          <w:szCs w:val="24"/>
        </w:rPr>
        <w:sectPr w:rsidR="00501D05" w:rsidRPr="00FD272A" w:rsidSect="00D977D8">
          <w:type w:val="continuous"/>
          <w:pgSz w:w="11907" w:h="16839" w:code="9"/>
          <w:pgMar w:top="671" w:right="1041" w:bottom="280" w:left="993" w:header="360" w:footer="180" w:gutter="0"/>
          <w:cols w:space="720"/>
          <w:noEndnote/>
        </w:sectPr>
      </w:pPr>
    </w:p>
    <w:p w:rsidR="00501D05" w:rsidRPr="00FD272A" w:rsidRDefault="00501D05" w:rsidP="00F63AE4">
      <w:pPr>
        <w:tabs>
          <w:tab w:val="right" w:pos="540"/>
          <w:tab w:val="center" w:pos="990"/>
        </w:tabs>
        <w:spacing w:after="0" w:line="240" w:lineRule="auto"/>
        <w:ind w:left="360" w:hanging="360"/>
        <w:jc w:val="both"/>
        <w:rPr>
          <w:rFonts w:ascii="Bookman Old Style" w:eastAsia="Times New Roman" w:hAnsi="Bookman Old Style" w:cs="Times New Roman"/>
          <w:color w:val="000000" w:themeColor="text1"/>
          <w:sz w:val="24"/>
          <w:szCs w:val="24"/>
        </w:rPr>
      </w:pPr>
    </w:p>
    <w:p w:rsidR="00501D05" w:rsidRPr="00FD272A" w:rsidRDefault="00501D05" w:rsidP="00F63AE4">
      <w:pPr>
        <w:pStyle w:val="ListParagraph"/>
        <w:numPr>
          <w:ilvl w:val="0"/>
          <w:numId w:val="29"/>
        </w:numPr>
        <w:tabs>
          <w:tab w:val="right" w:pos="540"/>
          <w:tab w:val="center" w:pos="990"/>
        </w:tabs>
        <w:spacing w:after="0" w:line="240" w:lineRule="auto"/>
        <w:jc w:val="both"/>
        <w:rPr>
          <w:rFonts w:ascii="Bookman Old Style" w:eastAsia="Times New Roman" w:hAnsi="Bookman Old Style" w:cs="Times New Roman"/>
          <w:color w:val="000000" w:themeColor="text1"/>
        </w:rPr>
      </w:pPr>
      <w:r w:rsidRPr="00FD272A">
        <w:rPr>
          <w:rFonts w:ascii="Bookman Old Style" w:hAnsi="Bookman Old Style" w:cs="Times New Roman"/>
          <w:color w:val="000000" w:themeColor="text1"/>
          <w:shd w:val="clear" w:color="auto" w:fill="FFFFFF"/>
        </w:rPr>
        <w:t xml:space="preserve">A hydrogen fuel cell is an electrochemical cell that uses a spontaneous redox reaction to produce current that can do work. </w:t>
      </w:r>
    </w:p>
    <w:p w:rsidR="00501D05" w:rsidRPr="00FD272A" w:rsidRDefault="00501D05" w:rsidP="00F63AE4">
      <w:pPr>
        <w:pStyle w:val="ListParagraph"/>
        <w:numPr>
          <w:ilvl w:val="0"/>
          <w:numId w:val="29"/>
        </w:numPr>
        <w:tabs>
          <w:tab w:val="right" w:pos="540"/>
          <w:tab w:val="center" w:pos="990"/>
        </w:tabs>
        <w:spacing w:after="0" w:line="240" w:lineRule="auto"/>
        <w:jc w:val="both"/>
        <w:rPr>
          <w:rFonts w:ascii="Bookman Old Style" w:eastAsia="Times New Roman" w:hAnsi="Bookman Old Style" w:cs="Times New Roman"/>
          <w:color w:val="000000" w:themeColor="text1"/>
        </w:rPr>
      </w:pPr>
      <w:r w:rsidRPr="00FD272A">
        <w:rPr>
          <w:rFonts w:ascii="Bookman Old Style" w:hAnsi="Bookman Old Style" w:cs="Times New Roman"/>
          <w:color w:val="000000" w:themeColor="text1"/>
          <w:shd w:val="clear" w:color="auto" w:fill="FFFFFF"/>
        </w:rPr>
        <w:t>The reaction between hydrogen and oxygen can be used to generate electricity via a fuel cell.</w:t>
      </w:r>
    </w:p>
    <w:p w:rsidR="00501D05" w:rsidRPr="00FD272A" w:rsidRDefault="00501D05" w:rsidP="00F63AE4">
      <w:pPr>
        <w:pStyle w:val="ListParagraph"/>
        <w:numPr>
          <w:ilvl w:val="0"/>
          <w:numId w:val="29"/>
        </w:numPr>
        <w:tabs>
          <w:tab w:val="right" w:pos="540"/>
          <w:tab w:val="center" w:pos="990"/>
        </w:tabs>
        <w:spacing w:after="0" w:line="240" w:lineRule="auto"/>
        <w:jc w:val="both"/>
        <w:rPr>
          <w:rFonts w:ascii="Bookman Old Style" w:eastAsia="Times New Roman" w:hAnsi="Bookman Old Style" w:cs="Times New Roman"/>
          <w:color w:val="000000" w:themeColor="text1"/>
        </w:rPr>
      </w:pPr>
      <w:r w:rsidRPr="00FD272A">
        <w:rPr>
          <w:rFonts w:ascii="Bookman Old Style" w:hAnsi="Bookman Old Style" w:cs="Times New Roman"/>
          <w:color w:val="000000" w:themeColor="text1"/>
          <w:shd w:val="clear" w:color="auto" w:fill="FFFFFF"/>
        </w:rPr>
        <w:t>The working of this fuel cell involved the passing of hydrogen and oxygen into a concentrated solution of sodium hydroxide via carbon electrodes. The cell reaction can be written as follows:</w:t>
      </w:r>
    </w:p>
    <w:p w:rsidR="00501D05" w:rsidRPr="00FD272A" w:rsidRDefault="00501D05" w:rsidP="00F63AE4">
      <w:pPr>
        <w:tabs>
          <w:tab w:val="right" w:pos="540"/>
          <w:tab w:val="center" w:pos="990"/>
        </w:tabs>
        <w:spacing w:after="0" w:line="240" w:lineRule="auto"/>
        <w:ind w:left="360" w:hanging="360"/>
        <w:jc w:val="both"/>
        <w:rPr>
          <w:rFonts w:ascii="Bookman Old Style" w:eastAsia="Times New Roman" w:hAnsi="Bookman Old Style" w:cs="Times New Roman"/>
          <w:color w:val="000000" w:themeColor="text1"/>
        </w:rPr>
        <w:sectPr w:rsidR="00501D05" w:rsidRPr="00FD272A" w:rsidSect="00D977D8">
          <w:type w:val="continuous"/>
          <w:pgSz w:w="11907" w:h="16839" w:code="9"/>
          <w:pgMar w:top="671" w:right="1041" w:bottom="280" w:left="993" w:header="360" w:footer="180" w:gutter="0"/>
          <w:cols w:space="21"/>
          <w:noEndnote/>
        </w:sectPr>
      </w:pPr>
    </w:p>
    <w:p w:rsidR="00501D05" w:rsidRPr="00FD272A" w:rsidRDefault="00501D05" w:rsidP="00F63AE4">
      <w:pPr>
        <w:tabs>
          <w:tab w:val="right" w:pos="540"/>
          <w:tab w:val="center" w:pos="990"/>
        </w:tabs>
        <w:spacing w:after="0" w:line="240" w:lineRule="auto"/>
        <w:ind w:left="360" w:hanging="360"/>
        <w:jc w:val="both"/>
        <w:rPr>
          <w:rFonts w:ascii="Bookman Old Style" w:eastAsia="Times New Roman" w:hAnsi="Bookman Old Style" w:cs="Times New Roman"/>
          <w:color w:val="000000" w:themeColor="text1"/>
        </w:rPr>
      </w:pPr>
    </w:p>
    <w:p w:rsidR="00501D05" w:rsidRPr="00FD272A" w:rsidRDefault="00501D0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r w:rsidRPr="00FD272A">
        <w:rPr>
          <w:rFonts w:ascii="Bookman Old Style" w:hAnsi="Bookman Old Style"/>
          <w:noProof/>
          <w:color w:val="000000" w:themeColor="text1"/>
          <w:sz w:val="22"/>
          <w:szCs w:val="22"/>
          <w:lang w:val="en-IN" w:eastAsia="en-IN"/>
        </w:rPr>
        <w:lastRenderedPageBreak/>
        <w:drawing>
          <wp:inline distT="0" distB="0" distL="0" distR="0" wp14:anchorId="34B0DD8F" wp14:editId="0030998F">
            <wp:extent cx="2274657" cy="1305169"/>
            <wp:effectExtent l="19050" t="0" r="0" b="0"/>
            <wp:docPr id="28" name="Picture 10" descr="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lution"/>
                    <pic:cNvPicPr>
                      <a:picLocks noChangeAspect="1" noChangeArrowheads="1"/>
                    </pic:cNvPicPr>
                  </pic:nvPicPr>
                  <pic:blipFill>
                    <a:blip r:embed="rId54"/>
                    <a:srcRect/>
                    <a:stretch>
                      <a:fillRect/>
                    </a:stretch>
                  </pic:blipFill>
                  <pic:spPr bwMode="auto">
                    <a:xfrm>
                      <a:off x="0" y="0"/>
                      <a:ext cx="2274657" cy="1305169"/>
                    </a:xfrm>
                    <a:prstGeom prst="rect">
                      <a:avLst/>
                    </a:prstGeom>
                    <a:noFill/>
                    <a:ln w="9525">
                      <a:noFill/>
                      <a:miter lim="800000"/>
                      <a:headEnd/>
                      <a:tailEnd/>
                    </a:ln>
                  </pic:spPr>
                </pic:pic>
              </a:graphicData>
            </a:graphic>
          </wp:inline>
        </w:drawing>
      </w:r>
      <w:r w:rsidRPr="00FD272A">
        <w:rPr>
          <w:rFonts w:ascii="Bookman Old Style" w:hAnsi="Bookman Old Style"/>
          <w:color w:val="000000" w:themeColor="text1"/>
          <w:sz w:val="22"/>
          <w:szCs w:val="22"/>
        </w:rPr>
        <w:t xml:space="preserve"> </w:t>
      </w:r>
    </w:p>
    <w:p w:rsidR="00501D05" w:rsidRPr="00FD272A" w:rsidRDefault="00501D0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p>
    <w:p w:rsidR="00501D05" w:rsidRPr="00FD272A" w:rsidRDefault="00501D0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p>
    <w:p w:rsidR="00AE42A5" w:rsidRPr="00FD272A" w:rsidRDefault="00AE42A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p>
    <w:p w:rsidR="00501D05" w:rsidRPr="00FD272A" w:rsidRDefault="00501D0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Cathode Reaction: </w:t>
      </w:r>
      <w:r w:rsidRPr="00FD272A">
        <w:rPr>
          <w:rStyle w:val="Strong"/>
          <w:rFonts w:ascii="Bookman Old Style" w:eastAsiaTheme="majorEastAsia" w:hAnsi="Bookman Old Style"/>
          <w:color w:val="000000" w:themeColor="text1"/>
          <w:sz w:val="22"/>
          <w:szCs w:val="22"/>
        </w:rPr>
        <w:t>O</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 + 2H</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O + 4e</w:t>
      </w:r>
      <w:r w:rsidRPr="00FD272A">
        <w:rPr>
          <w:rStyle w:val="Strong"/>
          <w:rFonts w:ascii="Bookman Old Style" w:eastAsiaTheme="majorEastAsia" w:hAnsi="Bookman Old Style"/>
          <w:color w:val="000000" w:themeColor="text1"/>
          <w:sz w:val="22"/>
          <w:szCs w:val="22"/>
          <w:vertAlign w:val="superscript"/>
        </w:rPr>
        <w:t>–</w:t>
      </w:r>
      <w:r w:rsidRPr="00FD272A">
        <w:rPr>
          <w:rStyle w:val="Strong"/>
          <w:rFonts w:ascii="Bookman Old Style" w:eastAsiaTheme="majorEastAsia" w:hAnsi="Bookman Old Style"/>
          <w:color w:val="000000" w:themeColor="text1"/>
          <w:sz w:val="22"/>
          <w:szCs w:val="22"/>
        </w:rPr>
        <w:t> → 4OH</w:t>
      </w:r>
      <w:r w:rsidRPr="00FD272A">
        <w:rPr>
          <w:rStyle w:val="Strong"/>
          <w:rFonts w:ascii="Bookman Old Style" w:eastAsiaTheme="majorEastAsia" w:hAnsi="Bookman Old Style"/>
          <w:color w:val="000000" w:themeColor="text1"/>
          <w:sz w:val="22"/>
          <w:szCs w:val="22"/>
          <w:vertAlign w:val="superscript"/>
        </w:rPr>
        <w:t>–</w:t>
      </w:r>
    </w:p>
    <w:p w:rsidR="00501D05" w:rsidRPr="00FD272A" w:rsidRDefault="00501D0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Anode Reaction: </w:t>
      </w:r>
      <w:r w:rsidRPr="00FD272A">
        <w:rPr>
          <w:rStyle w:val="Strong"/>
          <w:rFonts w:ascii="Bookman Old Style" w:eastAsiaTheme="majorEastAsia" w:hAnsi="Bookman Old Style"/>
          <w:color w:val="000000" w:themeColor="text1"/>
          <w:sz w:val="22"/>
          <w:szCs w:val="22"/>
        </w:rPr>
        <w:t>2H</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 + 4OH</w:t>
      </w:r>
      <w:r w:rsidRPr="00FD272A">
        <w:rPr>
          <w:rStyle w:val="Strong"/>
          <w:rFonts w:ascii="Bookman Old Style" w:eastAsiaTheme="majorEastAsia" w:hAnsi="Bookman Old Style"/>
          <w:color w:val="000000" w:themeColor="text1"/>
          <w:sz w:val="22"/>
          <w:szCs w:val="22"/>
          <w:vertAlign w:val="superscript"/>
        </w:rPr>
        <w:t>–</w:t>
      </w:r>
      <w:r w:rsidRPr="00FD272A">
        <w:rPr>
          <w:rStyle w:val="Strong"/>
          <w:rFonts w:ascii="Bookman Old Style" w:eastAsiaTheme="majorEastAsia" w:hAnsi="Bookman Old Style"/>
          <w:color w:val="000000" w:themeColor="text1"/>
          <w:sz w:val="22"/>
          <w:szCs w:val="22"/>
        </w:rPr>
        <w:t> → 4H</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O + 4e</w:t>
      </w:r>
      <w:r w:rsidRPr="00FD272A">
        <w:rPr>
          <w:rStyle w:val="Strong"/>
          <w:rFonts w:ascii="Bookman Old Style" w:eastAsiaTheme="majorEastAsia" w:hAnsi="Bookman Old Style"/>
          <w:color w:val="000000" w:themeColor="text1"/>
          <w:sz w:val="22"/>
          <w:szCs w:val="22"/>
          <w:vertAlign w:val="superscript"/>
        </w:rPr>
        <w:t>–</w:t>
      </w:r>
    </w:p>
    <w:p w:rsidR="00501D05" w:rsidRPr="00FD272A" w:rsidRDefault="00501D05" w:rsidP="00F63AE4">
      <w:pPr>
        <w:pStyle w:val="NormalWeb"/>
        <w:shd w:val="clear" w:color="auto" w:fill="FFFFFF"/>
        <w:spacing w:before="0" w:beforeAutospacing="0" w:after="133" w:afterAutospacing="0"/>
        <w:jc w:val="both"/>
        <w:rPr>
          <w:rFonts w:ascii="Bookman Old Style" w:hAnsi="Bookman Old Style"/>
          <w:color w:val="000000" w:themeColor="text1"/>
          <w:sz w:val="22"/>
          <w:szCs w:val="22"/>
        </w:rPr>
      </w:pPr>
      <w:r w:rsidRPr="00FD272A">
        <w:rPr>
          <w:rFonts w:ascii="Bookman Old Style" w:hAnsi="Bookman Old Style"/>
          <w:color w:val="000000" w:themeColor="text1"/>
          <w:sz w:val="22"/>
          <w:szCs w:val="22"/>
        </w:rPr>
        <w:t>Net Cell Reaction: </w:t>
      </w:r>
      <w:r w:rsidRPr="00FD272A">
        <w:rPr>
          <w:rStyle w:val="Strong"/>
          <w:rFonts w:ascii="Bookman Old Style" w:eastAsiaTheme="majorEastAsia" w:hAnsi="Bookman Old Style"/>
          <w:color w:val="000000" w:themeColor="text1"/>
          <w:sz w:val="22"/>
          <w:szCs w:val="22"/>
        </w:rPr>
        <w:t>2H</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 + O</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 → 2H</w:t>
      </w:r>
      <w:r w:rsidRPr="00FD272A">
        <w:rPr>
          <w:rStyle w:val="Strong"/>
          <w:rFonts w:ascii="Bookman Old Style" w:eastAsiaTheme="majorEastAsia" w:hAnsi="Bookman Old Style"/>
          <w:color w:val="000000" w:themeColor="text1"/>
          <w:sz w:val="22"/>
          <w:szCs w:val="22"/>
          <w:vertAlign w:val="subscript"/>
        </w:rPr>
        <w:t>2</w:t>
      </w:r>
      <w:r w:rsidRPr="00FD272A">
        <w:rPr>
          <w:rStyle w:val="Strong"/>
          <w:rFonts w:ascii="Bookman Old Style" w:eastAsiaTheme="majorEastAsia" w:hAnsi="Bookman Old Style"/>
          <w:color w:val="000000" w:themeColor="text1"/>
          <w:sz w:val="22"/>
          <w:szCs w:val="22"/>
        </w:rPr>
        <w:t>O</w:t>
      </w:r>
    </w:p>
    <w:p w:rsidR="00501D05" w:rsidRPr="00FD272A" w:rsidRDefault="00501D05" w:rsidP="00F63AE4">
      <w:pPr>
        <w:spacing w:after="0" w:line="240" w:lineRule="auto"/>
        <w:ind w:left="142" w:hanging="142"/>
        <w:jc w:val="both"/>
        <w:rPr>
          <w:rFonts w:ascii="Bookman Old Style" w:eastAsia="Times New Roman" w:hAnsi="Bookman Old Style" w:cs="Times New Roman"/>
          <w:color w:val="000000" w:themeColor="text1"/>
        </w:rPr>
        <w:sectPr w:rsidR="00501D05" w:rsidRPr="00FD272A" w:rsidSect="00D977D8">
          <w:type w:val="continuous"/>
          <w:pgSz w:w="11907" w:h="16839" w:code="9"/>
          <w:pgMar w:top="671" w:right="1041" w:bottom="280" w:left="993" w:header="360" w:footer="180" w:gutter="0"/>
          <w:cols w:space="21"/>
          <w:noEndnote/>
        </w:sectPr>
      </w:pPr>
    </w:p>
    <w:p w:rsidR="00501D05" w:rsidRPr="00FD272A" w:rsidRDefault="00501D05" w:rsidP="00F63AE4">
      <w:pPr>
        <w:spacing w:after="0" w:line="240" w:lineRule="auto"/>
        <w:ind w:left="142" w:hanging="142"/>
        <w:jc w:val="both"/>
        <w:rPr>
          <w:rFonts w:ascii="Bookman Old Style" w:eastAsia="Times New Roman" w:hAnsi="Bookman Old Style" w:cs="Times New Roman"/>
          <w:color w:val="000000" w:themeColor="text1"/>
        </w:rPr>
      </w:pPr>
    </w:p>
    <w:p w:rsidR="00501D05" w:rsidRPr="00FD272A" w:rsidRDefault="00501D05" w:rsidP="00F63AE4">
      <w:pPr>
        <w:spacing w:after="0" w:line="240" w:lineRule="auto"/>
        <w:jc w:val="both"/>
        <w:rPr>
          <w:rFonts w:ascii="Bookman Old Style" w:eastAsia="Times New Roman" w:hAnsi="Bookman Old Style" w:cs="Times New Roman"/>
          <w:color w:val="000000" w:themeColor="text1"/>
        </w:rPr>
        <w:sectPr w:rsidR="00501D05" w:rsidRPr="00FD272A" w:rsidSect="00D977D8">
          <w:type w:val="continuous"/>
          <w:pgSz w:w="11907" w:h="16839" w:code="9"/>
          <w:pgMar w:top="671" w:right="1041" w:bottom="280" w:left="993" w:header="360" w:footer="180" w:gutter="0"/>
          <w:cols w:space="21"/>
          <w:noEndnote/>
        </w:sectPr>
      </w:pPr>
    </w:p>
    <w:p w:rsidR="00501D05" w:rsidRPr="00FD272A" w:rsidRDefault="00501D05" w:rsidP="00F63AE4">
      <w:pPr>
        <w:pStyle w:val="ListParagraph"/>
        <w:numPr>
          <w:ilvl w:val="0"/>
          <w:numId w:val="30"/>
        </w:numPr>
        <w:spacing w:after="0" w:line="240" w:lineRule="auto"/>
        <w:jc w:val="both"/>
        <w:rPr>
          <w:rFonts w:ascii="Bookman Old Style" w:eastAsia="Times New Roman" w:hAnsi="Bookman Old Style" w:cs="Times New Roman"/>
          <w:color w:val="000000" w:themeColor="text1"/>
        </w:rPr>
      </w:pPr>
      <w:r w:rsidRPr="00FD272A">
        <w:rPr>
          <w:rFonts w:ascii="Bookman Old Style" w:hAnsi="Bookman Old Style" w:cs="Times New Roman"/>
          <w:color w:val="000000" w:themeColor="text1"/>
          <w:shd w:val="clear" w:color="auto" w:fill="FFFFFF"/>
        </w:rPr>
        <w:lastRenderedPageBreak/>
        <w:t>However, the reaction rate of this electrochemical reaction is quite low.</w:t>
      </w:r>
    </w:p>
    <w:p w:rsidR="00501D05" w:rsidRPr="00FD272A" w:rsidRDefault="00501D05" w:rsidP="00F63AE4">
      <w:pPr>
        <w:pStyle w:val="ListParagraph"/>
        <w:numPr>
          <w:ilvl w:val="0"/>
          <w:numId w:val="30"/>
        </w:numPr>
        <w:spacing w:after="0" w:line="240" w:lineRule="auto"/>
        <w:jc w:val="both"/>
        <w:rPr>
          <w:rFonts w:ascii="Bookman Old Style" w:eastAsia="Times New Roman" w:hAnsi="Bookman Old Style" w:cs="Times New Roman"/>
          <w:color w:val="000000" w:themeColor="text1"/>
        </w:rPr>
      </w:pPr>
      <w:r w:rsidRPr="00FD272A">
        <w:rPr>
          <w:rFonts w:ascii="Bookman Old Style" w:hAnsi="Bookman Old Style" w:cs="Times New Roman"/>
          <w:color w:val="000000" w:themeColor="text1"/>
          <w:shd w:val="clear" w:color="auto" w:fill="FFFFFF"/>
        </w:rPr>
        <w:t xml:space="preserve"> This issue is overcome with the help of a catalyst such as platinum or palladium. </w:t>
      </w:r>
    </w:p>
    <w:p w:rsidR="00501D05" w:rsidRPr="00FD272A" w:rsidRDefault="00501D05" w:rsidP="00F63AE4">
      <w:pPr>
        <w:pStyle w:val="ListParagraph"/>
        <w:numPr>
          <w:ilvl w:val="0"/>
          <w:numId w:val="30"/>
        </w:numPr>
        <w:spacing w:after="0" w:line="240" w:lineRule="auto"/>
        <w:jc w:val="both"/>
        <w:rPr>
          <w:rFonts w:ascii="Bookman Old Style" w:eastAsia="Times New Roman" w:hAnsi="Bookman Old Style" w:cs="Times New Roman"/>
          <w:color w:val="000000" w:themeColor="text1"/>
        </w:rPr>
      </w:pPr>
      <w:r w:rsidRPr="00FD272A">
        <w:rPr>
          <w:rFonts w:ascii="Bookman Old Style" w:hAnsi="Bookman Old Style" w:cs="Times New Roman"/>
          <w:color w:val="000000" w:themeColor="text1"/>
          <w:shd w:val="clear" w:color="auto" w:fill="FFFFFF"/>
        </w:rPr>
        <w:t>In order to increase the effective surface area, the catalyst is finely divided before being incorporated into the electrodes.</w:t>
      </w:r>
    </w:p>
    <w:p w:rsidR="00501D05" w:rsidRPr="00FD272A" w:rsidRDefault="00501D05" w:rsidP="00F63AE4">
      <w:pPr>
        <w:pStyle w:val="Footer"/>
        <w:jc w:val="both"/>
        <w:rPr>
          <w:rFonts w:ascii="Bookman Old Style" w:hAnsi="Bookman Old Style" w:cs="Times New Roman"/>
          <w:b/>
          <w:color w:val="000000" w:themeColor="text1"/>
          <w:u w:val="single"/>
        </w:rPr>
        <w:sectPr w:rsidR="00501D05" w:rsidRPr="00FD272A" w:rsidSect="00D977D8">
          <w:type w:val="continuous"/>
          <w:pgSz w:w="11907" w:h="16839" w:code="9"/>
          <w:pgMar w:top="671" w:right="1041" w:bottom="280" w:left="993" w:header="360" w:footer="180" w:gutter="0"/>
          <w:cols w:space="21"/>
          <w:noEndnote/>
        </w:sectPr>
      </w:pPr>
    </w:p>
    <w:p w:rsidR="00501D05" w:rsidRPr="00FD272A" w:rsidRDefault="00501D05" w:rsidP="00F63AE4">
      <w:pPr>
        <w:pStyle w:val="Footer"/>
        <w:ind w:left="142" w:hanging="142"/>
        <w:jc w:val="both"/>
        <w:rPr>
          <w:rFonts w:ascii="Bookman Old Style" w:hAnsi="Bookman Old Style" w:cs="Times New Roman"/>
          <w:color w:val="000000" w:themeColor="text1"/>
        </w:rPr>
      </w:pPr>
      <w:r w:rsidRPr="00FD272A">
        <w:rPr>
          <w:rFonts w:ascii="Bookman Old Style" w:hAnsi="Bookman Old Style" w:cs="Times New Roman"/>
          <w:b/>
          <w:color w:val="000000" w:themeColor="text1"/>
          <w:u w:val="single"/>
        </w:rPr>
        <w:lastRenderedPageBreak/>
        <w:t>Applications for hydrogen fuel cells</w:t>
      </w:r>
      <w:r w:rsidRPr="00FD272A">
        <w:rPr>
          <w:rFonts w:ascii="Bookman Old Style" w:hAnsi="Bookman Old Style" w:cs="Times New Roman"/>
          <w:color w:val="000000" w:themeColor="text1"/>
        </w:rPr>
        <w:t>:</w:t>
      </w:r>
    </w:p>
    <w:p w:rsidR="00501D05" w:rsidRPr="00FD272A" w:rsidRDefault="00501D05" w:rsidP="00F63AE4">
      <w:pPr>
        <w:pStyle w:val="Footer"/>
        <w:jc w:val="both"/>
        <w:rPr>
          <w:rFonts w:ascii="Bookman Old Style" w:hAnsi="Bookman Old Style" w:cs="Times New Roman"/>
          <w:color w:val="000000" w:themeColor="text1"/>
        </w:rPr>
      </w:pPr>
    </w:p>
    <w:p w:rsidR="00501D05" w:rsidRPr="00FD272A" w:rsidRDefault="00501D05" w:rsidP="00F63AE4">
      <w:pPr>
        <w:pStyle w:val="Footer"/>
        <w:numPr>
          <w:ilvl w:val="1"/>
          <w:numId w:val="28"/>
        </w:numPr>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Generation of electricity as a back up to traditional methods in case of emergency.</w:t>
      </w:r>
    </w:p>
    <w:p w:rsidR="00501D05" w:rsidRPr="00FD272A" w:rsidRDefault="00501D05" w:rsidP="00F63AE4">
      <w:pPr>
        <w:pStyle w:val="Footer"/>
        <w:numPr>
          <w:ilvl w:val="1"/>
          <w:numId w:val="28"/>
        </w:numPr>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Use as a source of power in remote locations where a mains supply is not available.</w:t>
      </w:r>
    </w:p>
    <w:p w:rsidR="00501D05" w:rsidRPr="00FD272A" w:rsidRDefault="00501D05" w:rsidP="00F63AE4">
      <w:pPr>
        <w:pStyle w:val="Footer"/>
        <w:numPr>
          <w:ilvl w:val="1"/>
          <w:numId w:val="28"/>
        </w:numPr>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Stand-alone power supplies for installations such as telecommunications providers where no mains supply is available.</w:t>
      </w:r>
    </w:p>
    <w:p w:rsidR="00501D05" w:rsidRPr="00FD272A" w:rsidRDefault="00501D05" w:rsidP="00F63AE4">
      <w:pPr>
        <w:pStyle w:val="Footer"/>
        <w:numPr>
          <w:ilvl w:val="1"/>
          <w:numId w:val="28"/>
        </w:numPr>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Use as a power supply for modes of transport such as cars, buses, trains or boats.</w:t>
      </w:r>
    </w:p>
    <w:p w:rsidR="00501D05" w:rsidRPr="00FD272A" w:rsidRDefault="00501D05" w:rsidP="00F63AE4">
      <w:pPr>
        <w:pStyle w:val="Footer"/>
        <w:numPr>
          <w:ilvl w:val="1"/>
          <w:numId w:val="28"/>
        </w:numPr>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As portable power generators.</w:t>
      </w:r>
    </w:p>
    <w:p w:rsidR="00A63F8A" w:rsidRPr="00FD272A" w:rsidRDefault="00A63F8A" w:rsidP="00F63AE4">
      <w:pPr>
        <w:pStyle w:val="BodyText"/>
        <w:ind w:left="420"/>
        <w:jc w:val="both"/>
        <w:rPr>
          <w:rFonts w:ascii="Bookman Old Style" w:hAnsi="Bookman Old Style"/>
          <w:color w:val="000000" w:themeColor="text1"/>
          <w:w w:val="105"/>
        </w:rPr>
      </w:pPr>
    </w:p>
    <w:p w:rsidR="00A63F8A" w:rsidRPr="00FD272A" w:rsidRDefault="00A63F8A" w:rsidP="00F63AE4">
      <w:pPr>
        <w:pStyle w:val="BodyText"/>
        <w:ind w:left="420"/>
        <w:jc w:val="both"/>
        <w:rPr>
          <w:rFonts w:ascii="Bookman Old Style" w:hAnsi="Bookman Old Style"/>
          <w:color w:val="000000" w:themeColor="text1"/>
          <w:w w:val="105"/>
        </w:rPr>
      </w:pPr>
    </w:p>
    <w:p w:rsidR="00A63F8A" w:rsidRPr="00FD272A" w:rsidRDefault="00A63F8A" w:rsidP="00F63AE4">
      <w:pPr>
        <w:pStyle w:val="BodyText"/>
        <w:ind w:left="420"/>
        <w:jc w:val="both"/>
        <w:rPr>
          <w:rFonts w:ascii="Bookman Old Style" w:hAnsi="Bookman Old Style"/>
          <w:color w:val="000000" w:themeColor="text1"/>
          <w:w w:val="105"/>
        </w:rPr>
      </w:pPr>
    </w:p>
    <w:p w:rsidR="00A63F8A" w:rsidRPr="00FD272A" w:rsidRDefault="00501D05" w:rsidP="00F63AE4">
      <w:pPr>
        <w:pStyle w:val="BodyText"/>
        <w:ind w:left="420"/>
        <w:jc w:val="both"/>
        <w:rPr>
          <w:rFonts w:ascii="Bookman Old Style" w:hAnsi="Bookman Old Style"/>
          <w:color w:val="000000" w:themeColor="text1"/>
        </w:rPr>
      </w:pPr>
      <w:r w:rsidRPr="00FD272A">
        <w:rPr>
          <w:rFonts w:ascii="Bookman Old Style" w:eastAsia="Times New Roman" w:hAnsi="Bookman Old Style" w:cs="Times New Roman"/>
          <w:b/>
          <w:color w:val="000000" w:themeColor="text1"/>
          <w:sz w:val="24"/>
          <w:szCs w:val="24"/>
        </w:rPr>
        <w:t>Q.</w:t>
      </w:r>
      <w:r w:rsidRPr="00FD272A">
        <w:rPr>
          <w:rFonts w:ascii="Bookman Old Style" w:hAnsi="Bookman Old Style" w:cs="Times New Roman"/>
          <w:b/>
          <w:color w:val="000000" w:themeColor="text1"/>
          <w:sz w:val="24"/>
          <w:szCs w:val="24"/>
        </w:rPr>
        <w:t xml:space="preserve"> EXPLAIN THE WORKING OF </w:t>
      </w:r>
      <w:r w:rsidRPr="00FD272A">
        <w:rPr>
          <w:rFonts w:ascii="Bookman Old Style" w:hAnsi="Bookman Old Style"/>
          <w:b/>
          <w:color w:val="000000" w:themeColor="text1"/>
          <w:w w:val="105"/>
        </w:rPr>
        <w:t>PROTON-EXCHANGE</w:t>
      </w:r>
      <w:r w:rsidRPr="00FD272A">
        <w:rPr>
          <w:rFonts w:ascii="Bookman Old Style" w:hAnsi="Bookman Old Style"/>
          <w:b/>
          <w:color w:val="000000" w:themeColor="text1"/>
          <w:spacing w:val="-1"/>
          <w:w w:val="105"/>
        </w:rPr>
        <w:t xml:space="preserve"> </w:t>
      </w:r>
      <w:r w:rsidRPr="00FD272A">
        <w:rPr>
          <w:rFonts w:ascii="Bookman Old Style" w:hAnsi="Bookman Old Style"/>
          <w:b/>
          <w:color w:val="000000" w:themeColor="text1"/>
          <w:w w:val="105"/>
        </w:rPr>
        <w:t xml:space="preserve">MEMBRANE </w:t>
      </w:r>
      <w:r w:rsidRPr="00FD272A">
        <w:rPr>
          <w:rFonts w:ascii="Bookman Old Style" w:hAnsi="Bookman Old Style" w:cs="Times New Roman"/>
          <w:b/>
          <w:color w:val="000000" w:themeColor="text1"/>
          <w:sz w:val="24"/>
          <w:szCs w:val="24"/>
        </w:rPr>
        <w:t>FUEL CELLS.  GIVE ITS APPLICATIONS</w:t>
      </w:r>
      <w:r w:rsidR="00A63F8A" w:rsidRPr="00FD272A">
        <w:rPr>
          <w:rFonts w:ascii="Bookman Old Style" w:hAnsi="Bookman Old Style"/>
          <w:color w:val="000000" w:themeColor="text1"/>
          <w:w w:val="105"/>
        </w:rPr>
        <w:t>Proton-exchange</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membrane</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fuel</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cells</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(PEMFC),</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also</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known</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as</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polymer</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electrolyte</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membrane (PEM) fuel cells, are a type of fuel cell being developed mainly for transport</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applications,</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as</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well</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as</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for</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stationary</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fuel-cell</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applications</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and</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portable</w:t>
      </w:r>
      <w:r w:rsidR="00A63F8A" w:rsidRPr="00FD272A">
        <w:rPr>
          <w:rFonts w:ascii="Bookman Old Style" w:hAnsi="Bookman Old Style"/>
          <w:color w:val="000000" w:themeColor="text1"/>
          <w:spacing w:val="61"/>
          <w:w w:val="105"/>
        </w:rPr>
        <w:t xml:space="preserve"> </w:t>
      </w:r>
      <w:r w:rsidR="00A63F8A" w:rsidRPr="00FD272A">
        <w:rPr>
          <w:rFonts w:ascii="Bookman Old Style" w:hAnsi="Bookman Old Style"/>
          <w:color w:val="000000" w:themeColor="text1"/>
          <w:w w:val="105"/>
        </w:rPr>
        <w:t>fuel-cell</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applications.</w:t>
      </w:r>
    </w:p>
    <w:p w:rsidR="00A63F8A" w:rsidRPr="00FD272A" w:rsidRDefault="00A63F8A" w:rsidP="00F63AE4">
      <w:pPr>
        <w:pStyle w:val="BodyText"/>
        <w:ind w:left="420"/>
        <w:rPr>
          <w:rFonts w:ascii="Bookman Old Style" w:hAnsi="Bookman Old Style"/>
          <w:color w:val="000000" w:themeColor="text1"/>
        </w:rPr>
      </w:pPr>
      <w:r w:rsidRPr="00FD272A">
        <w:rPr>
          <w:rFonts w:ascii="Bookman Old Style" w:hAnsi="Bookman Old Style"/>
          <w:color w:val="000000" w:themeColor="text1"/>
          <w:w w:val="105"/>
        </w:rPr>
        <w:t>Working:</w:t>
      </w:r>
    </w:p>
    <w:p w:rsidR="00A63F8A" w:rsidRPr="00FD272A" w:rsidRDefault="00A63F8A" w:rsidP="00F63AE4">
      <w:pPr>
        <w:pStyle w:val="ListParagraph"/>
        <w:widowControl w:val="0"/>
        <w:numPr>
          <w:ilvl w:val="0"/>
          <w:numId w:val="15"/>
        </w:numPr>
        <w:tabs>
          <w:tab w:val="left" w:pos="708"/>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42"/>
          <w:w w:val="105"/>
        </w:rPr>
        <w:t xml:space="preserve"> </w:t>
      </w:r>
      <w:r w:rsidRPr="00FD272A">
        <w:rPr>
          <w:rFonts w:ascii="Bookman Old Style" w:hAnsi="Bookman Old Style"/>
          <w:color w:val="000000" w:themeColor="text1"/>
          <w:w w:val="105"/>
        </w:rPr>
        <w:t>fuel</w:t>
      </w:r>
      <w:r w:rsidRPr="00FD272A">
        <w:rPr>
          <w:rFonts w:ascii="Bookman Old Style" w:hAnsi="Bookman Old Style"/>
          <w:color w:val="000000" w:themeColor="text1"/>
          <w:spacing w:val="40"/>
          <w:w w:val="105"/>
        </w:rPr>
        <w:t xml:space="preserve"> </w:t>
      </w:r>
      <w:r w:rsidRPr="00FD272A">
        <w:rPr>
          <w:rFonts w:ascii="Bookman Old Style" w:hAnsi="Bookman Old Style"/>
          <w:color w:val="000000" w:themeColor="text1"/>
          <w:w w:val="105"/>
        </w:rPr>
        <w:t>cell</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36"/>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44"/>
          <w:w w:val="105"/>
        </w:rPr>
        <w:t xml:space="preserve"> </w:t>
      </w:r>
      <w:r w:rsidRPr="00FD272A">
        <w:rPr>
          <w:rFonts w:ascii="Bookman Old Style" w:hAnsi="Bookman Old Style"/>
          <w:color w:val="000000" w:themeColor="text1"/>
          <w:w w:val="105"/>
        </w:rPr>
        <w:t>electrochemical</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device</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48"/>
          <w:w w:val="105"/>
        </w:rPr>
        <w:t xml:space="preserve"> </w:t>
      </w:r>
      <w:r w:rsidRPr="00FD272A">
        <w:rPr>
          <w:rFonts w:ascii="Bookman Old Style" w:hAnsi="Bookman Old Style"/>
          <w:color w:val="000000" w:themeColor="text1"/>
          <w:w w:val="105"/>
        </w:rPr>
        <w:t>directly</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converts</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4"/>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48"/>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reactants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fuel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oxidant)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into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electricity</w:t>
      </w:r>
    </w:p>
    <w:p w:rsidR="00A63F8A" w:rsidRPr="00FD272A" w:rsidRDefault="00A63F8A"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 PEMFC,</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hydrogen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oxidized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anode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produce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H</w:t>
      </w:r>
      <w:r w:rsidRPr="00FD272A">
        <w:rPr>
          <w:rFonts w:ascii="Bookman Old Style" w:hAnsi="Bookman Old Style"/>
          <w:color w:val="000000" w:themeColor="text1"/>
          <w:w w:val="105"/>
          <w:vertAlign w:val="superscript"/>
        </w:rPr>
        <w: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ions,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which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migrate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PEM</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cathode.</w:t>
      </w:r>
    </w:p>
    <w:p w:rsidR="00A63F8A" w:rsidRPr="00FD272A" w:rsidRDefault="00501D05"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w:lastRenderedPageBreak/>
        <w:drawing>
          <wp:anchor distT="0" distB="0" distL="0" distR="0" simplePos="0" relativeHeight="251693056" behindDoc="0" locked="0" layoutInCell="1" allowOverlap="1" wp14:anchorId="637FB7EC" wp14:editId="35BFC2AF">
            <wp:simplePos x="0" y="0"/>
            <wp:positionH relativeFrom="page">
              <wp:posOffset>2527300</wp:posOffset>
            </wp:positionH>
            <wp:positionV relativeFrom="paragraph">
              <wp:posOffset>453390</wp:posOffset>
            </wp:positionV>
            <wp:extent cx="2802255" cy="1734820"/>
            <wp:effectExtent l="19050" t="0" r="0" b="0"/>
            <wp:wrapTopAndBottom/>
            <wp:docPr id="139" name="image75.png" descr="Proton-exchange membrane fuel cell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75.png"/>
                    <pic:cNvPicPr/>
                  </pic:nvPicPr>
                  <pic:blipFill>
                    <a:blip r:embed="rId55" cstate="print"/>
                    <a:stretch>
                      <a:fillRect/>
                    </a:stretch>
                  </pic:blipFill>
                  <pic:spPr>
                    <a:xfrm>
                      <a:off x="0" y="0"/>
                      <a:ext cx="2802255" cy="1734820"/>
                    </a:xfrm>
                    <a:prstGeom prst="rect">
                      <a:avLst/>
                    </a:prstGeom>
                  </pic:spPr>
                </pic:pic>
              </a:graphicData>
            </a:graphic>
          </wp:anchor>
        </w:drawing>
      </w:r>
      <w:r w:rsidR="00A63F8A" w:rsidRPr="00FD272A">
        <w:rPr>
          <w:rFonts w:ascii="Bookman Old Style" w:hAnsi="Bookman Old Style"/>
          <w:color w:val="000000" w:themeColor="text1"/>
          <w:w w:val="105"/>
        </w:rPr>
        <w:t>Reduction</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of oxygen takes place at  cathode to form O</w:t>
      </w:r>
      <w:r w:rsidR="00A63F8A" w:rsidRPr="00FD272A">
        <w:rPr>
          <w:rFonts w:ascii="Bookman Old Style" w:hAnsi="Bookman Old Style"/>
          <w:color w:val="000000" w:themeColor="text1"/>
          <w:w w:val="105"/>
          <w:vertAlign w:val="superscript"/>
        </w:rPr>
        <w:t>2-</w:t>
      </w:r>
      <w:r w:rsidR="00A63F8A" w:rsidRPr="00FD272A">
        <w:rPr>
          <w:rFonts w:ascii="Bookman Old Style" w:hAnsi="Bookman Old Style"/>
          <w:color w:val="000000" w:themeColor="text1"/>
          <w:w w:val="105"/>
        </w:rPr>
        <w:t xml:space="preserve"> ions,  which  combine  with the</w:t>
      </w:r>
      <w:r w:rsidR="00A63F8A" w:rsidRPr="00FD272A">
        <w:rPr>
          <w:rFonts w:ascii="Bookman Old Style" w:hAnsi="Bookman Old Style"/>
          <w:color w:val="000000" w:themeColor="text1"/>
          <w:spacing w:val="1"/>
          <w:w w:val="105"/>
        </w:rPr>
        <w:t xml:space="preserve"> </w:t>
      </w:r>
      <w:r w:rsidR="00A63F8A" w:rsidRPr="00FD272A">
        <w:rPr>
          <w:rFonts w:ascii="Bookman Old Style" w:hAnsi="Bookman Old Style"/>
          <w:color w:val="000000" w:themeColor="text1"/>
          <w:w w:val="105"/>
        </w:rPr>
        <w:t>H</w:t>
      </w:r>
      <w:r w:rsidR="00A63F8A" w:rsidRPr="00FD272A">
        <w:rPr>
          <w:rFonts w:ascii="Bookman Old Style" w:hAnsi="Bookman Old Style"/>
          <w:color w:val="000000" w:themeColor="text1"/>
          <w:w w:val="105"/>
          <w:vertAlign w:val="superscript"/>
        </w:rPr>
        <w:t>+</w:t>
      </w:r>
      <w:r w:rsidR="00A63F8A" w:rsidRPr="00FD272A">
        <w:rPr>
          <w:rFonts w:ascii="Bookman Old Style" w:hAnsi="Bookman Old Style"/>
          <w:color w:val="000000" w:themeColor="text1"/>
          <w:spacing w:val="-6"/>
          <w:w w:val="105"/>
        </w:rPr>
        <w:t xml:space="preserve"> </w:t>
      </w:r>
      <w:r w:rsidR="00A63F8A" w:rsidRPr="00FD272A">
        <w:rPr>
          <w:rFonts w:ascii="Bookman Old Style" w:hAnsi="Bookman Old Style"/>
          <w:color w:val="000000" w:themeColor="text1"/>
          <w:w w:val="105"/>
        </w:rPr>
        <w:t>ions</w:t>
      </w:r>
      <w:r w:rsidR="00A63F8A" w:rsidRPr="00FD272A">
        <w:rPr>
          <w:rFonts w:ascii="Bookman Old Style" w:hAnsi="Bookman Old Style"/>
          <w:color w:val="000000" w:themeColor="text1"/>
          <w:spacing w:val="-3"/>
          <w:w w:val="105"/>
        </w:rPr>
        <w:t xml:space="preserve"> </w:t>
      </w:r>
      <w:r w:rsidR="00A63F8A" w:rsidRPr="00FD272A">
        <w:rPr>
          <w:rFonts w:ascii="Bookman Old Style" w:hAnsi="Bookman Old Style"/>
          <w:color w:val="000000" w:themeColor="text1"/>
          <w:w w:val="105"/>
        </w:rPr>
        <w:t>to form</w:t>
      </w:r>
      <w:r w:rsidR="00A63F8A" w:rsidRPr="00FD272A">
        <w:rPr>
          <w:rFonts w:ascii="Bookman Old Style" w:hAnsi="Bookman Old Style"/>
          <w:color w:val="000000" w:themeColor="text1"/>
          <w:spacing w:val="-8"/>
          <w:w w:val="105"/>
        </w:rPr>
        <w:t xml:space="preserve"> </w:t>
      </w:r>
      <w:r w:rsidR="00A63F8A" w:rsidRPr="00FD272A">
        <w:rPr>
          <w:rFonts w:ascii="Bookman Old Style" w:hAnsi="Bookman Old Style"/>
          <w:color w:val="000000" w:themeColor="text1"/>
          <w:w w:val="105"/>
        </w:rPr>
        <w:t>H</w:t>
      </w:r>
      <w:r w:rsidR="00A63F8A" w:rsidRPr="00FD272A">
        <w:rPr>
          <w:rFonts w:ascii="Bookman Old Style" w:hAnsi="Bookman Old Style"/>
          <w:color w:val="000000" w:themeColor="text1"/>
          <w:w w:val="105"/>
          <w:vertAlign w:val="subscript"/>
        </w:rPr>
        <w:t>2</w:t>
      </w:r>
      <w:r w:rsidR="00A63F8A" w:rsidRPr="00FD272A">
        <w:rPr>
          <w:rFonts w:ascii="Bookman Old Style" w:hAnsi="Bookman Old Style"/>
          <w:color w:val="000000" w:themeColor="text1"/>
          <w:w w:val="105"/>
        </w:rPr>
        <w:t>O.</w:t>
      </w:r>
    </w:p>
    <w:p w:rsidR="00A63F8A" w:rsidRPr="00FD272A" w:rsidRDefault="00A63F8A" w:rsidP="00F63AE4">
      <w:pPr>
        <w:pStyle w:val="BodyText"/>
        <w:rPr>
          <w:rFonts w:ascii="Bookman Old Style" w:hAnsi="Bookman Old Style"/>
          <w:color w:val="000000" w:themeColor="text1"/>
        </w:rPr>
      </w:pPr>
    </w:p>
    <w:p w:rsidR="00A63F8A" w:rsidRPr="00FD272A" w:rsidRDefault="00A63F8A" w:rsidP="00F63AE4">
      <w:pPr>
        <w:pStyle w:val="BodyText"/>
        <w:rPr>
          <w:rFonts w:ascii="Bookman Old Style" w:hAnsi="Bookman Old Style"/>
          <w:color w:val="000000" w:themeColor="text1"/>
        </w:rPr>
      </w:pPr>
    </w:p>
    <w:p w:rsidR="00A63F8A" w:rsidRPr="00FD272A" w:rsidRDefault="00A63F8A" w:rsidP="00F63AE4">
      <w:pPr>
        <w:pStyle w:val="BodyText"/>
        <w:ind w:left="420"/>
        <w:rPr>
          <w:rFonts w:ascii="Bookman Old Style" w:hAnsi="Bookman Old Style"/>
          <w:color w:val="000000" w:themeColor="text1"/>
        </w:rPr>
      </w:pPr>
      <w:r w:rsidRPr="00FD272A">
        <w:rPr>
          <w:rFonts w:ascii="Bookman Old Style" w:hAnsi="Bookman Old Style"/>
          <w:color w:val="000000" w:themeColor="text1"/>
          <w:w w:val="105"/>
        </w:rPr>
        <w:t>Equations:</w:t>
      </w:r>
    </w:p>
    <w:p w:rsidR="00A63F8A" w:rsidRPr="00FD272A" w:rsidRDefault="00A63F8A" w:rsidP="00F63AE4">
      <w:pPr>
        <w:pStyle w:val="BodyText"/>
        <w:rPr>
          <w:rFonts w:ascii="Bookman Old Style" w:hAnsi="Bookman Old Style"/>
          <w:color w:val="000000" w:themeColor="text1"/>
        </w:rPr>
      </w:pPr>
    </w:p>
    <w:tbl>
      <w:tblPr>
        <w:tblW w:w="0" w:type="auto"/>
        <w:tblInd w:w="235" w:type="dxa"/>
        <w:tblLayout w:type="fixed"/>
        <w:tblCellMar>
          <w:left w:w="0" w:type="dxa"/>
          <w:right w:w="0" w:type="dxa"/>
        </w:tblCellMar>
        <w:tblLook w:val="01E0" w:firstRow="1" w:lastRow="1" w:firstColumn="1" w:lastColumn="1" w:noHBand="0" w:noVBand="0"/>
      </w:tblPr>
      <w:tblGrid>
        <w:gridCol w:w="3229"/>
        <w:gridCol w:w="4366"/>
      </w:tblGrid>
      <w:tr w:rsidR="00A63F8A" w:rsidRPr="00FD272A" w:rsidTr="00501D05">
        <w:trPr>
          <w:trHeight w:val="452"/>
        </w:trPr>
        <w:tc>
          <w:tcPr>
            <w:tcW w:w="3229" w:type="dxa"/>
          </w:tcPr>
          <w:p w:rsidR="00A63F8A" w:rsidRPr="00FD272A" w:rsidRDefault="00A63F8A" w:rsidP="00F63AE4">
            <w:pPr>
              <w:pStyle w:val="TableParagraph"/>
              <w:ind w:left="200"/>
              <w:rPr>
                <w:rFonts w:ascii="Bookman Old Style" w:hAnsi="Bookman Old Style"/>
                <w:color w:val="000000" w:themeColor="text1"/>
              </w:rPr>
            </w:pPr>
            <w:r w:rsidRPr="00FD272A">
              <w:rPr>
                <w:rFonts w:ascii="Bookman Old Style" w:hAnsi="Bookman Old Style"/>
                <w:color w:val="000000" w:themeColor="text1"/>
                <w:w w:val="105"/>
              </w:rPr>
              <w:t>Anodic</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reaction:</w:t>
            </w:r>
          </w:p>
        </w:tc>
        <w:tc>
          <w:tcPr>
            <w:tcW w:w="4366" w:type="dxa"/>
          </w:tcPr>
          <w:p w:rsidR="00A63F8A" w:rsidRPr="00FD272A" w:rsidRDefault="00A63F8A" w:rsidP="00F63AE4">
            <w:pPr>
              <w:pStyle w:val="TableParagraph"/>
              <w:ind w:left="1271"/>
              <w:rPr>
                <w:rFonts w:ascii="Bookman Old Style" w:hAnsi="Bookman Old Style"/>
                <w:color w:val="000000" w:themeColor="text1"/>
              </w:rPr>
            </w:pPr>
            <w:r w:rsidRPr="00FD272A">
              <w:rPr>
                <w:rFonts w:ascii="Bookman Old Style" w:hAnsi="Bookman Old Style"/>
                <w:color w:val="000000" w:themeColor="text1"/>
                <w:w w:val="105"/>
              </w:rPr>
              <w:t>H</w:t>
            </w:r>
            <w:r w:rsidRPr="00FD272A">
              <w:rPr>
                <w:rFonts w:ascii="Bookman Old Style" w:hAnsi="Bookman Old Style"/>
                <w:color w:val="000000" w:themeColor="text1"/>
                <w:w w:val="105"/>
                <w:vertAlign w:val="subscript"/>
              </w:rPr>
              <w:t>2</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2 H</w:t>
            </w:r>
            <w:r w:rsidRPr="00FD272A">
              <w:rPr>
                <w:rFonts w:ascii="Bookman Old Style" w:hAnsi="Bookman Old Style"/>
                <w:color w:val="000000" w:themeColor="text1"/>
                <w:w w:val="105"/>
                <w:vertAlign w:val="superscript"/>
              </w:rPr>
              <w:t>+</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2</w:t>
            </w:r>
            <w:r w:rsidRPr="00FD272A">
              <w:rPr>
                <w:rFonts w:ascii="Bookman Old Style" w:hAnsi="Bookman Old Style"/>
                <w:i/>
                <w:color w:val="000000" w:themeColor="text1"/>
                <w:w w:val="105"/>
              </w:rPr>
              <w:t>e</w:t>
            </w:r>
            <w:r w:rsidRPr="00FD272A">
              <w:rPr>
                <w:rFonts w:ascii="Bookman Old Style" w:hAnsi="Bookman Old Style"/>
                <w:color w:val="000000" w:themeColor="text1"/>
                <w:w w:val="105"/>
                <w:vertAlign w:val="superscript"/>
              </w:rPr>
              <w:t>-</w:t>
            </w:r>
          </w:p>
        </w:tc>
      </w:tr>
      <w:tr w:rsidR="00A63F8A" w:rsidRPr="00FD272A" w:rsidTr="00501D05">
        <w:trPr>
          <w:trHeight w:val="606"/>
        </w:trPr>
        <w:tc>
          <w:tcPr>
            <w:tcW w:w="3229" w:type="dxa"/>
          </w:tcPr>
          <w:p w:rsidR="00A63F8A" w:rsidRPr="00FD272A" w:rsidRDefault="00A63F8A" w:rsidP="00F63AE4">
            <w:pPr>
              <w:pStyle w:val="TableParagraph"/>
              <w:ind w:left="200"/>
              <w:rPr>
                <w:rFonts w:ascii="Bookman Old Style" w:hAnsi="Bookman Old Style"/>
                <w:color w:val="000000" w:themeColor="text1"/>
              </w:rPr>
            </w:pPr>
            <w:r w:rsidRPr="00FD272A">
              <w:rPr>
                <w:rFonts w:ascii="Bookman Old Style" w:hAnsi="Bookman Old Style"/>
                <w:color w:val="000000" w:themeColor="text1"/>
                <w:w w:val="105"/>
              </w:rPr>
              <w:t>Cathodic</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reaction:</w:t>
            </w:r>
          </w:p>
        </w:tc>
        <w:tc>
          <w:tcPr>
            <w:tcW w:w="4366" w:type="dxa"/>
          </w:tcPr>
          <w:p w:rsidR="00A63F8A" w:rsidRPr="00FD272A" w:rsidRDefault="00A63F8A" w:rsidP="00F63AE4">
            <w:pPr>
              <w:pStyle w:val="TableParagraph"/>
              <w:ind w:left="1271"/>
              <w:rPr>
                <w:rFonts w:ascii="Bookman Old Style" w:hAnsi="Bookman Old Style"/>
                <w:color w:val="000000" w:themeColor="text1"/>
              </w:rPr>
            </w:pPr>
            <w:r w:rsidRPr="00FD272A">
              <w:rPr>
                <w:rFonts w:ascii="Bookman Old Style" w:hAnsi="Bookman Old Style"/>
                <w:color w:val="000000" w:themeColor="text1"/>
                <w:w w:val="105"/>
              </w:rPr>
              <w:t>½O2</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2e-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2H+</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H2O</w:t>
            </w:r>
          </w:p>
        </w:tc>
      </w:tr>
      <w:tr w:rsidR="00A63F8A" w:rsidRPr="00FD272A" w:rsidTr="00501D05">
        <w:trPr>
          <w:trHeight w:val="430"/>
        </w:trPr>
        <w:tc>
          <w:tcPr>
            <w:tcW w:w="3229" w:type="dxa"/>
          </w:tcPr>
          <w:p w:rsidR="00A63F8A" w:rsidRPr="00FD272A" w:rsidRDefault="00A63F8A" w:rsidP="00F63AE4">
            <w:pPr>
              <w:pStyle w:val="TableParagraph"/>
              <w:ind w:left="200"/>
              <w:rPr>
                <w:rFonts w:ascii="Bookman Old Style" w:hAnsi="Bookman Old Style"/>
                <w:color w:val="000000" w:themeColor="text1"/>
              </w:rPr>
            </w:pPr>
            <w:r w:rsidRPr="00FD272A">
              <w:rPr>
                <w:rFonts w:ascii="Bookman Old Style" w:hAnsi="Bookman Old Style"/>
                <w:color w:val="000000" w:themeColor="text1"/>
                <w:w w:val="105"/>
              </w:rPr>
              <w:t>Overall</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reaction:</w:t>
            </w:r>
          </w:p>
        </w:tc>
        <w:tc>
          <w:tcPr>
            <w:tcW w:w="4366" w:type="dxa"/>
          </w:tcPr>
          <w:p w:rsidR="00A63F8A" w:rsidRPr="00FD272A" w:rsidRDefault="00A63F8A" w:rsidP="00F63AE4">
            <w:pPr>
              <w:pStyle w:val="TableParagraph"/>
              <w:ind w:left="1271"/>
              <w:rPr>
                <w:rFonts w:ascii="Bookman Old Style" w:hAnsi="Bookman Old Style"/>
                <w:color w:val="000000" w:themeColor="text1"/>
              </w:rPr>
            </w:pPr>
            <w:r w:rsidRPr="00FD272A">
              <w:rPr>
                <w:rFonts w:ascii="Bookman Old Style" w:hAnsi="Bookman Old Style"/>
                <w:color w:val="000000" w:themeColor="text1"/>
                <w:w w:val="105"/>
              </w:rPr>
              <w:t>H2</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½O2</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2H2O</w:t>
            </w:r>
          </w:p>
        </w:tc>
      </w:tr>
    </w:tbl>
    <w:p w:rsidR="00A63F8A" w:rsidRPr="00FD272A" w:rsidRDefault="00A63F8A" w:rsidP="00F63AE4">
      <w:pPr>
        <w:pStyle w:val="BodyText"/>
        <w:rPr>
          <w:rFonts w:ascii="Bookman Old Style" w:hAnsi="Bookman Old Style"/>
          <w:color w:val="000000" w:themeColor="text1"/>
        </w:rPr>
      </w:pPr>
    </w:p>
    <w:p w:rsidR="00A63F8A" w:rsidRPr="00FD272A" w:rsidRDefault="00A63F8A"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Applications:</w:t>
      </w:r>
    </w:p>
    <w:p w:rsidR="00A63F8A" w:rsidRPr="00FD272A" w:rsidRDefault="00A63F8A"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 major application of PEM fuel cells focuses on transportation primarily because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their potential impact on the environment, e.g. the control of emission of the greenhouse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gases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(GHG).</w:t>
      </w:r>
    </w:p>
    <w:p w:rsidR="00A63F8A" w:rsidRPr="00FD272A" w:rsidRDefault="00A63F8A" w:rsidP="00F63AE4">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rPr>
        <w:t>Other</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applications</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include</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distributed/stationary</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portable</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power</w:t>
      </w:r>
      <w:r w:rsidRPr="00FD272A">
        <w:rPr>
          <w:rFonts w:ascii="Bookman Old Style" w:hAnsi="Bookman Old Style"/>
          <w:color w:val="000000" w:themeColor="text1"/>
          <w:spacing w:val="42"/>
        </w:rPr>
        <w:t xml:space="preserve"> </w:t>
      </w:r>
      <w:r w:rsidRPr="00FD272A">
        <w:rPr>
          <w:rFonts w:ascii="Bookman Old Style" w:hAnsi="Bookman Old Style"/>
          <w:color w:val="000000" w:themeColor="text1"/>
        </w:rPr>
        <w:t>generation.</w:t>
      </w:r>
    </w:p>
    <w:p w:rsidR="00A63F8A" w:rsidRPr="00FD272A" w:rsidRDefault="00A63F8A" w:rsidP="00F63AE4">
      <w:pPr>
        <w:pStyle w:val="BodyText"/>
        <w:ind w:left="420"/>
        <w:rPr>
          <w:rFonts w:ascii="Bookman Old Style" w:hAnsi="Bookman Old Style"/>
          <w:b/>
          <w:color w:val="000000" w:themeColor="text1"/>
        </w:rPr>
      </w:pPr>
      <w:r w:rsidRPr="00FD272A">
        <w:rPr>
          <w:rFonts w:ascii="Bookman Old Style" w:hAnsi="Bookman Old Style"/>
          <w:b/>
          <w:color w:val="000000" w:themeColor="text1"/>
          <w:w w:val="105"/>
        </w:rPr>
        <w:t>Limitations:</w:t>
      </w:r>
    </w:p>
    <w:p w:rsidR="00A63F8A" w:rsidRPr="00FD272A" w:rsidRDefault="00A63F8A" w:rsidP="00F63AE4">
      <w:pPr>
        <w:pStyle w:val="ListParagraph"/>
        <w:widowControl w:val="0"/>
        <w:numPr>
          <w:ilvl w:val="0"/>
          <w:numId w:val="15"/>
        </w:numPr>
        <w:tabs>
          <w:tab w:val="left" w:pos="709"/>
        </w:tabs>
        <w:autoSpaceDE w:val="0"/>
        <w:autoSpaceDN w:val="0"/>
        <w:spacing w:after="0" w:line="240" w:lineRule="auto"/>
        <w:ind w:left="70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PEM fuel cells can only operate within a limited temperature range, typically between -40</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and 120°F. Limited by pressure PEM fuel cells require a specific operating pressure,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typically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0.5</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5</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bars.</w:t>
      </w:r>
    </w:p>
    <w:p w:rsidR="00F05216" w:rsidRPr="00FD272A" w:rsidRDefault="00F05216" w:rsidP="00F63AE4">
      <w:pPr>
        <w:pStyle w:val="Heading2"/>
        <w:spacing w:before="0" w:line="240" w:lineRule="auto"/>
        <w:ind w:left="2790" w:firstLine="810"/>
        <w:rPr>
          <w:rFonts w:ascii="Bookman Old Style" w:hAnsi="Bookman Old Style" w:cs="Times New Roman"/>
          <w:color w:val="000000" w:themeColor="text1"/>
          <w:sz w:val="36"/>
          <w:szCs w:val="24"/>
          <w:u w:val="single"/>
        </w:rPr>
      </w:pPr>
    </w:p>
    <w:p w:rsidR="00F05216" w:rsidRPr="00FD272A" w:rsidRDefault="00F05216" w:rsidP="00F63AE4">
      <w:pPr>
        <w:rPr>
          <w:color w:val="000000" w:themeColor="text1"/>
          <w:lang w:eastAsia="zh-CN" w:bidi="te-IN"/>
        </w:rPr>
      </w:pPr>
    </w:p>
    <w:p w:rsidR="00F05216" w:rsidRPr="00FD272A" w:rsidRDefault="00F05216" w:rsidP="00F63AE4">
      <w:pPr>
        <w:rPr>
          <w:color w:val="000000" w:themeColor="text1"/>
          <w:lang w:eastAsia="zh-CN" w:bidi="te-IN"/>
        </w:rPr>
      </w:pPr>
    </w:p>
    <w:p w:rsidR="00062C82" w:rsidRPr="00FD272A" w:rsidRDefault="00062C82" w:rsidP="00F63AE4">
      <w:pPr>
        <w:rPr>
          <w:color w:val="000000" w:themeColor="text1"/>
          <w:lang w:eastAsia="zh-CN" w:bidi="te-IN"/>
        </w:rPr>
      </w:pPr>
    </w:p>
    <w:p w:rsidR="00131BCD" w:rsidRPr="00FD272A" w:rsidRDefault="00131BCD" w:rsidP="00131BCD">
      <w:pPr>
        <w:pStyle w:val="Heading2"/>
        <w:ind w:left="118"/>
        <w:jc w:val="center"/>
        <w:rPr>
          <w:rFonts w:ascii="Bookman Old Style" w:hAnsi="Bookman Old Style"/>
          <w:color w:val="000000" w:themeColor="text1"/>
          <w:sz w:val="24"/>
          <w:szCs w:val="24"/>
          <w:u w:val="thick" w:color="FF0000"/>
        </w:rPr>
      </w:pPr>
      <w:r w:rsidRPr="00FD272A">
        <w:rPr>
          <w:rFonts w:ascii="Bookman Old Style" w:hAnsi="Bookman Old Style"/>
          <w:color w:val="000000" w:themeColor="text1"/>
          <w:sz w:val="24"/>
          <w:szCs w:val="24"/>
          <w:u w:val="thick" w:color="FF0000"/>
        </w:rPr>
        <w:t>IMPORTANT QUESTIONS</w:t>
      </w:r>
    </w:p>
    <w:p w:rsidR="00131BCD" w:rsidRPr="00FD272A" w:rsidRDefault="00131BCD" w:rsidP="00131BCD">
      <w:pPr>
        <w:pStyle w:val="Heading6"/>
        <w:ind w:left="118"/>
        <w:jc w:val="center"/>
        <w:rPr>
          <w:rFonts w:ascii="Bookman Old Style" w:hAnsi="Bookman Old Style"/>
          <w:color w:val="000000" w:themeColor="text1"/>
          <w:sz w:val="24"/>
          <w:szCs w:val="24"/>
        </w:rPr>
      </w:pPr>
    </w:p>
    <w:p w:rsidR="00131BCD" w:rsidRPr="00FD272A" w:rsidRDefault="00131BCD" w:rsidP="00131BCD">
      <w:pPr>
        <w:spacing w:after="0" w:line="240" w:lineRule="auto"/>
        <w:ind w:left="118"/>
        <w:jc w:val="center"/>
        <w:rPr>
          <w:rFonts w:ascii="Bookman Old Style" w:hAnsi="Bookman Old Style"/>
          <w:b/>
          <w:color w:val="000000" w:themeColor="text1"/>
          <w:sz w:val="24"/>
          <w:szCs w:val="24"/>
        </w:rPr>
      </w:pPr>
      <w:r w:rsidRPr="00FD272A">
        <w:rPr>
          <w:rFonts w:ascii="Bookman Old Style" w:hAnsi="Bookman Old Style"/>
          <w:b/>
          <w:color w:val="000000" w:themeColor="text1"/>
          <w:sz w:val="24"/>
          <w:szCs w:val="24"/>
          <w:u w:val="thick" w:color="FF0000"/>
        </w:rPr>
        <w:t>ELECTROCHEMISTRY</w:t>
      </w:r>
      <w:r w:rsidRPr="00FD272A">
        <w:rPr>
          <w:rFonts w:ascii="Bookman Old Style" w:hAnsi="Bookman Old Style"/>
          <w:b/>
          <w:color w:val="000000" w:themeColor="text1"/>
          <w:spacing w:val="68"/>
          <w:sz w:val="24"/>
          <w:szCs w:val="24"/>
          <w:u w:val="thick" w:color="FF0000"/>
        </w:rPr>
        <w:t xml:space="preserve"> </w:t>
      </w:r>
      <w:r w:rsidRPr="00FD272A">
        <w:rPr>
          <w:rFonts w:ascii="Bookman Old Style" w:hAnsi="Bookman Old Style"/>
          <w:b/>
          <w:color w:val="000000" w:themeColor="text1"/>
          <w:sz w:val="24"/>
          <w:szCs w:val="24"/>
          <w:u w:val="thick" w:color="FF0000"/>
        </w:rPr>
        <w:t>AND</w:t>
      </w:r>
      <w:r w:rsidRPr="00FD272A">
        <w:rPr>
          <w:rFonts w:ascii="Bookman Old Style" w:hAnsi="Bookman Old Style"/>
          <w:b/>
          <w:color w:val="000000" w:themeColor="text1"/>
          <w:spacing w:val="64"/>
          <w:sz w:val="24"/>
          <w:szCs w:val="24"/>
          <w:u w:val="thick" w:color="FF0000"/>
        </w:rPr>
        <w:t xml:space="preserve"> </w:t>
      </w:r>
      <w:r w:rsidRPr="00FD272A">
        <w:rPr>
          <w:rFonts w:ascii="Bookman Old Style" w:hAnsi="Bookman Old Style"/>
          <w:b/>
          <w:color w:val="000000" w:themeColor="text1"/>
          <w:sz w:val="24"/>
          <w:szCs w:val="24"/>
          <w:u w:val="thick" w:color="FF0000"/>
        </w:rPr>
        <w:t>APPLICATIONS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Explain</w:t>
      </w:r>
      <w:r w:rsidRPr="00FD272A">
        <w:rPr>
          <w:rFonts w:ascii="Bookman Old Style" w:hAnsi="Bookman Old Style"/>
          <w:color w:val="000000" w:themeColor="text1"/>
          <w:spacing w:val="17"/>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6"/>
          <w:sz w:val="24"/>
          <w:szCs w:val="24"/>
        </w:rPr>
        <w:t xml:space="preserve"> </w:t>
      </w:r>
      <w:r w:rsidRPr="00FD272A">
        <w:rPr>
          <w:rFonts w:ascii="Bookman Old Style" w:hAnsi="Bookman Old Style"/>
          <w:color w:val="000000" w:themeColor="text1"/>
          <w:sz w:val="24"/>
          <w:szCs w:val="24"/>
        </w:rPr>
        <w:t>working</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0"/>
          <w:sz w:val="24"/>
          <w:szCs w:val="24"/>
        </w:rPr>
        <w:t xml:space="preserve"> </w:t>
      </w:r>
      <w:r w:rsidRPr="00FD272A">
        <w:rPr>
          <w:rFonts w:ascii="Bookman Old Style" w:hAnsi="Bookman Old Style"/>
          <w:color w:val="000000" w:themeColor="text1"/>
          <w:sz w:val="24"/>
          <w:szCs w:val="24"/>
        </w:rPr>
        <w:t>Electrochemical</w:t>
      </w:r>
      <w:r w:rsidRPr="00FD272A">
        <w:rPr>
          <w:rFonts w:ascii="Bookman Old Style" w:hAnsi="Bookman Old Style"/>
          <w:color w:val="000000" w:themeColor="text1"/>
          <w:spacing w:val="38"/>
          <w:sz w:val="24"/>
          <w:szCs w:val="24"/>
        </w:rPr>
        <w:t xml:space="preserve"> </w:t>
      </w:r>
      <w:r w:rsidRPr="00FD272A">
        <w:rPr>
          <w:rFonts w:ascii="Bookman Old Style" w:hAnsi="Bookman Old Style"/>
          <w:color w:val="000000" w:themeColor="text1"/>
          <w:sz w:val="24"/>
          <w:szCs w:val="24"/>
        </w:rPr>
        <w:t>cell?</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Nernst</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equation</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calculate</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cell</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potential</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for</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single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electrodes?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Discuss</w:t>
      </w:r>
      <w:r w:rsidRPr="00FD272A">
        <w:rPr>
          <w:rFonts w:ascii="Bookman Old Style" w:hAnsi="Bookman Old Style"/>
          <w:color w:val="000000" w:themeColor="text1"/>
          <w:spacing w:val="24"/>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33"/>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Potentiometric-</w:t>
      </w:r>
      <w:r w:rsidRPr="00FD272A">
        <w:rPr>
          <w:rFonts w:ascii="Bookman Old Style" w:hAnsi="Bookman Old Style"/>
          <w:color w:val="000000" w:themeColor="text1"/>
          <w:spacing w:val="33"/>
          <w:sz w:val="24"/>
          <w:szCs w:val="24"/>
        </w:rPr>
        <w:t xml:space="preserve"> </w:t>
      </w:r>
      <w:r w:rsidRPr="00FD272A">
        <w:rPr>
          <w:rFonts w:ascii="Bookman Old Style" w:hAnsi="Bookman Old Style"/>
          <w:color w:val="000000" w:themeColor="text1"/>
          <w:sz w:val="24"/>
          <w:szCs w:val="24"/>
        </w:rPr>
        <w:t>potentiometric</w:t>
      </w:r>
      <w:r w:rsidRPr="00FD272A">
        <w:rPr>
          <w:rFonts w:ascii="Bookman Old Style" w:hAnsi="Bookman Old Style"/>
          <w:color w:val="000000" w:themeColor="text1"/>
          <w:spacing w:val="39"/>
          <w:sz w:val="24"/>
          <w:szCs w:val="24"/>
        </w:rPr>
        <w:t xml:space="preserve"> </w:t>
      </w:r>
      <w:r w:rsidRPr="00FD272A">
        <w:rPr>
          <w:rFonts w:ascii="Bookman Old Style" w:hAnsi="Bookman Old Style"/>
          <w:color w:val="000000" w:themeColor="text1"/>
          <w:sz w:val="24"/>
          <w:szCs w:val="24"/>
        </w:rPr>
        <w:t>titrations</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(redox</w:t>
      </w:r>
      <w:r w:rsidRPr="00FD272A">
        <w:rPr>
          <w:rFonts w:ascii="Bookman Old Style" w:hAnsi="Bookman Old Style"/>
          <w:color w:val="000000" w:themeColor="text1"/>
          <w:spacing w:val="39"/>
          <w:sz w:val="24"/>
          <w:szCs w:val="24"/>
        </w:rPr>
        <w:t xml:space="preserve"> </w:t>
      </w:r>
      <w:r w:rsidRPr="00FD272A">
        <w:rPr>
          <w:rFonts w:ascii="Bookman Old Style" w:hAnsi="Bookman Old Style"/>
          <w:color w:val="000000" w:themeColor="text1"/>
          <w:sz w:val="24"/>
          <w:szCs w:val="24"/>
        </w:rPr>
        <w:t>titrations)?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Describe</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14"/>
          <w:sz w:val="24"/>
          <w:szCs w:val="24"/>
        </w:rPr>
        <w:t xml:space="preserve"> </w:t>
      </w:r>
      <w:r w:rsidRPr="00FD272A">
        <w:rPr>
          <w:rFonts w:ascii="Bookman Old Style" w:hAnsi="Bookman Old Style"/>
          <w:color w:val="000000" w:themeColor="text1"/>
          <w:sz w:val="24"/>
          <w:szCs w:val="24"/>
        </w:rPr>
        <w:t>Concept</w:t>
      </w:r>
      <w:r w:rsidRPr="00FD272A">
        <w:rPr>
          <w:rFonts w:ascii="Bookman Old Style" w:hAnsi="Bookman Old Style"/>
          <w:color w:val="000000" w:themeColor="text1"/>
          <w:spacing w:val="26"/>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33"/>
          <w:sz w:val="24"/>
          <w:szCs w:val="24"/>
        </w:rPr>
        <w:t xml:space="preserve"> </w:t>
      </w:r>
      <w:r w:rsidRPr="00FD272A">
        <w:rPr>
          <w:rFonts w:ascii="Bookman Old Style" w:hAnsi="Bookman Old Style"/>
          <w:color w:val="000000" w:themeColor="text1"/>
          <w:sz w:val="24"/>
          <w:szCs w:val="24"/>
        </w:rPr>
        <w:t>conductivity</w:t>
      </w:r>
      <w:r w:rsidRPr="00FD272A">
        <w:rPr>
          <w:rFonts w:ascii="Bookman Old Style" w:hAnsi="Bookman Old Style"/>
          <w:color w:val="000000" w:themeColor="text1"/>
          <w:spacing w:val="8"/>
          <w:sz w:val="24"/>
          <w:szCs w:val="24"/>
        </w:rPr>
        <w:t xml:space="preserve"> </w:t>
      </w:r>
      <w:r w:rsidRPr="00FD272A">
        <w:rPr>
          <w:rFonts w:ascii="Bookman Old Style" w:hAnsi="Bookman Old Style"/>
          <w:color w:val="000000" w:themeColor="text1"/>
          <w:sz w:val="24"/>
          <w:szCs w:val="24"/>
        </w:rPr>
        <w:t>and</w:t>
      </w:r>
      <w:r w:rsidRPr="00FD272A">
        <w:rPr>
          <w:rFonts w:ascii="Bookman Old Style" w:hAnsi="Bookman Old Style"/>
          <w:color w:val="000000" w:themeColor="text1"/>
          <w:spacing w:val="35"/>
          <w:sz w:val="24"/>
          <w:szCs w:val="24"/>
        </w:rPr>
        <w:t xml:space="preserve"> </w:t>
      </w:r>
      <w:r w:rsidRPr="00FD272A">
        <w:rPr>
          <w:rFonts w:ascii="Bookman Old Style" w:hAnsi="Bookman Old Style"/>
          <w:color w:val="000000" w:themeColor="text1"/>
          <w:sz w:val="24"/>
          <w:szCs w:val="24"/>
        </w:rPr>
        <w:t>conductivity</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cell?</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Discuss</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8"/>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Conduct</w:t>
      </w:r>
      <w:r w:rsidRPr="00FD272A">
        <w:rPr>
          <w:rFonts w:ascii="Bookman Old Style" w:hAnsi="Bookman Old Style"/>
          <w:color w:val="000000" w:themeColor="text1"/>
          <w:spacing w:val="39"/>
          <w:sz w:val="24"/>
          <w:szCs w:val="24"/>
        </w:rPr>
        <w:t xml:space="preserve"> </w:t>
      </w:r>
      <w:r w:rsidRPr="00FD272A">
        <w:rPr>
          <w:rFonts w:ascii="Bookman Old Style" w:hAnsi="Bookman Old Style"/>
          <w:color w:val="000000" w:themeColor="text1"/>
          <w:sz w:val="24"/>
          <w:szCs w:val="24"/>
        </w:rPr>
        <w:t>metric</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titrations</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(acid-base</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titrations)?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pacing w:val="-1"/>
          <w:w w:val="105"/>
          <w:sz w:val="24"/>
          <w:szCs w:val="24"/>
        </w:rPr>
        <w:t>Explain</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Electro</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chemical</w:t>
      </w:r>
      <w:r w:rsidRPr="00FD272A">
        <w:rPr>
          <w:rFonts w:ascii="Bookman Old Style" w:hAnsi="Bookman Old Style"/>
          <w:color w:val="000000" w:themeColor="text1"/>
          <w:spacing w:val="2"/>
          <w:w w:val="105"/>
          <w:sz w:val="24"/>
          <w:szCs w:val="24"/>
        </w:rPr>
        <w:t xml:space="preserve"> </w:t>
      </w:r>
      <w:r w:rsidRPr="00FD272A">
        <w:rPr>
          <w:rFonts w:ascii="Bookman Old Style" w:hAnsi="Bookman Old Style"/>
          <w:color w:val="000000" w:themeColor="text1"/>
          <w:w w:val="105"/>
          <w:sz w:val="24"/>
          <w:szCs w:val="24"/>
        </w:rPr>
        <w:t>sensors?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5"/>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15"/>
          <w:w w:val="105"/>
          <w:sz w:val="24"/>
          <w:szCs w:val="24"/>
        </w:rPr>
        <w:t xml:space="preserve"> </w:t>
      </w:r>
      <w:r w:rsidRPr="00FD272A">
        <w:rPr>
          <w:rFonts w:ascii="Bookman Old Style" w:hAnsi="Bookman Old Style"/>
          <w:color w:val="000000" w:themeColor="text1"/>
          <w:w w:val="105"/>
          <w:sz w:val="24"/>
          <w:szCs w:val="24"/>
        </w:rPr>
        <w:t>Potentiometric</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sensors</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with</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examples?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pacing w:val="-1"/>
          <w:w w:val="105"/>
          <w:sz w:val="24"/>
          <w:szCs w:val="24"/>
        </w:rPr>
        <w:t>Write</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spacing w:val="-1"/>
          <w:w w:val="105"/>
          <w:sz w:val="24"/>
          <w:szCs w:val="24"/>
        </w:rPr>
        <w:t>a</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spacing w:val="-1"/>
          <w:w w:val="105"/>
          <w:sz w:val="24"/>
          <w:szCs w:val="24"/>
        </w:rPr>
        <w:t>short</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spacing w:val="-1"/>
          <w:w w:val="105"/>
          <w:sz w:val="24"/>
          <w:szCs w:val="24"/>
        </w:rPr>
        <w:t>note</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2"/>
          <w:w w:val="105"/>
          <w:sz w:val="24"/>
          <w:szCs w:val="24"/>
        </w:rPr>
        <w:t xml:space="preserve"> </w:t>
      </w:r>
      <w:r w:rsidRPr="00FD272A">
        <w:rPr>
          <w:rFonts w:ascii="Bookman Old Style" w:hAnsi="Bookman Old Style"/>
          <w:color w:val="000000" w:themeColor="text1"/>
          <w:w w:val="105"/>
          <w:sz w:val="24"/>
          <w:szCs w:val="24"/>
        </w:rPr>
        <w:t>Aerometric sensors</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with</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examples?</w:t>
      </w:r>
    </w:p>
    <w:p w:rsidR="00131BCD" w:rsidRPr="00FD272A" w:rsidRDefault="00131BCD" w:rsidP="00AB6C86">
      <w:pPr>
        <w:pStyle w:val="ListParagraph"/>
        <w:widowControl w:val="0"/>
        <w:numPr>
          <w:ilvl w:val="0"/>
          <w:numId w:val="147"/>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Explain</w:t>
      </w:r>
      <w:r w:rsidRPr="00FD272A">
        <w:rPr>
          <w:rFonts w:ascii="Bookman Old Style" w:hAnsi="Bookman Old Style"/>
          <w:color w:val="000000" w:themeColor="text1"/>
          <w:spacing w:val="17"/>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construction</w:t>
      </w:r>
      <w:r w:rsidRPr="00FD272A">
        <w:rPr>
          <w:rFonts w:ascii="Bookman Old Style" w:hAnsi="Bookman Old Style"/>
          <w:color w:val="000000" w:themeColor="text1"/>
          <w:spacing w:val="28"/>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1"/>
          <w:sz w:val="24"/>
          <w:szCs w:val="24"/>
        </w:rPr>
        <w:t xml:space="preserve"> </w:t>
      </w:r>
      <w:r w:rsidRPr="00FD272A">
        <w:rPr>
          <w:rFonts w:ascii="Bookman Old Style" w:hAnsi="Bookman Old Style"/>
          <w:color w:val="000000" w:themeColor="text1"/>
          <w:sz w:val="24"/>
          <w:szCs w:val="24"/>
        </w:rPr>
        <w:t>Primary</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cells?</w:t>
      </w:r>
    </w:p>
    <w:p w:rsidR="00131BCD" w:rsidRPr="00FD272A" w:rsidRDefault="00131BCD" w:rsidP="00AB6C86">
      <w:pPr>
        <w:pStyle w:val="ListParagraph"/>
        <w:widowControl w:val="0"/>
        <w:numPr>
          <w:ilvl w:val="0"/>
          <w:numId w:val="147"/>
        </w:numPr>
        <w:tabs>
          <w:tab w:val="left" w:pos="180"/>
          <w:tab w:val="left" w:pos="360"/>
        </w:tabs>
        <w:autoSpaceDE w:val="0"/>
        <w:autoSpaceDN w:val="0"/>
        <w:spacing w:after="0" w:line="240" w:lineRule="auto"/>
        <w:ind w:left="180" w:hanging="71"/>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construction</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&amp;</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working</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Zinc-air</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battery?</w:t>
      </w:r>
    </w:p>
    <w:p w:rsidR="00131BCD" w:rsidRPr="00FD272A" w:rsidRDefault="00131BCD" w:rsidP="00AB6C86">
      <w:pPr>
        <w:pStyle w:val="ListParagraph"/>
        <w:widowControl w:val="0"/>
        <w:numPr>
          <w:ilvl w:val="0"/>
          <w:numId w:val="147"/>
        </w:numPr>
        <w:tabs>
          <w:tab w:val="left" w:pos="180"/>
          <w:tab w:val="left" w:pos="360"/>
        </w:tabs>
        <w:autoSpaceDE w:val="0"/>
        <w:autoSpaceDN w:val="0"/>
        <w:spacing w:after="0" w:line="240" w:lineRule="auto"/>
        <w:ind w:left="180" w:hanging="71"/>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5"/>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1"/>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Secondary</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cells?</w:t>
      </w:r>
    </w:p>
    <w:p w:rsidR="00131BCD" w:rsidRPr="00FD272A" w:rsidRDefault="00131BCD" w:rsidP="00AB6C86">
      <w:pPr>
        <w:pStyle w:val="ListParagraph"/>
        <w:widowControl w:val="0"/>
        <w:numPr>
          <w:ilvl w:val="0"/>
          <w:numId w:val="147"/>
        </w:numPr>
        <w:tabs>
          <w:tab w:val="left" w:pos="180"/>
          <w:tab w:val="left" w:pos="360"/>
        </w:tabs>
        <w:autoSpaceDE w:val="0"/>
        <w:autoSpaceDN w:val="0"/>
        <w:spacing w:after="0" w:line="240" w:lineRule="auto"/>
        <w:ind w:left="180" w:hanging="71"/>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lastRenderedPageBreak/>
        <w:t>Explain</w:t>
      </w:r>
      <w:r w:rsidRPr="00FD272A">
        <w:rPr>
          <w:rFonts w:ascii="Bookman Old Style" w:hAnsi="Bookman Old Style"/>
          <w:color w:val="000000" w:themeColor="text1"/>
          <w:spacing w:val="20"/>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30"/>
          <w:sz w:val="24"/>
          <w:szCs w:val="24"/>
        </w:rPr>
        <w:t xml:space="preserve"> </w:t>
      </w:r>
      <w:r w:rsidRPr="00FD272A">
        <w:rPr>
          <w:rFonts w:ascii="Bookman Old Style" w:hAnsi="Bookman Old Style"/>
          <w:color w:val="000000" w:themeColor="text1"/>
          <w:sz w:val="24"/>
          <w:szCs w:val="24"/>
        </w:rPr>
        <w:t>working</w:t>
      </w:r>
      <w:r w:rsidRPr="00FD272A">
        <w:rPr>
          <w:rFonts w:ascii="Bookman Old Style" w:hAnsi="Bookman Old Style"/>
          <w:color w:val="000000" w:themeColor="text1"/>
          <w:spacing w:val="31"/>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3"/>
          <w:sz w:val="24"/>
          <w:szCs w:val="24"/>
        </w:rPr>
        <w:t xml:space="preserve"> </w:t>
      </w:r>
      <w:r w:rsidRPr="00FD272A">
        <w:rPr>
          <w:rFonts w:ascii="Bookman Old Style" w:hAnsi="Bookman Old Style"/>
          <w:color w:val="000000" w:themeColor="text1"/>
          <w:sz w:val="24"/>
          <w:szCs w:val="24"/>
        </w:rPr>
        <w:t>Lithium-ion</w:t>
      </w:r>
      <w:r w:rsidRPr="00FD272A">
        <w:rPr>
          <w:rFonts w:ascii="Bookman Old Style" w:hAnsi="Bookman Old Style"/>
          <w:color w:val="000000" w:themeColor="text1"/>
          <w:spacing w:val="31"/>
          <w:sz w:val="24"/>
          <w:szCs w:val="24"/>
        </w:rPr>
        <w:t xml:space="preserve"> </w:t>
      </w:r>
      <w:r w:rsidRPr="00FD272A">
        <w:rPr>
          <w:rFonts w:ascii="Bookman Old Style" w:hAnsi="Bookman Old Style"/>
          <w:color w:val="000000" w:themeColor="text1"/>
          <w:sz w:val="24"/>
          <w:szCs w:val="24"/>
        </w:rPr>
        <w:t>batteries</w:t>
      </w:r>
      <w:r w:rsidRPr="00FD272A">
        <w:rPr>
          <w:rFonts w:ascii="Bookman Old Style" w:hAnsi="Bookman Old Style"/>
          <w:color w:val="000000" w:themeColor="text1"/>
          <w:spacing w:val="18"/>
          <w:sz w:val="24"/>
          <w:szCs w:val="24"/>
        </w:rPr>
        <w:t xml:space="preserve"> </w:t>
      </w:r>
      <w:r w:rsidRPr="00FD272A">
        <w:rPr>
          <w:rFonts w:ascii="Bookman Old Style" w:hAnsi="Bookman Old Style"/>
          <w:color w:val="000000" w:themeColor="text1"/>
          <w:sz w:val="24"/>
          <w:szCs w:val="24"/>
        </w:rPr>
        <w:t>and</w:t>
      </w:r>
      <w:r w:rsidRPr="00FD272A">
        <w:rPr>
          <w:rFonts w:ascii="Bookman Old Style" w:hAnsi="Bookman Old Style"/>
          <w:color w:val="000000" w:themeColor="text1"/>
          <w:spacing w:val="21"/>
          <w:sz w:val="24"/>
          <w:szCs w:val="24"/>
        </w:rPr>
        <w:t xml:space="preserve"> </w:t>
      </w:r>
      <w:r w:rsidRPr="00FD272A">
        <w:rPr>
          <w:rFonts w:ascii="Bookman Old Style" w:hAnsi="Bookman Old Style"/>
          <w:color w:val="000000" w:themeColor="text1"/>
          <w:sz w:val="24"/>
          <w:szCs w:val="24"/>
        </w:rPr>
        <w:t>including</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cell</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reactions?</w:t>
      </w:r>
    </w:p>
    <w:p w:rsidR="00131BCD" w:rsidRPr="00FD272A" w:rsidRDefault="00131BCD" w:rsidP="00AB6C86">
      <w:pPr>
        <w:pStyle w:val="ListParagraph"/>
        <w:widowControl w:val="0"/>
        <w:numPr>
          <w:ilvl w:val="0"/>
          <w:numId w:val="147"/>
        </w:numPr>
        <w:tabs>
          <w:tab w:val="left" w:pos="180"/>
          <w:tab w:val="left" w:pos="360"/>
        </w:tabs>
        <w:autoSpaceDE w:val="0"/>
        <w:autoSpaceDN w:val="0"/>
        <w:spacing w:after="0" w:line="240" w:lineRule="auto"/>
        <w:ind w:left="180" w:hanging="71"/>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1"/>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Fuel</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cells?</w:t>
      </w:r>
    </w:p>
    <w:p w:rsidR="00131BCD" w:rsidRPr="00FD272A" w:rsidRDefault="00131BCD" w:rsidP="00AB6C86">
      <w:pPr>
        <w:pStyle w:val="ListParagraph"/>
        <w:widowControl w:val="0"/>
        <w:numPr>
          <w:ilvl w:val="0"/>
          <w:numId w:val="147"/>
        </w:numPr>
        <w:tabs>
          <w:tab w:val="left" w:pos="180"/>
          <w:tab w:val="left" w:pos="360"/>
        </w:tabs>
        <w:autoSpaceDE w:val="0"/>
        <w:autoSpaceDN w:val="0"/>
        <w:spacing w:after="0" w:line="240" w:lineRule="auto"/>
        <w:ind w:left="180" w:hanging="71"/>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Explain</w:t>
      </w:r>
      <w:r w:rsidRPr="00FD272A">
        <w:rPr>
          <w:rFonts w:ascii="Bookman Old Style" w:hAnsi="Bookman Old Style"/>
          <w:color w:val="000000" w:themeColor="text1"/>
          <w:spacing w:val="18"/>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working</w:t>
      </w:r>
      <w:r w:rsidRPr="00FD272A">
        <w:rPr>
          <w:rFonts w:ascii="Bookman Old Style" w:hAnsi="Bookman Old Style"/>
          <w:color w:val="000000" w:themeColor="text1"/>
          <w:spacing w:val="28"/>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1"/>
          <w:sz w:val="24"/>
          <w:szCs w:val="24"/>
        </w:rPr>
        <w:t xml:space="preserve"> </w:t>
      </w:r>
      <w:r w:rsidRPr="00FD272A">
        <w:rPr>
          <w:rFonts w:ascii="Bookman Old Style" w:hAnsi="Bookman Old Style"/>
          <w:color w:val="000000" w:themeColor="text1"/>
          <w:sz w:val="24"/>
          <w:szCs w:val="24"/>
        </w:rPr>
        <w:t>Hydrogen-oxygen</w:t>
      </w:r>
      <w:r w:rsidRPr="00FD272A">
        <w:rPr>
          <w:rFonts w:ascii="Bookman Old Style" w:hAnsi="Bookman Old Style"/>
          <w:color w:val="000000" w:themeColor="text1"/>
          <w:spacing w:val="29"/>
          <w:sz w:val="24"/>
          <w:szCs w:val="24"/>
        </w:rPr>
        <w:t xml:space="preserve"> </w:t>
      </w:r>
      <w:r w:rsidRPr="00FD272A">
        <w:rPr>
          <w:rFonts w:ascii="Bookman Old Style" w:hAnsi="Bookman Old Style"/>
          <w:color w:val="000000" w:themeColor="text1"/>
          <w:sz w:val="24"/>
          <w:szCs w:val="24"/>
        </w:rPr>
        <w:t>fuel</w:t>
      </w:r>
      <w:r w:rsidRPr="00FD272A">
        <w:rPr>
          <w:rFonts w:ascii="Bookman Old Style" w:hAnsi="Bookman Old Style"/>
          <w:color w:val="000000" w:themeColor="text1"/>
          <w:spacing w:val="29"/>
          <w:sz w:val="24"/>
          <w:szCs w:val="24"/>
        </w:rPr>
        <w:t xml:space="preserve"> </w:t>
      </w:r>
      <w:r w:rsidRPr="00FD272A">
        <w:rPr>
          <w:rFonts w:ascii="Bookman Old Style" w:hAnsi="Bookman Old Style"/>
          <w:color w:val="000000" w:themeColor="text1"/>
          <w:sz w:val="24"/>
          <w:szCs w:val="24"/>
        </w:rPr>
        <w:t>cell?</w:t>
      </w:r>
    </w:p>
    <w:p w:rsidR="00131BCD" w:rsidRPr="00FD272A" w:rsidRDefault="00131BCD" w:rsidP="00AB6C86">
      <w:pPr>
        <w:pStyle w:val="ListParagraph"/>
        <w:widowControl w:val="0"/>
        <w:numPr>
          <w:ilvl w:val="0"/>
          <w:numId w:val="147"/>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1"/>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Polymer</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Electrolyte</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Membrane</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Fuel</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cells</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(PEMFC)</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w:t>
      </w:r>
    </w:p>
    <w:p w:rsidR="00131BCD" w:rsidRPr="00FD272A" w:rsidRDefault="00131BCD" w:rsidP="00131BCD">
      <w:pPr>
        <w:pStyle w:val="BodyText"/>
        <w:rPr>
          <w:rFonts w:ascii="Bookman Old Style" w:hAnsi="Bookman Old Style"/>
          <w:color w:val="000000" w:themeColor="text1"/>
          <w:sz w:val="24"/>
          <w:szCs w:val="24"/>
        </w:rPr>
      </w:pPr>
    </w:p>
    <w:p w:rsidR="00062C82" w:rsidRPr="00FD272A" w:rsidRDefault="00062C82" w:rsidP="00F63AE4">
      <w:pPr>
        <w:rPr>
          <w:color w:val="000000" w:themeColor="text1"/>
          <w:lang w:eastAsia="zh-CN" w:bidi="te-IN"/>
        </w:rPr>
      </w:pPr>
    </w:p>
    <w:p w:rsidR="00062C82" w:rsidRPr="00FD272A" w:rsidRDefault="00062C82" w:rsidP="00F63AE4">
      <w:pPr>
        <w:rPr>
          <w:color w:val="000000" w:themeColor="text1"/>
          <w:lang w:eastAsia="zh-CN" w:bidi="te-IN"/>
        </w:rPr>
      </w:pPr>
    </w:p>
    <w:p w:rsidR="00062C82" w:rsidRPr="00FD272A" w:rsidRDefault="00062C82" w:rsidP="00F63AE4">
      <w:pPr>
        <w:rPr>
          <w:color w:val="000000" w:themeColor="text1"/>
          <w:lang w:eastAsia="zh-CN" w:bidi="te-IN"/>
        </w:rPr>
      </w:pPr>
    </w:p>
    <w:p w:rsidR="00062C82" w:rsidRPr="00FD272A" w:rsidRDefault="00062C82" w:rsidP="00F63AE4">
      <w:pPr>
        <w:rPr>
          <w:color w:val="000000" w:themeColor="text1"/>
          <w:lang w:eastAsia="zh-CN" w:bidi="te-IN"/>
        </w:rPr>
      </w:pPr>
    </w:p>
    <w:p w:rsidR="00062C82" w:rsidRPr="00FD272A" w:rsidRDefault="00062C82" w:rsidP="00F63AE4">
      <w:pPr>
        <w:rPr>
          <w:color w:val="000000" w:themeColor="text1"/>
          <w:lang w:eastAsia="zh-CN" w:bidi="te-IN"/>
        </w:rPr>
      </w:pPr>
    </w:p>
    <w:p w:rsidR="00062C82" w:rsidRPr="00FD272A" w:rsidRDefault="00062C82" w:rsidP="00F63AE4">
      <w:pPr>
        <w:rPr>
          <w:color w:val="000000" w:themeColor="text1"/>
          <w:lang w:eastAsia="zh-CN" w:bidi="te-IN"/>
        </w:rPr>
      </w:pPr>
    </w:p>
    <w:p w:rsidR="00D70817" w:rsidRPr="00FD272A" w:rsidRDefault="00D70817">
      <w:pPr>
        <w:rPr>
          <w:rFonts w:ascii="Bookman Old Style" w:eastAsiaTheme="majorEastAsia" w:hAnsi="Bookman Old Style" w:cs="Times New Roman"/>
          <w:b/>
          <w:bCs/>
          <w:color w:val="000000" w:themeColor="text1"/>
          <w:sz w:val="36"/>
          <w:szCs w:val="24"/>
          <w:u w:val="single"/>
          <w:lang w:eastAsia="zh-CN" w:bidi="te-IN"/>
        </w:rPr>
      </w:pPr>
      <w:r w:rsidRPr="00FD272A">
        <w:rPr>
          <w:rFonts w:ascii="Bookman Old Style" w:hAnsi="Bookman Old Style" w:cs="Times New Roman"/>
          <w:color w:val="000000" w:themeColor="text1"/>
          <w:sz w:val="36"/>
          <w:szCs w:val="24"/>
          <w:u w:val="single"/>
        </w:rPr>
        <w:br w:type="page"/>
      </w:r>
    </w:p>
    <w:p w:rsidR="00F05216" w:rsidRPr="00FD272A" w:rsidRDefault="00F05216" w:rsidP="00F63AE4">
      <w:pPr>
        <w:pStyle w:val="Heading2"/>
        <w:spacing w:before="0" w:line="240" w:lineRule="auto"/>
        <w:ind w:left="2790" w:firstLine="810"/>
        <w:rPr>
          <w:rFonts w:ascii="Bookman Old Style" w:hAnsi="Bookman Old Style" w:cs="Times New Roman"/>
          <w:color w:val="000000" w:themeColor="text1"/>
          <w:sz w:val="36"/>
          <w:szCs w:val="24"/>
          <w:u w:val="single"/>
        </w:rPr>
      </w:pPr>
    </w:p>
    <w:p w:rsidR="006C1ACA" w:rsidRPr="00FD272A" w:rsidRDefault="006C1ACA" w:rsidP="006C1ACA">
      <w:pPr>
        <w:rPr>
          <w:color w:val="000000" w:themeColor="text1"/>
          <w:lang w:eastAsia="zh-CN" w:bidi="te-IN"/>
        </w:rPr>
      </w:pPr>
    </w:p>
    <w:p w:rsidR="004B19DE" w:rsidRPr="00FD272A" w:rsidRDefault="004B19DE" w:rsidP="00F63AE4">
      <w:pPr>
        <w:pStyle w:val="Heading2"/>
        <w:spacing w:before="0" w:line="240" w:lineRule="auto"/>
        <w:ind w:left="2790" w:firstLine="810"/>
        <w:rPr>
          <w:rFonts w:ascii="Bookman Old Style" w:hAnsi="Bookman Old Style" w:cs="Times New Roman"/>
          <w:color w:val="000000" w:themeColor="text1"/>
          <w:sz w:val="36"/>
          <w:szCs w:val="24"/>
          <w:u w:val="single"/>
        </w:rPr>
      </w:pPr>
      <w:r w:rsidRPr="00FD272A">
        <w:rPr>
          <w:rFonts w:ascii="Bookman Old Style" w:hAnsi="Bookman Old Style" w:cs="Times New Roman"/>
          <w:color w:val="000000" w:themeColor="text1"/>
          <w:sz w:val="36"/>
          <w:szCs w:val="24"/>
          <w:u w:val="single"/>
        </w:rPr>
        <w:t>UNIT</w:t>
      </w:r>
      <w:r w:rsidRPr="00FD272A">
        <w:rPr>
          <w:rFonts w:ascii="Bookman Old Style" w:hAnsi="Bookman Old Style" w:cs="Times New Roman"/>
          <w:color w:val="000000" w:themeColor="text1"/>
          <w:spacing w:val="57"/>
          <w:sz w:val="36"/>
          <w:szCs w:val="24"/>
          <w:u w:val="single"/>
        </w:rPr>
        <w:t xml:space="preserve"> </w:t>
      </w:r>
      <w:r w:rsidRPr="00FD272A">
        <w:rPr>
          <w:rFonts w:ascii="Bookman Old Style" w:hAnsi="Bookman Old Style" w:cs="Times New Roman"/>
          <w:color w:val="000000" w:themeColor="text1"/>
          <w:sz w:val="36"/>
          <w:szCs w:val="24"/>
          <w:u w:val="single"/>
        </w:rPr>
        <w:t>IV</w:t>
      </w:r>
    </w:p>
    <w:p w:rsidR="004B19DE" w:rsidRPr="00FD272A" w:rsidRDefault="004B19DE" w:rsidP="00F63AE4">
      <w:pPr>
        <w:pStyle w:val="Heading2"/>
        <w:spacing w:before="0" w:line="240" w:lineRule="auto"/>
        <w:ind w:left="-90"/>
        <w:jc w:val="center"/>
        <w:rPr>
          <w:rFonts w:ascii="Bookman Old Style" w:hAnsi="Bookman Old Style" w:cs="Times New Roman"/>
          <w:color w:val="000000" w:themeColor="text1"/>
          <w:sz w:val="36"/>
          <w:szCs w:val="24"/>
          <w:u w:val="single"/>
        </w:rPr>
      </w:pPr>
      <w:r w:rsidRPr="00FD272A">
        <w:rPr>
          <w:rFonts w:ascii="Bookman Old Style" w:hAnsi="Bookman Old Style" w:cs="Times New Roman"/>
          <w:color w:val="000000" w:themeColor="text1"/>
          <w:sz w:val="36"/>
          <w:szCs w:val="24"/>
          <w:u w:val="single"/>
        </w:rPr>
        <w:t>Polymer</w:t>
      </w:r>
      <w:r w:rsidRPr="00FD272A">
        <w:rPr>
          <w:rFonts w:ascii="Bookman Old Style" w:hAnsi="Bookman Old Style" w:cs="Times New Roman"/>
          <w:color w:val="000000" w:themeColor="text1"/>
          <w:spacing w:val="-4"/>
          <w:sz w:val="36"/>
          <w:szCs w:val="24"/>
          <w:u w:val="single"/>
        </w:rPr>
        <w:t xml:space="preserve"> </w:t>
      </w:r>
      <w:r w:rsidRPr="00FD272A">
        <w:rPr>
          <w:rFonts w:ascii="Bookman Old Style" w:hAnsi="Bookman Old Style" w:cs="Times New Roman"/>
          <w:color w:val="000000" w:themeColor="text1"/>
          <w:sz w:val="36"/>
          <w:szCs w:val="24"/>
          <w:u w:val="single"/>
        </w:rPr>
        <w:t>Chemistry</w:t>
      </w:r>
    </w:p>
    <w:p w:rsidR="004B19DE" w:rsidRPr="00FD272A" w:rsidRDefault="004B19DE" w:rsidP="00F63AE4">
      <w:pPr>
        <w:rPr>
          <w:rFonts w:ascii="Bookman Old Style" w:hAnsi="Bookman Old Style"/>
          <w:b/>
          <w:color w:val="000000" w:themeColor="text1"/>
          <w:sz w:val="24"/>
          <w:u w:val="single"/>
        </w:rPr>
      </w:pPr>
      <w:r w:rsidRPr="00FD272A">
        <w:rPr>
          <w:rFonts w:ascii="Bookman Old Style" w:hAnsi="Bookman Old Style"/>
          <w:b/>
          <w:color w:val="000000" w:themeColor="text1"/>
          <w:sz w:val="24"/>
          <w:u w:val="single"/>
        </w:rPr>
        <w:t>INTRODUCTION:</w:t>
      </w:r>
    </w:p>
    <w:p w:rsidR="004B19DE" w:rsidRPr="00FD272A" w:rsidRDefault="004B19DE" w:rsidP="00AB6C86">
      <w:pPr>
        <w:pStyle w:val="ListParagraph"/>
        <w:widowControl w:val="0"/>
        <w:numPr>
          <w:ilvl w:val="0"/>
          <w:numId w:val="85"/>
        </w:numPr>
        <w:tabs>
          <w:tab w:val="left" w:pos="1232"/>
        </w:tabs>
        <w:autoSpaceDE w:val="0"/>
        <w:autoSpaceDN w:val="0"/>
        <w:spacing w:after="0" w:line="240" w:lineRule="auto"/>
        <w:ind w:left="450" w:hanging="90"/>
        <w:contextualSpacing w:val="0"/>
        <w:jc w:val="both"/>
        <w:rPr>
          <w:rFonts w:ascii="Bookman Old Style" w:hAnsi="Bookman Old Style"/>
          <w:color w:val="000000" w:themeColor="text1"/>
        </w:rPr>
      </w:pPr>
      <w:r w:rsidRPr="00FD272A">
        <w:rPr>
          <w:rFonts w:ascii="Bookman Old Style" w:hAnsi="Bookman Old Style"/>
          <w:color w:val="000000" w:themeColor="text1"/>
        </w:rPr>
        <w:t>Matter is composed of many small units called molecules, which are in different sizes and shapes 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associated with atoms. Polymers are giants or macro molecules which play a vital role in our daily life 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provide the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basic</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needs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our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life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(food,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clothing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shelter).</w:t>
      </w:r>
    </w:p>
    <w:p w:rsidR="004B19DE" w:rsidRPr="00FD272A" w:rsidRDefault="004B19DE" w:rsidP="00AB6C86">
      <w:pPr>
        <w:pStyle w:val="ListParagraph"/>
        <w:widowControl w:val="0"/>
        <w:numPr>
          <w:ilvl w:val="0"/>
          <w:numId w:val="85"/>
        </w:numPr>
        <w:tabs>
          <w:tab w:val="left" w:pos="1232"/>
        </w:tabs>
        <w:autoSpaceDE w:val="0"/>
        <w:autoSpaceDN w:val="0"/>
        <w:spacing w:after="0" w:line="240" w:lineRule="auto"/>
        <w:ind w:left="450" w:hanging="90"/>
        <w:contextualSpacing w:val="0"/>
        <w:jc w:val="both"/>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word</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polymer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was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derived</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from</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Greek</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word</w:t>
      </w:r>
      <w:r w:rsidRPr="00FD272A">
        <w:rPr>
          <w:rFonts w:ascii="Bookman Old Style" w:hAnsi="Bookman Old Style"/>
          <w:color w:val="000000" w:themeColor="text1"/>
          <w:spacing w:val="10"/>
        </w:rPr>
        <w:t xml:space="preserve"> </w:t>
      </w:r>
      <w:r w:rsidRPr="00FD272A">
        <w:rPr>
          <w:rFonts w:ascii="Bookman Old Style" w:hAnsi="Bookman Old Style"/>
          <w:b/>
          <w:color w:val="000000" w:themeColor="text1"/>
        </w:rPr>
        <w:t>‘poly’</w:t>
      </w:r>
      <w:r w:rsidRPr="00FD272A">
        <w:rPr>
          <w:rFonts w:ascii="Bookman Old Style" w:hAnsi="Bookman Old Style"/>
          <w:color w:val="000000" w:themeColor="text1"/>
        </w:rPr>
        <w:t>=</w:t>
      </w:r>
      <w:r w:rsidRPr="00FD272A">
        <w:rPr>
          <w:rFonts w:ascii="Bookman Old Style" w:hAnsi="Bookman Old Style"/>
          <w:color w:val="000000" w:themeColor="text1"/>
          <w:spacing w:val="4"/>
        </w:rPr>
        <w:t xml:space="preserve"> </w:t>
      </w:r>
      <w:r w:rsidRPr="00FD272A">
        <w:rPr>
          <w:rFonts w:ascii="Bookman Old Style" w:hAnsi="Bookman Old Style"/>
          <w:b/>
          <w:color w:val="000000" w:themeColor="text1"/>
        </w:rPr>
        <w:t>‘many’</w:t>
      </w:r>
      <w:r w:rsidRPr="00FD272A">
        <w:rPr>
          <w:rFonts w:ascii="Bookman Old Style" w:hAnsi="Bookman Old Style"/>
          <w:b/>
          <w:color w:val="000000" w:themeColor="text1"/>
          <w:spacing w:val="8"/>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9"/>
        </w:rPr>
        <w:t xml:space="preserve"> </w:t>
      </w:r>
      <w:r w:rsidRPr="00FD272A">
        <w:rPr>
          <w:rFonts w:ascii="Bookman Old Style" w:hAnsi="Bookman Old Style"/>
          <w:b/>
          <w:color w:val="000000" w:themeColor="text1"/>
        </w:rPr>
        <w:t>‘mers’</w:t>
      </w:r>
      <w:r w:rsidRPr="00FD272A">
        <w:rPr>
          <w:rFonts w:ascii="Bookman Old Style" w:hAnsi="Bookman Old Style"/>
          <w:b/>
          <w:color w:val="000000" w:themeColor="text1"/>
          <w:spacing w:val="7"/>
        </w:rPr>
        <w:t xml:space="preserve"> </w:t>
      </w:r>
      <w:r w:rsidRPr="00FD272A">
        <w:rPr>
          <w:rFonts w:ascii="Bookman Old Style" w:hAnsi="Bookman Old Style"/>
          <w:color w:val="000000" w:themeColor="text1"/>
        </w:rPr>
        <w:t>=</w:t>
      </w:r>
      <w:r w:rsidRPr="00FD272A">
        <w:rPr>
          <w:rFonts w:ascii="Bookman Old Style" w:hAnsi="Bookman Old Style"/>
          <w:color w:val="000000" w:themeColor="text1"/>
          <w:spacing w:val="6"/>
        </w:rPr>
        <w:t xml:space="preserve"> </w:t>
      </w:r>
      <w:r w:rsidRPr="00FD272A">
        <w:rPr>
          <w:rFonts w:ascii="Bookman Old Style" w:hAnsi="Bookman Old Style"/>
          <w:b/>
          <w:color w:val="000000" w:themeColor="text1"/>
        </w:rPr>
        <w:t>‘parts</w:t>
      </w:r>
      <w:r w:rsidRPr="00FD272A">
        <w:rPr>
          <w:rFonts w:ascii="Bookman Old Style" w:hAnsi="Bookman Old Style"/>
          <w:b/>
          <w:color w:val="000000" w:themeColor="text1"/>
          <w:spacing w:val="5"/>
        </w:rPr>
        <w:t xml:space="preserve"> </w:t>
      </w:r>
      <w:r w:rsidRPr="00FD272A">
        <w:rPr>
          <w:rFonts w:ascii="Bookman Old Style" w:hAnsi="Bookman Old Style"/>
          <w:b/>
          <w:color w:val="000000" w:themeColor="text1"/>
        </w:rPr>
        <w:t>/units’</w:t>
      </w:r>
      <w:r w:rsidRPr="00FD272A">
        <w:rPr>
          <w:rFonts w:ascii="Bookman Old Style" w:hAnsi="Bookman Old Style"/>
          <w:color w:val="000000" w:themeColor="text1"/>
        </w:rPr>
        <w:t>.</w:t>
      </w:r>
    </w:p>
    <w:p w:rsidR="004B19DE" w:rsidRPr="00FD272A" w:rsidRDefault="004B19DE" w:rsidP="00F63AE4">
      <w:pPr>
        <w:pStyle w:val="BodyText"/>
        <w:ind w:left="450" w:hanging="90"/>
        <w:rPr>
          <w:rFonts w:ascii="Bookman Old Style" w:hAnsi="Bookman Old Style"/>
          <w:color w:val="000000" w:themeColor="text1"/>
        </w:rPr>
      </w:pPr>
    </w:p>
    <w:p w:rsidR="00F05216" w:rsidRPr="00FD272A" w:rsidRDefault="004B19DE" w:rsidP="00F63AE4">
      <w:pPr>
        <w:pStyle w:val="BodyText"/>
        <w:ind w:left="450" w:hanging="90"/>
        <w:rPr>
          <w:rFonts w:ascii="Bookman Old Style" w:hAnsi="Bookman Old Style"/>
          <w:b/>
          <w:color w:val="000000" w:themeColor="text1"/>
          <w:spacing w:val="7"/>
        </w:rPr>
      </w:pPr>
      <w:r w:rsidRPr="00FD272A">
        <w:rPr>
          <w:rFonts w:ascii="Bookman Old Style" w:hAnsi="Bookman Old Style"/>
          <w:b/>
          <w:color w:val="000000" w:themeColor="text1"/>
          <w:sz w:val="24"/>
          <w:u w:val="single"/>
        </w:rPr>
        <w:t>Polymer:</w:t>
      </w:r>
      <w:r w:rsidRPr="00FD272A">
        <w:rPr>
          <w:rFonts w:ascii="Bookman Old Style" w:hAnsi="Bookman Old Style"/>
          <w:b/>
          <w:color w:val="000000" w:themeColor="text1"/>
          <w:spacing w:val="7"/>
        </w:rPr>
        <w:t xml:space="preserve"> </w:t>
      </w:r>
    </w:p>
    <w:p w:rsidR="004B19DE" w:rsidRPr="00FD272A" w:rsidRDefault="00F05216" w:rsidP="00F63AE4">
      <w:pPr>
        <w:pStyle w:val="BodyText"/>
        <w:ind w:left="450" w:hanging="90"/>
        <w:rPr>
          <w:rFonts w:ascii="Bookman Old Style" w:hAnsi="Bookman Old Style"/>
          <w:b/>
          <w:color w:val="000000" w:themeColor="text1"/>
        </w:rPr>
      </w:pPr>
      <w:r w:rsidRPr="00FD272A">
        <w:rPr>
          <w:rFonts w:ascii="Bookman Old Style" w:hAnsi="Bookman Old Style"/>
          <w:b/>
          <w:color w:val="000000" w:themeColor="text1"/>
          <w:spacing w:val="7"/>
        </w:rPr>
        <w:t xml:space="preserve">       </w:t>
      </w:r>
      <w:r w:rsidR="004B19DE" w:rsidRPr="00FD272A">
        <w:rPr>
          <w:rFonts w:ascii="Bookman Old Style" w:hAnsi="Bookman Old Style"/>
          <w:color w:val="000000" w:themeColor="text1"/>
        </w:rPr>
        <w:t>It</w:t>
      </w:r>
      <w:r w:rsidR="004B19DE" w:rsidRPr="00FD272A">
        <w:rPr>
          <w:rFonts w:ascii="Bookman Old Style" w:hAnsi="Bookman Old Style"/>
          <w:color w:val="000000" w:themeColor="text1"/>
          <w:spacing w:val="10"/>
        </w:rPr>
        <w:t xml:space="preserve"> </w:t>
      </w:r>
      <w:r w:rsidR="004B19DE" w:rsidRPr="00FD272A">
        <w:rPr>
          <w:rFonts w:ascii="Bookman Old Style" w:hAnsi="Bookman Old Style"/>
          <w:color w:val="000000" w:themeColor="text1"/>
        </w:rPr>
        <w:t>is</w:t>
      </w:r>
      <w:r w:rsidR="004B19DE" w:rsidRPr="00FD272A">
        <w:rPr>
          <w:rFonts w:ascii="Bookman Old Style" w:hAnsi="Bookman Old Style"/>
          <w:color w:val="000000" w:themeColor="text1"/>
          <w:spacing w:val="13"/>
        </w:rPr>
        <w:t xml:space="preserve"> </w:t>
      </w:r>
      <w:r w:rsidR="004B19DE" w:rsidRPr="00FD272A">
        <w:rPr>
          <w:rFonts w:ascii="Bookman Old Style" w:hAnsi="Bookman Old Style"/>
          <w:color w:val="000000" w:themeColor="text1"/>
        </w:rPr>
        <w:t>defined</w:t>
      </w:r>
      <w:r w:rsidR="004B19DE" w:rsidRPr="00FD272A">
        <w:rPr>
          <w:rFonts w:ascii="Bookman Old Style" w:hAnsi="Bookman Old Style"/>
          <w:color w:val="000000" w:themeColor="text1"/>
          <w:spacing w:val="13"/>
        </w:rPr>
        <w:t xml:space="preserve"> </w:t>
      </w:r>
      <w:r w:rsidR="004B19DE" w:rsidRPr="00FD272A">
        <w:rPr>
          <w:rFonts w:ascii="Bookman Old Style" w:hAnsi="Bookman Old Style"/>
          <w:color w:val="000000" w:themeColor="text1"/>
        </w:rPr>
        <w:t>as</w:t>
      </w:r>
      <w:r w:rsidR="004B19DE" w:rsidRPr="00FD272A">
        <w:rPr>
          <w:rFonts w:ascii="Bookman Old Style" w:hAnsi="Bookman Old Style"/>
          <w:color w:val="000000" w:themeColor="text1"/>
          <w:spacing w:val="8"/>
        </w:rPr>
        <w:t xml:space="preserve"> </w:t>
      </w:r>
      <w:r w:rsidR="004B19DE" w:rsidRPr="00FD272A">
        <w:rPr>
          <w:rFonts w:ascii="Bookman Old Style" w:hAnsi="Bookman Old Style"/>
          <w:color w:val="000000" w:themeColor="text1"/>
        </w:rPr>
        <w:t>a</w:t>
      </w:r>
      <w:r w:rsidR="004B19DE" w:rsidRPr="00FD272A">
        <w:rPr>
          <w:rFonts w:ascii="Bookman Old Style" w:hAnsi="Bookman Old Style"/>
          <w:color w:val="000000" w:themeColor="text1"/>
          <w:spacing w:val="11"/>
        </w:rPr>
        <w:t xml:space="preserve"> </w:t>
      </w:r>
      <w:r w:rsidR="004B19DE" w:rsidRPr="00FD272A">
        <w:rPr>
          <w:rFonts w:ascii="Bookman Old Style" w:hAnsi="Bookman Old Style"/>
          <w:color w:val="000000" w:themeColor="text1"/>
        </w:rPr>
        <w:t>high</w:t>
      </w:r>
      <w:r w:rsidR="004B19DE" w:rsidRPr="00FD272A">
        <w:rPr>
          <w:rFonts w:ascii="Bookman Old Style" w:hAnsi="Bookman Old Style"/>
          <w:color w:val="000000" w:themeColor="text1"/>
          <w:spacing w:val="10"/>
        </w:rPr>
        <w:t xml:space="preserve"> </w:t>
      </w:r>
      <w:r w:rsidR="004B19DE" w:rsidRPr="00FD272A">
        <w:rPr>
          <w:rFonts w:ascii="Bookman Old Style" w:hAnsi="Bookman Old Style"/>
          <w:color w:val="000000" w:themeColor="text1"/>
        </w:rPr>
        <w:t>molecular</w:t>
      </w:r>
      <w:r w:rsidR="004B19DE" w:rsidRPr="00FD272A">
        <w:rPr>
          <w:rFonts w:ascii="Bookman Old Style" w:hAnsi="Bookman Old Style"/>
          <w:color w:val="000000" w:themeColor="text1"/>
          <w:spacing w:val="7"/>
        </w:rPr>
        <w:t xml:space="preserve"> </w:t>
      </w:r>
      <w:r w:rsidR="004B19DE" w:rsidRPr="00FD272A">
        <w:rPr>
          <w:rFonts w:ascii="Bookman Old Style" w:hAnsi="Bookman Old Style"/>
          <w:color w:val="000000" w:themeColor="text1"/>
        </w:rPr>
        <w:t>weight</w:t>
      </w:r>
      <w:r w:rsidR="004B19DE" w:rsidRPr="00FD272A">
        <w:rPr>
          <w:rFonts w:ascii="Bookman Old Style" w:hAnsi="Bookman Old Style"/>
          <w:color w:val="000000" w:themeColor="text1"/>
          <w:spacing w:val="11"/>
        </w:rPr>
        <w:t xml:space="preserve"> </w:t>
      </w:r>
      <w:r w:rsidR="004B19DE" w:rsidRPr="00FD272A">
        <w:rPr>
          <w:rFonts w:ascii="Bookman Old Style" w:hAnsi="Bookman Old Style"/>
          <w:color w:val="000000" w:themeColor="text1"/>
        </w:rPr>
        <w:t>compound</w:t>
      </w:r>
      <w:r w:rsidR="004B19DE" w:rsidRPr="00FD272A">
        <w:rPr>
          <w:rFonts w:ascii="Bookman Old Style" w:hAnsi="Bookman Old Style"/>
          <w:color w:val="000000" w:themeColor="text1"/>
          <w:spacing w:val="10"/>
        </w:rPr>
        <w:t xml:space="preserve"> </w:t>
      </w:r>
      <w:r w:rsidR="004B19DE" w:rsidRPr="00FD272A">
        <w:rPr>
          <w:rFonts w:ascii="Bookman Old Style" w:hAnsi="Bookman Old Style"/>
          <w:color w:val="000000" w:themeColor="text1"/>
        </w:rPr>
        <w:t>(macro</w:t>
      </w:r>
      <w:r w:rsidR="004B19DE" w:rsidRPr="00FD272A">
        <w:rPr>
          <w:rFonts w:ascii="Bookman Old Style" w:hAnsi="Bookman Old Style"/>
          <w:color w:val="000000" w:themeColor="text1"/>
          <w:spacing w:val="8"/>
        </w:rPr>
        <w:t xml:space="preserve"> </w:t>
      </w:r>
      <w:r w:rsidR="004B19DE" w:rsidRPr="00FD272A">
        <w:rPr>
          <w:rFonts w:ascii="Bookman Old Style" w:hAnsi="Bookman Old Style"/>
          <w:color w:val="000000" w:themeColor="text1"/>
        </w:rPr>
        <w:t>molecule)</w:t>
      </w:r>
      <w:r w:rsidR="004B19DE" w:rsidRPr="00FD272A">
        <w:rPr>
          <w:rFonts w:ascii="Bookman Old Style" w:hAnsi="Bookman Old Style"/>
          <w:color w:val="000000" w:themeColor="text1"/>
          <w:spacing w:val="10"/>
        </w:rPr>
        <w:t xml:space="preserve"> </w:t>
      </w:r>
      <w:r w:rsidR="004B19DE" w:rsidRPr="00FD272A">
        <w:rPr>
          <w:rFonts w:ascii="Bookman Old Style" w:hAnsi="Bookman Old Style"/>
          <w:color w:val="000000" w:themeColor="text1"/>
        </w:rPr>
        <w:t>made</w:t>
      </w:r>
      <w:r w:rsidR="004B19DE" w:rsidRPr="00FD272A">
        <w:rPr>
          <w:rFonts w:ascii="Bookman Old Style" w:hAnsi="Bookman Old Style"/>
          <w:color w:val="000000" w:themeColor="text1"/>
          <w:spacing w:val="11"/>
        </w:rPr>
        <w:t xml:space="preserve"> </w:t>
      </w:r>
      <w:r w:rsidR="004B19DE" w:rsidRPr="00FD272A">
        <w:rPr>
          <w:rFonts w:ascii="Bookman Old Style" w:hAnsi="Bookman Old Style"/>
          <w:color w:val="000000" w:themeColor="text1"/>
        </w:rPr>
        <w:t>by</w:t>
      </w:r>
      <w:r w:rsidR="004B19DE" w:rsidRPr="00FD272A">
        <w:rPr>
          <w:rFonts w:ascii="Bookman Old Style" w:hAnsi="Bookman Old Style"/>
          <w:color w:val="000000" w:themeColor="text1"/>
          <w:spacing w:val="10"/>
        </w:rPr>
        <w:t xml:space="preserve"> </w:t>
      </w:r>
      <w:r w:rsidR="004B19DE" w:rsidRPr="00FD272A">
        <w:rPr>
          <w:rFonts w:ascii="Bookman Old Style" w:hAnsi="Bookman Old Style"/>
          <w:color w:val="000000" w:themeColor="text1"/>
        </w:rPr>
        <w:t>linking</w:t>
      </w:r>
      <w:r w:rsidR="004B19DE" w:rsidRPr="00FD272A">
        <w:rPr>
          <w:rFonts w:ascii="Bookman Old Style" w:hAnsi="Bookman Old Style"/>
          <w:color w:val="000000" w:themeColor="text1"/>
          <w:spacing w:val="11"/>
        </w:rPr>
        <w:t xml:space="preserve"> </w:t>
      </w:r>
      <w:r w:rsidR="004B19DE" w:rsidRPr="00FD272A">
        <w:rPr>
          <w:rFonts w:ascii="Bookman Old Style" w:hAnsi="Bookman Old Style"/>
          <w:color w:val="000000" w:themeColor="text1"/>
        </w:rPr>
        <w:t>together</w:t>
      </w:r>
      <w:r w:rsidR="004B19DE" w:rsidRPr="00FD272A">
        <w:rPr>
          <w:rFonts w:ascii="Bookman Old Style" w:hAnsi="Bookman Old Style"/>
          <w:color w:val="000000" w:themeColor="text1"/>
          <w:spacing w:val="10"/>
        </w:rPr>
        <w:t xml:space="preserve"> </w:t>
      </w:r>
      <w:r w:rsidR="004B19DE" w:rsidRPr="00FD272A">
        <w:rPr>
          <w:rFonts w:ascii="Bookman Old Style" w:hAnsi="Bookman Old Style"/>
          <w:color w:val="000000" w:themeColor="text1"/>
        </w:rPr>
        <w:t>a</w:t>
      </w:r>
      <w:r w:rsidR="004B19DE" w:rsidRPr="00FD272A">
        <w:rPr>
          <w:rFonts w:ascii="Bookman Old Style" w:hAnsi="Bookman Old Style"/>
          <w:color w:val="000000" w:themeColor="text1"/>
          <w:spacing w:val="-54"/>
        </w:rPr>
        <w:t xml:space="preserve"> </w:t>
      </w:r>
      <w:r w:rsidR="004B19DE" w:rsidRPr="00FD272A">
        <w:rPr>
          <w:rFonts w:ascii="Bookman Old Style" w:hAnsi="Bookman Old Style"/>
          <w:color w:val="000000" w:themeColor="text1"/>
        </w:rPr>
        <w:t>large</w:t>
      </w:r>
      <w:r w:rsidR="004B19DE" w:rsidRPr="00FD272A">
        <w:rPr>
          <w:rFonts w:ascii="Bookman Old Style" w:hAnsi="Bookman Old Style"/>
          <w:color w:val="000000" w:themeColor="text1"/>
          <w:spacing w:val="-2"/>
        </w:rPr>
        <w:t xml:space="preserve"> </w:t>
      </w:r>
      <w:r w:rsidR="004B19DE" w:rsidRPr="00FD272A">
        <w:rPr>
          <w:rFonts w:ascii="Bookman Old Style" w:hAnsi="Bookman Old Style"/>
          <w:color w:val="000000" w:themeColor="text1"/>
        </w:rPr>
        <w:t>number</w:t>
      </w:r>
      <w:r w:rsidR="004B19DE" w:rsidRPr="00FD272A">
        <w:rPr>
          <w:rFonts w:ascii="Bookman Old Style" w:hAnsi="Bookman Old Style"/>
          <w:color w:val="000000" w:themeColor="text1"/>
          <w:spacing w:val="1"/>
        </w:rPr>
        <w:t xml:space="preserve"> </w:t>
      </w:r>
      <w:r w:rsidR="004B19DE" w:rsidRPr="00FD272A">
        <w:rPr>
          <w:rFonts w:ascii="Bookman Old Style" w:hAnsi="Bookman Old Style"/>
          <w:color w:val="000000" w:themeColor="text1"/>
        </w:rPr>
        <w:t>of</w:t>
      </w:r>
      <w:r w:rsidR="004B19DE" w:rsidRPr="00FD272A">
        <w:rPr>
          <w:rFonts w:ascii="Bookman Old Style" w:hAnsi="Bookman Old Style"/>
          <w:color w:val="000000" w:themeColor="text1"/>
          <w:spacing w:val="4"/>
        </w:rPr>
        <w:t xml:space="preserve"> </w:t>
      </w:r>
      <w:r w:rsidR="004B19DE" w:rsidRPr="00FD272A">
        <w:rPr>
          <w:rFonts w:ascii="Bookman Old Style" w:hAnsi="Bookman Old Style"/>
          <w:color w:val="000000" w:themeColor="text1"/>
        </w:rPr>
        <w:t>small</w:t>
      </w:r>
      <w:r w:rsidR="004B19DE" w:rsidRPr="00FD272A">
        <w:rPr>
          <w:rFonts w:ascii="Bookman Old Style" w:hAnsi="Bookman Old Style"/>
          <w:color w:val="000000" w:themeColor="text1"/>
          <w:spacing w:val="-2"/>
        </w:rPr>
        <w:t xml:space="preserve"> </w:t>
      </w:r>
      <w:r w:rsidR="004B19DE" w:rsidRPr="00FD272A">
        <w:rPr>
          <w:rFonts w:ascii="Bookman Old Style" w:hAnsi="Bookman Old Style"/>
          <w:color w:val="000000" w:themeColor="text1"/>
        </w:rPr>
        <w:t>molecules</w:t>
      </w:r>
      <w:r w:rsidR="004B19DE" w:rsidRPr="00FD272A">
        <w:rPr>
          <w:rFonts w:ascii="Bookman Old Style" w:hAnsi="Bookman Old Style"/>
          <w:color w:val="000000" w:themeColor="text1"/>
          <w:spacing w:val="-1"/>
        </w:rPr>
        <w:t xml:space="preserve"> </w:t>
      </w:r>
      <w:r w:rsidR="004B19DE" w:rsidRPr="00FD272A">
        <w:rPr>
          <w:rFonts w:ascii="Bookman Old Style" w:hAnsi="Bookman Old Style"/>
          <w:color w:val="000000" w:themeColor="text1"/>
        </w:rPr>
        <w:t>called</w:t>
      </w:r>
      <w:r w:rsidR="004B19DE" w:rsidRPr="00FD272A">
        <w:rPr>
          <w:rFonts w:ascii="Bookman Old Style" w:hAnsi="Bookman Old Style"/>
          <w:color w:val="000000" w:themeColor="text1"/>
          <w:spacing w:val="2"/>
        </w:rPr>
        <w:t xml:space="preserve"> </w:t>
      </w:r>
      <w:r w:rsidR="004B19DE" w:rsidRPr="00FD272A">
        <w:rPr>
          <w:rFonts w:ascii="Bookman Old Style" w:hAnsi="Bookman Old Style"/>
          <w:b/>
          <w:color w:val="000000" w:themeColor="text1"/>
        </w:rPr>
        <w:t>monomers.</w:t>
      </w:r>
    </w:p>
    <w:p w:rsidR="004B19DE" w:rsidRPr="00FD272A" w:rsidRDefault="004B19DE" w:rsidP="00F63AE4">
      <w:pPr>
        <w:pStyle w:val="BodyText"/>
        <w:ind w:left="450" w:hanging="90"/>
        <w:rPr>
          <w:rFonts w:ascii="Bookman Old Style" w:hAnsi="Bookman Old Style"/>
          <w:color w:val="000000" w:themeColor="text1"/>
        </w:rPr>
      </w:pPr>
      <w:r w:rsidRPr="00FD272A">
        <w:rPr>
          <w:rFonts w:ascii="Bookman Old Style" w:hAnsi="Bookman Old Style"/>
          <w:color w:val="000000" w:themeColor="text1"/>
        </w:rPr>
        <w:t>Ex:</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PVC,</w:t>
      </w:r>
      <w:r w:rsidRPr="00FD272A">
        <w:rPr>
          <w:rFonts w:ascii="Bookman Old Style" w:hAnsi="Bookman Old Style"/>
          <w:color w:val="000000" w:themeColor="text1"/>
          <w:spacing w:val="12"/>
        </w:rPr>
        <w:t xml:space="preserve"> </w:t>
      </w:r>
      <w:r w:rsidRPr="00FD272A">
        <w:rPr>
          <w:rFonts w:ascii="Bookman Old Style" w:hAnsi="Bookman Old Style"/>
          <w:color w:val="000000" w:themeColor="text1"/>
        </w:rPr>
        <w:t>Polyethylene,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Starch,</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styrene,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Proteins,</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DNA</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etc</w:t>
      </w:r>
    </w:p>
    <w:p w:rsidR="00F05216" w:rsidRPr="00FD272A" w:rsidRDefault="00F05216" w:rsidP="00F63AE4">
      <w:pPr>
        <w:tabs>
          <w:tab w:val="left" w:pos="1648"/>
        </w:tabs>
        <w:spacing w:after="0"/>
        <w:ind w:left="142" w:hanging="142"/>
        <w:rPr>
          <w:rFonts w:ascii="Bookman Old Style" w:eastAsia="Arial" w:hAnsi="Bookman Old Style" w:cs="Times New Roman"/>
          <w:color w:val="000000" w:themeColor="text1"/>
        </w:rPr>
      </w:pPr>
    </w:p>
    <w:p w:rsidR="00F05216" w:rsidRPr="00FD272A" w:rsidRDefault="00F05216" w:rsidP="00F63AE4">
      <w:pPr>
        <w:tabs>
          <w:tab w:val="left" w:pos="1648"/>
        </w:tabs>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EXAMPLES</w:t>
      </w:r>
      <w:r w:rsidRPr="00FD272A">
        <w:rPr>
          <w:rFonts w:ascii="Bookman Old Style" w:hAnsi="Bookman Old Style" w:cs="Times New Roman"/>
          <w:color w:val="000000" w:themeColor="text1"/>
        </w:rPr>
        <w:tab/>
      </w:r>
    </w:p>
    <w:p w:rsidR="00F05216" w:rsidRPr="00FD272A" w:rsidRDefault="00F05216" w:rsidP="00F63AE4">
      <w:pPr>
        <w:tabs>
          <w:tab w:val="left" w:pos="1648"/>
        </w:tabs>
        <w:spacing w:after="0"/>
        <w:ind w:left="142" w:hanging="142"/>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eastAsia="Arial" w:hAnsi="Bookman Old Style" w:cs="Times New Roman"/>
          <w:b/>
          <w:bCs/>
          <w:color w:val="000000" w:themeColor="text1"/>
        </w:rPr>
        <w:t>1. POLY VINYL CHLORIDE</w:t>
      </w:r>
    </w:p>
    <w:p w:rsidR="00F05216" w:rsidRPr="00FD272A" w:rsidRDefault="00F05216" w:rsidP="00F63AE4">
      <w:pPr>
        <w:spacing w:after="0" w:line="200" w:lineRule="exact"/>
        <w:ind w:left="142" w:hanging="142"/>
        <w:rPr>
          <w:rFonts w:ascii="Bookman Old Style" w:hAnsi="Bookman Old Style" w:cs="Times New Roman"/>
          <w:color w:val="000000" w:themeColor="text1"/>
        </w:rPr>
      </w:pPr>
      <w:r w:rsidRPr="00FD272A">
        <w:rPr>
          <w:noProof/>
          <w:color w:val="000000" w:themeColor="text1"/>
          <w:lang w:val="en-IN" w:eastAsia="en-IN"/>
        </w:rPr>
        <w:drawing>
          <wp:anchor distT="0" distB="0" distL="114300" distR="114300" simplePos="0" relativeHeight="251716608" behindDoc="0" locked="0" layoutInCell="1" allowOverlap="1" wp14:anchorId="189C95A8" wp14:editId="4A261EF4">
            <wp:simplePos x="0" y="0"/>
            <wp:positionH relativeFrom="column">
              <wp:posOffset>83820</wp:posOffset>
            </wp:positionH>
            <wp:positionV relativeFrom="paragraph">
              <wp:posOffset>46355</wp:posOffset>
            </wp:positionV>
            <wp:extent cx="4669790" cy="1000125"/>
            <wp:effectExtent l="19050" t="0" r="0" b="0"/>
            <wp:wrapSquare wrapText="bothSides"/>
            <wp:docPr id="17" name="Picture 7" descr="http://2.bp.blogspot.com/-1DmSKszTNzU/Uo1Z3ZhJVBI/AAAAAAAADko/90HlOoGqMOE/s320/Picture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2.bp.blogspot.com/-1DmSKszTNzU/Uo1Z3ZhJVBI/AAAAAAAADko/90HlOoGqMOE/s320/Picture1d.png"/>
                    <pic:cNvPicPr>
                      <a:picLocks noChangeAspect="1" noChangeArrowheads="1"/>
                    </pic:cNvPicPr>
                  </pic:nvPicPr>
                  <pic:blipFill>
                    <a:blip r:embed="rId56"/>
                    <a:srcRect/>
                    <a:stretch>
                      <a:fillRect/>
                    </a:stretch>
                  </pic:blipFill>
                  <pic:spPr bwMode="auto">
                    <a:xfrm>
                      <a:off x="0" y="0"/>
                      <a:ext cx="4669790" cy="1000125"/>
                    </a:xfrm>
                    <a:prstGeom prst="rect">
                      <a:avLst/>
                    </a:prstGeom>
                    <a:noFill/>
                  </pic:spPr>
                </pic:pic>
              </a:graphicData>
            </a:graphic>
          </wp:anchor>
        </w:drawing>
      </w:r>
    </w:p>
    <w:p w:rsidR="00F05216" w:rsidRPr="00FD272A" w:rsidRDefault="00F05216" w:rsidP="00F63AE4">
      <w:pPr>
        <w:spacing w:after="0" w:line="200" w:lineRule="exact"/>
        <w:ind w:left="142" w:hanging="142"/>
        <w:rPr>
          <w:rFonts w:ascii="Bookman Old Style" w:hAnsi="Bookman Old Style" w:cs="Times New Roman"/>
          <w:color w:val="000000" w:themeColor="text1"/>
        </w:rPr>
      </w:pPr>
    </w:p>
    <w:p w:rsidR="00F05216" w:rsidRPr="00FD272A" w:rsidRDefault="00F05216" w:rsidP="00F63AE4">
      <w:pPr>
        <w:spacing w:after="0" w:line="200" w:lineRule="exact"/>
        <w:ind w:left="142" w:hanging="142"/>
        <w:rPr>
          <w:rFonts w:ascii="Bookman Old Style" w:hAnsi="Bookman Old Style" w:cs="Times New Roman"/>
          <w:color w:val="000000" w:themeColor="text1"/>
        </w:rPr>
      </w:pPr>
    </w:p>
    <w:p w:rsidR="00F05216" w:rsidRPr="00FD272A" w:rsidRDefault="00F05216" w:rsidP="00F63AE4">
      <w:pPr>
        <w:spacing w:after="0" w:line="200" w:lineRule="exact"/>
        <w:ind w:left="142" w:hanging="142"/>
        <w:rPr>
          <w:rFonts w:ascii="Bookman Old Style" w:hAnsi="Bookman Old Style" w:cs="Times New Roman"/>
          <w:color w:val="000000" w:themeColor="text1"/>
        </w:rPr>
      </w:pPr>
    </w:p>
    <w:p w:rsidR="00F05216" w:rsidRPr="00FD272A" w:rsidRDefault="00F05216" w:rsidP="00F63AE4">
      <w:pPr>
        <w:spacing w:after="0" w:line="200" w:lineRule="exact"/>
        <w:ind w:left="142" w:hanging="142"/>
        <w:rPr>
          <w:rFonts w:ascii="Bookman Old Style" w:hAnsi="Bookman Old Style" w:cs="Times New Roman"/>
          <w:color w:val="000000" w:themeColor="text1"/>
        </w:rPr>
      </w:pPr>
    </w:p>
    <w:p w:rsidR="00F05216" w:rsidRPr="00FD272A" w:rsidRDefault="00F05216" w:rsidP="00F63AE4">
      <w:pPr>
        <w:spacing w:after="0" w:line="200" w:lineRule="exact"/>
        <w:ind w:left="142" w:hanging="142"/>
        <w:rPr>
          <w:rFonts w:ascii="Bookman Old Style" w:hAnsi="Bookman Old Style" w:cs="Times New Roman"/>
          <w:color w:val="000000" w:themeColor="text1"/>
        </w:rPr>
      </w:pPr>
    </w:p>
    <w:p w:rsidR="00F05216" w:rsidRPr="00FD272A" w:rsidRDefault="00F05216" w:rsidP="00F63AE4">
      <w:pPr>
        <w:spacing w:after="0" w:line="400" w:lineRule="exact"/>
        <w:ind w:left="142" w:hanging="142"/>
        <w:rPr>
          <w:rFonts w:ascii="Bookman Old Style" w:hAnsi="Bookman Old Style" w:cs="Times New Roman"/>
          <w:color w:val="000000" w:themeColor="text1"/>
        </w:rPr>
      </w:pPr>
    </w:p>
    <w:p w:rsidR="00062C82" w:rsidRPr="00FD272A" w:rsidRDefault="00062C82" w:rsidP="00F63AE4">
      <w:pPr>
        <w:spacing w:after="0" w:line="400" w:lineRule="exact"/>
        <w:ind w:left="142" w:hanging="142"/>
        <w:rPr>
          <w:rFonts w:ascii="Bookman Old Style" w:hAnsi="Bookman Old Style" w:cs="Times New Roman"/>
          <w:color w:val="000000" w:themeColor="text1"/>
        </w:rPr>
      </w:pPr>
    </w:p>
    <w:p w:rsidR="00F05216" w:rsidRPr="00FD272A" w:rsidRDefault="00F05216" w:rsidP="00AB6C86">
      <w:pPr>
        <w:numPr>
          <w:ilvl w:val="0"/>
          <w:numId w:val="86"/>
        </w:numPr>
        <w:tabs>
          <w:tab w:val="left" w:pos="289"/>
        </w:tabs>
        <w:spacing w:after="0" w:line="240" w:lineRule="auto"/>
        <w:ind w:left="142" w:hanging="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POLY ETHYLENE</w:t>
      </w:r>
    </w:p>
    <w:p w:rsidR="004B19DE" w:rsidRPr="00FD272A" w:rsidRDefault="00F05216" w:rsidP="00F63AE4">
      <w:pPr>
        <w:pStyle w:val="BodyText"/>
        <w:ind w:left="450" w:hanging="9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337E5713" wp14:editId="10DF44FA">
            <wp:extent cx="4316957" cy="890954"/>
            <wp:effectExtent l="0" t="0" r="0" b="0"/>
            <wp:docPr id="18" name="Picture 1" descr="http://3.bp.blogspot.com/-YTiC0q5kVK8/Uo1ZxfyOpOI/AAAAAAAADkg/3a6xlPe5yS8/s320/Picture1c.png"/>
            <wp:cNvGraphicFramePr/>
            <a:graphic xmlns:a="http://schemas.openxmlformats.org/drawingml/2006/main">
              <a:graphicData uri="http://schemas.openxmlformats.org/drawingml/2006/picture">
                <pic:pic xmlns:pic="http://schemas.openxmlformats.org/drawingml/2006/picture">
                  <pic:nvPicPr>
                    <pic:cNvPr id="0" name="Picture 4" descr="http://3.bp.blogspot.com/-YTiC0q5kVK8/Uo1ZxfyOpOI/AAAAAAAADkg/3a6xlPe5yS8/s320/Picture1c.png"/>
                    <pic:cNvPicPr>
                      <a:picLocks noChangeAspect="1" noChangeArrowheads="1"/>
                    </pic:cNvPicPr>
                  </pic:nvPicPr>
                  <pic:blipFill>
                    <a:blip r:embed="rId57"/>
                    <a:srcRect/>
                    <a:stretch>
                      <a:fillRect/>
                    </a:stretch>
                  </pic:blipFill>
                  <pic:spPr bwMode="auto">
                    <a:xfrm>
                      <a:off x="0" y="0"/>
                      <a:ext cx="4324350" cy="892480"/>
                    </a:xfrm>
                    <a:prstGeom prst="rect">
                      <a:avLst/>
                    </a:prstGeom>
                    <a:noFill/>
                    <a:ln w="9525">
                      <a:noFill/>
                      <a:miter lim="800000"/>
                      <a:headEnd/>
                      <a:tailEnd/>
                    </a:ln>
                  </pic:spPr>
                </pic:pic>
              </a:graphicData>
            </a:graphic>
          </wp:inline>
        </w:drawing>
      </w:r>
    </w:p>
    <w:p w:rsidR="00F05216" w:rsidRPr="00FD272A" w:rsidRDefault="004B19DE" w:rsidP="00F63AE4">
      <w:pPr>
        <w:pStyle w:val="BodyText"/>
        <w:ind w:left="450" w:hanging="90"/>
        <w:rPr>
          <w:rFonts w:ascii="Bookman Old Style" w:hAnsi="Bookman Old Style"/>
          <w:b/>
          <w:color w:val="000000" w:themeColor="text1"/>
          <w:spacing w:val="8"/>
        </w:rPr>
      </w:pPr>
      <w:r w:rsidRPr="00FD272A">
        <w:rPr>
          <w:rFonts w:ascii="Bookman Old Style" w:hAnsi="Bookman Old Style"/>
          <w:b/>
          <w:color w:val="000000" w:themeColor="text1"/>
          <w:sz w:val="24"/>
          <w:u w:val="single"/>
        </w:rPr>
        <w:t>Monomer</w:t>
      </w:r>
      <w:r w:rsidRPr="00FD272A">
        <w:rPr>
          <w:rFonts w:ascii="Bookman Old Style" w:hAnsi="Bookman Old Style"/>
          <w:b/>
          <w:color w:val="000000" w:themeColor="text1"/>
        </w:rPr>
        <w:t>:</w:t>
      </w:r>
      <w:r w:rsidRPr="00FD272A">
        <w:rPr>
          <w:rFonts w:ascii="Bookman Old Style" w:hAnsi="Bookman Old Style"/>
          <w:b/>
          <w:color w:val="000000" w:themeColor="text1"/>
          <w:spacing w:val="8"/>
        </w:rPr>
        <w:t xml:space="preserve"> </w:t>
      </w:r>
    </w:p>
    <w:p w:rsidR="004B19DE" w:rsidRPr="00FD272A" w:rsidRDefault="004B19DE" w:rsidP="00F63AE4">
      <w:pPr>
        <w:pStyle w:val="BodyText"/>
        <w:ind w:left="450" w:hanging="9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basic</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repeating</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units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present</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polymer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monomer.</w:t>
      </w:r>
    </w:p>
    <w:p w:rsidR="004B19DE" w:rsidRPr="00FD272A" w:rsidRDefault="004B19DE" w:rsidP="00F63AE4">
      <w:pPr>
        <w:pStyle w:val="BodyText"/>
        <w:ind w:left="450" w:hanging="90"/>
        <w:rPr>
          <w:rFonts w:ascii="Bookman Old Style" w:hAnsi="Bookman Old Style"/>
          <w:color w:val="000000" w:themeColor="text1"/>
        </w:rPr>
      </w:pPr>
    </w:p>
    <w:p w:rsidR="00F05216" w:rsidRPr="00FD272A" w:rsidRDefault="004B19DE" w:rsidP="00062C82">
      <w:pPr>
        <w:pStyle w:val="BodyText"/>
        <w:numPr>
          <w:ilvl w:val="0"/>
          <w:numId w:val="15"/>
        </w:numPr>
        <w:rPr>
          <w:rFonts w:ascii="Bookman Old Style" w:hAnsi="Bookman Old Style"/>
          <w:color w:val="000000" w:themeColor="text1"/>
          <w:spacing w:val="-55"/>
        </w:rPr>
      </w:pPr>
      <w:r w:rsidRPr="00FD272A">
        <w:rPr>
          <w:rFonts w:ascii="Bookman Old Style" w:hAnsi="Bookman Old Style"/>
          <w:color w:val="000000" w:themeColor="text1"/>
        </w:rPr>
        <w:t>Ex:</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Vinyl</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chloride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PVC.</w:t>
      </w:r>
      <w:r w:rsidRPr="00FD272A">
        <w:rPr>
          <w:rFonts w:ascii="Bookman Old Style" w:hAnsi="Bookman Old Style"/>
          <w:color w:val="000000" w:themeColor="text1"/>
          <w:spacing w:val="-55"/>
        </w:rPr>
        <w:t xml:space="preserve"> </w:t>
      </w:r>
    </w:p>
    <w:p w:rsidR="004B19DE" w:rsidRPr="00FD272A" w:rsidRDefault="004B19DE" w:rsidP="00062C82">
      <w:pPr>
        <w:pStyle w:val="BodyText"/>
        <w:numPr>
          <w:ilvl w:val="0"/>
          <w:numId w:val="15"/>
        </w:numPr>
        <w:rPr>
          <w:rFonts w:ascii="Bookman Old Style" w:hAnsi="Bookman Old Style"/>
          <w:color w:val="000000" w:themeColor="text1"/>
        </w:rPr>
      </w:pPr>
      <w:r w:rsidRPr="00FD272A">
        <w:rPr>
          <w:rFonts w:ascii="Bookman Old Style" w:hAnsi="Bookman Old Style"/>
          <w:color w:val="000000" w:themeColor="text1"/>
        </w:rPr>
        <w:t>Ethylene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ethylene.</w:t>
      </w:r>
    </w:p>
    <w:p w:rsidR="00F05216" w:rsidRPr="00FD272A" w:rsidRDefault="004B19DE" w:rsidP="00062C82">
      <w:pPr>
        <w:pStyle w:val="BodyText"/>
        <w:numPr>
          <w:ilvl w:val="0"/>
          <w:numId w:val="15"/>
        </w:numPr>
        <w:rPr>
          <w:rFonts w:ascii="Bookman Old Style" w:hAnsi="Bookman Old Style"/>
          <w:color w:val="000000" w:themeColor="text1"/>
          <w:spacing w:val="1"/>
        </w:rPr>
      </w:pPr>
      <w:r w:rsidRPr="00FD272A">
        <w:rPr>
          <w:rFonts w:ascii="Bookman Old Style" w:hAnsi="Bookman Old Style"/>
          <w:color w:val="000000" w:themeColor="text1"/>
        </w:rPr>
        <w:t>Glucose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of starch.</w:t>
      </w:r>
      <w:r w:rsidRPr="00FD272A">
        <w:rPr>
          <w:rFonts w:ascii="Bookman Old Style" w:hAnsi="Bookman Old Style"/>
          <w:color w:val="000000" w:themeColor="text1"/>
          <w:spacing w:val="1"/>
        </w:rPr>
        <w:t xml:space="preserve"> </w:t>
      </w:r>
    </w:p>
    <w:p w:rsidR="004B19DE" w:rsidRPr="00FD272A" w:rsidRDefault="004B19DE" w:rsidP="00062C82">
      <w:pPr>
        <w:pStyle w:val="BodyText"/>
        <w:numPr>
          <w:ilvl w:val="0"/>
          <w:numId w:val="15"/>
        </w:numPr>
        <w:rPr>
          <w:rFonts w:ascii="Bookman Old Style" w:hAnsi="Bookman Old Style"/>
          <w:color w:val="000000" w:themeColor="text1"/>
        </w:rPr>
      </w:pPr>
      <w:r w:rsidRPr="00FD272A">
        <w:rPr>
          <w:rFonts w:ascii="Bookman Old Style" w:hAnsi="Bookman Old Style"/>
          <w:color w:val="000000" w:themeColor="text1"/>
        </w:rPr>
        <w:t>Styrene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polystyrene.</w:t>
      </w:r>
    </w:p>
    <w:p w:rsidR="00F05216" w:rsidRPr="00FD272A" w:rsidRDefault="004B19DE" w:rsidP="00062C82">
      <w:pPr>
        <w:pStyle w:val="BodyText"/>
        <w:numPr>
          <w:ilvl w:val="0"/>
          <w:numId w:val="15"/>
        </w:numPr>
        <w:rPr>
          <w:rFonts w:ascii="Bookman Old Style" w:hAnsi="Bookman Old Style"/>
          <w:color w:val="000000" w:themeColor="text1"/>
          <w:spacing w:val="1"/>
        </w:rPr>
      </w:pPr>
      <w:r w:rsidRPr="00FD272A">
        <w:rPr>
          <w:rFonts w:ascii="Bookman Old Style" w:hAnsi="Bookman Old Style"/>
          <w:color w:val="000000" w:themeColor="text1"/>
        </w:rPr>
        <w:t>Amino</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acids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monomers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proteins.</w:t>
      </w:r>
      <w:r w:rsidRPr="00FD272A">
        <w:rPr>
          <w:rFonts w:ascii="Bookman Old Style" w:hAnsi="Bookman Old Style"/>
          <w:color w:val="000000" w:themeColor="text1"/>
          <w:spacing w:val="1"/>
        </w:rPr>
        <w:t xml:space="preserve"> </w:t>
      </w:r>
    </w:p>
    <w:p w:rsidR="004B19DE" w:rsidRPr="00FD272A" w:rsidRDefault="004B19DE" w:rsidP="00062C82">
      <w:pPr>
        <w:pStyle w:val="BodyText"/>
        <w:numPr>
          <w:ilvl w:val="0"/>
          <w:numId w:val="15"/>
        </w:numPr>
        <w:rPr>
          <w:rFonts w:ascii="Bookman Old Style" w:hAnsi="Bookman Old Style"/>
          <w:color w:val="000000" w:themeColor="text1"/>
        </w:rPr>
      </w:pPr>
      <w:r w:rsidRPr="00FD272A">
        <w:rPr>
          <w:rFonts w:ascii="Bookman Old Style" w:hAnsi="Bookman Old Style"/>
          <w:color w:val="000000" w:themeColor="text1"/>
        </w:rPr>
        <w:t>Nucleotides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monomers</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Nucleic</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acids.</w:t>
      </w:r>
    </w:p>
    <w:p w:rsidR="004B19DE" w:rsidRPr="00FD272A" w:rsidRDefault="004B19DE" w:rsidP="00F63AE4">
      <w:pPr>
        <w:pStyle w:val="BodyText"/>
        <w:ind w:left="450" w:hanging="90"/>
        <w:rPr>
          <w:rFonts w:ascii="Bookman Old Style" w:hAnsi="Bookman Old Style"/>
          <w:color w:val="000000" w:themeColor="text1"/>
        </w:rPr>
      </w:pPr>
    </w:p>
    <w:p w:rsidR="004B19DE" w:rsidRPr="00FD272A" w:rsidRDefault="004B19DE" w:rsidP="00F63AE4">
      <w:pPr>
        <w:pStyle w:val="BodyText"/>
        <w:ind w:left="450" w:hanging="90"/>
        <w:rPr>
          <w:rFonts w:ascii="Bookman Old Style" w:hAnsi="Bookman Old Style"/>
          <w:color w:val="000000" w:themeColor="text1"/>
        </w:rPr>
      </w:pPr>
    </w:p>
    <w:p w:rsidR="00F05216" w:rsidRPr="00FD272A" w:rsidRDefault="004B19DE" w:rsidP="00F63AE4">
      <w:pPr>
        <w:pStyle w:val="BodyText"/>
        <w:tabs>
          <w:tab w:val="left" w:pos="9900"/>
        </w:tabs>
        <w:ind w:left="450" w:hanging="90"/>
        <w:rPr>
          <w:rFonts w:ascii="Bookman Old Style" w:hAnsi="Bookman Old Style"/>
          <w:b/>
          <w:color w:val="000000" w:themeColor="text1"/>
          <w:sz w:val="28"/>
          <w:u w:val="single"/>
        </w:rPr>
      </w:pPr>
      <w:r w:rsidRPr="00FD272A">
        <w:rPr>
          <w:rFonts w:ascii="Bookman Old Style" w:hAnsi="Bookman Old Style"/>
          <w:b/>
          <w:color w:val="000000" w:themeColor="text1"/>
          <w:sz w:val="28"/>
          <w:u w:val="single"/>
        </w:rPr>
        <w:t>Degree</w:t>
      </w:r>
      <w:r w:rsidRPr="00FD272A">
        <w:rPr>
          <w:rFonts w:ascii="Bookman Old Style" w:hAnsi="Bookman Old Style"/>
          <w:b/>
          <w:color w:val="000000" w:themeColor="text1"/>
          <w:spacing w:val="14"/>
          <w:sz w:val="28"/>
          <w:u w:val="single"/>
        </w:rPr>
        <w:t xml:space="preserve"> </w:t>
      </w:r>
      <w:r w:rsidRPr="00FD272A">
        <w:rPr>
          <w:rFonts w:ascii="Bookman Old Style" w:hAnsi="Bookman Old Style"/>
          <w:b/>
          <w:color w:val="000000" w:themeColor="text1"/>
          <w:sz w:val="28"/>
          <w:u w:val="single"/>
        </w:rPr>
        <w:t>of</w:t>
      </w:r>
      <w:r w:rsidRPr="00FD272A">
        <w:rPr>
          <w:rFonts w:ascii="Bookman Old Style" w:hAnsi="Bookman Old Style"/>
          <w:b/>
          <w:color w:val="000000" w:themeColor="text1"/>
          <w:spacing w:val="16"/>
          <w:sz w:val="28"/>
          <w:u w:val="single"/>
        </w:rPr>
        <w:t xml:space="preserve"> </w:t>
      </w:r>
      <w:r w:rsidRPr="00FD272A">
        <w:rPr>
          <w:rFonts w:ascii="Bookman Old Style" w:hAnsi="Bookman Old Style"/>
          <w:b/>
          <w:color w:val="000000" w:themeColor="text1"/>
          <w:sz w:val="28"/>
          <w:u w:val="single"/>
        </w:rPr>
        <w:t>polymerization:</w:t>
      </w:r>
    </w:p>
    <w:p w:rsidR="00F05216" w:rsidRPr="00FD272A" w:rsidRDefault="004B19DE" w:rsidP="00F63AE4">
      <w:pPr>
        <w:pStyle w:val="BodyText"/>
        <w:tabs>
          <w:tab w:val="left" w:pos="9900"/>
        </w:tabs>
        <w:ind w:left="450" w:hanging="90"/>
        <w:rPr>
          <w:rFonts w:ascii="Bookman Old Style" w:hAnsi="Bookman Old Style"/>
          <w:color w:val="000000" w:themeColor="text1"/>
        </w:rPr>
      </w:pPr>
      <w:r w:rsidRPr="00FD272A">
        <w:rPr>
          <w:rFonts w:ascii="Bookman Old Style" w:hAnsi="Bookman Old Style"/>
          <w:b/>
          <w:color w:val="000000" w:themeColor="text1"/>
          <w:spacing w:val="16"/>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number</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repeating</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units</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(or)</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monomers</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present</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polymer</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2"/>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degree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polymerization. They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may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hundreds (or)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thousands (or)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ten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thousands</w:t>
      </w:r>
    </w:p>
    <w:p w:rsidR="00F05216" w:rsidRPr="00FD272A" w:rsidRDefault="00F05216" w:rsidP="00F63AE4">
      <w:pPr>
        <w:pStyle w:val="BodyText"/>
        <w:tabs>
          <w:tab w:val="left" w:pos="9900"/>
        </w:tabs>
        <w:ind w:left="450" w:hanging="90"/>
        <w:rPr>
          <w:rFonts w:ascii="Bookman Old Style" w:hAnsi="Bookman Old Style"/>
          <w:color w:val="000000" w:themeColor="text1"/>
        </w:rPr>
      </w:pPr>
    </w:p>
    <w:p w:rsidR="004B19DE" w:rsidRPr="00FD272A" w:rsidRDefault="004B19DE" w:rsidP="00F63AE4">
      <w:pPr>
        <w:pStyle w:val="BodyText"/>
        <w:tabs>
          <w:tab w:val="left" w:pos="9900"/>
        </w:tabs>
        <w:ind w:left="450" w:hanging="90"/>
        <w:rPr>
          <w:rFonts w:ascii="Bookman Old Style" w:hAnsi="Bookman Old Style"/>
          <w:color w:val="000000" w:themeColor="text1"/>
        </w:rPr>
      </w:pPr>
    </w:p>
    <w:p w:rsidR="004B19DE" w:rsidRPr="00FD272A" w:rsidRDefault="00F05216" w:rsidP="00F63AE4">
      <w:pPr>
        <w:pStyle w:val="BodyText"/>
        <w:tabs>
          <w:tab w:val="left" w:pos="9900"/>
        </w:tabs>
        <w:ind w:left="450" w:hanging="90"/>
        <w:rPr>
          <w:rFonts w:ascii="Bookman Old Style" w:hAnsi="Bookman Old Style"/>
          <w:color w:val="000000" w:themeColor="text1"/>
        </w:rPr>
      </w:pPr>
      <w:r w:rsidRPr="00FD272A">
        <w:rPr>
          <w:rFonts w:ascii="Bookman Old Style" w:hAnsi="Bookman Old Style"/>
          <w:color w:val="000000" w:themeColor="text1"/>
        </w:rPr>
        <w:t xml:space="preserve">                                                                              Mol.wt 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polymer</w:t>
      </w:r>
    </w:p>
    <w:p w:rsidR="004B19DE" w:rsidRPr="00FD272A" w:rsidRDefault="00F757C0" w:rsidP="00F63AE4">
      <w:pPr>
        <w:pStyle w:val="BodyText"/>
        <w:tabs>
          <w:tab w:val="left" w:pos="9900"/>
        </w:tabs>
        <w:ind w:left="450" w:hanging="90"/>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714560" behindDoc="1" locked="0" layoutInCell="1" allowOverlap="1" wp14:anchorId="6065F2D3" wp14:editId="422177D9">
                <wp:simplePos x="0" y="0"/>
                <wp:positionH relativeFrom="page">
                  <wp:posOffset>4398645</wp:posOffset>
                </wp:positionH>
                <wp:positionV relativeFrom="paragraph">
                  <wp:posOffset>98425</wp:posOffset>
                </wp:positionV>
                <wp:extent cx="1224915" cy="0"/>
                <wp:effectExtent l="7620" t="5715" r="5715" b="13335"/>
                <wp:wrapNone/>
                <wp:docPr id="919"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4915" cy="0"/>
                        </a:xfrm>
                        <a:prstGeom prst="line">
                          <a:avLst/>
                        </a:prstGeom>
                        <a:noFill/>
                        <a:ln w="619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29CB9B99" id="Line 53" o:spid="_x0000_s1026" style="position:absolute;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6.35pt,7.75pt" to="442.8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" strokeweight=".17197mm">
                <w10:wrap anchorx="page"/>
              </v:line>
            </w:pict>
          </mc:Fallback>
        </mc:AlternateContent>
      </w:r>
      <w:r w:rsidR="00F05216" w:rsidRPr="00FD272A">
        <w:rPr>
          <w:rFonts w:ascii="Bookman Old Style" w:hAnsi="Bookman Old Style"/>
          <w:color w:val="000000" w:themeColor="text1"/>
        </w:rPr>
        <w:t xml:space="preserve">                     </w:t>
      </w:r>
      <w:r w:rsidR="004B19DE" w:rsidRPr="00FD272A">
        <w:rPr>
          <w:rFonts w:ascii="Bookman Old Style" w:hAnsi="Bookman Old Style"/>
          <w:color w:val="000000" w:themeColor="text1"/>
        </w:rPr>
        <w:t>Degree</w:t>
      </w:r>
      <w:r w:rsidR="004B19DE" w:rsidRPr="00FD272A">
        <w:rPr>
          <w:rFonts w:ascii="Bookman Old Style" w:hAnsi="Bookman Old Style"/>
          <w:color w:val="000000" w:themeColor="text1"/>
          <w:spacing w:val="6"/>
        </w:rPr>
        <w:t xml:space="preserve"> </w:t>
      </w:r>
      <w:r w:rsidR="004B19DE" w:rsidRPr="00FD272A">
        <w:rPr>
          <w:rFonts w:ascii="Bookman Old Style" w:hAnsi="Bookman Old Style"/>
          <w:color w:val="000000" w:themeColor="text1"/>
        </w:rPr>
        <w:t>of</w:t>
      </w:r>
      <w:r w:rsidR="004B19DE" w:rsidRPr="00FD272A">
        <w:rPr>
          <w:rFonts w:ascii="Bookman Old Style" w:hAnsi="Bookman Old Style"/>
          <w:color w:val="000000" w:themeColor="text1"/>
          <w:spacing w:val="6"/>
        </w:rPr>
        <w:t xml:space="preserve"> </w:t>
      </w:r>
      <w:r w:rsidR="004B19DE" w:rsidRPr="00FD272A">
        <w:rPr>
          <w:rFonts w:ascii="Bookman Old Style" w:hAnsi="Bookman Old Style"/>
          <w:color w:val="000000" w:themeColor="text1"/>
        </w:rPr>
        <w:t>polymerization</w:t>
      </w:r>
      <w:r w:rsidR="004B19DE" w:rsidRPr="00FD272A">
        <w:rPr>
          <w:rFonts w:ascii="Bookman Old Style" w:hAnsi="Bookman Old Style"/>
          <w:color w:val="000000" w:themeColor="text1"/>
          <w:spacing w:val="6"/>
        </w:rPr>
        <w:t xml:space="preserve"> </w:t>
      </w:r>
      <w:r w:rsidR="004B19DE" w:rsidRPr="00FD272A">
        <w:rPr>
          <w:rFonts w:ascii="Bookman Old Style" w:hAnsi="Bookman Old Style"/>
          <w:color w:val="000000" w:themeColor="text1"/>
        </w:rPr>
        <w:t>(D.P)</w:t>
      </w:r>
      <w:r w:rsidR="004B19DE" w:rsidRPr="00FD272A">
        <w:rPr>
          <w:rFonts w:ascii="Bookman Old Style" w:hAnsi="Bookman Old Style"/>
          <w:color w:val="000000" w:themeColor="text1"/>
          <w:spacing w:val="7"/>
        </w:rPr>
        <w:t xml:space="preserve"> </w:t>
      </w:r>
      <w:r w:rsidR="004B19DE" w:rsidRPr="00FD272A">
        <w:rPr>
          <w:rFonts w:ascii="Bookman Old Style" w:hAnsi="Bookman Old Style"/>
          <w:color w:val="000000" w:themeColor="text1"/>
        </w:rPr>
        <w:t>=</w:t>
      </w:r>
    </w:p>
    <w:p w:rsidR="00F05216" w:rsidRPr="00FD272A" w:rsidRDefault="00F05216" w:rsidP="00F63AE4">
      <w:pPr>
        <w:pStyle w:val="BodyText"/>
        <w:tabs>
          <w:tab w:val="left" w:pos="9900"/>
        </w:tabs>
        <w:rPr>
          <w:rFonts w:ascii="Bookman Old Style" w:hAnsi="Bookman Old Style"/>
          <w:color w:val="000000" w:themeColor="text1"/>
        </w:rPr>
      </w:pPr>
      <w:r w:rsidRPr="00FD272A">
        <w:rPr>
          <w:rFonts w:ascii="Bookman Old Style" w:hAnsi="Bookman Old Style"/>
          <w:color w:val="000000" w:themeColor="text1"/>
        </w:rPr>
        <w:t xml:space="preserve">                                                                                     Mol.wt</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 xml:space="preserve">monomer </w:t>
      </w:r>
      <w:r w:rsidR="004B19DE" w:rsidRPr="00FD272A">
        <w:rPr>
          <w:rFonts w:ascii="Bookman Old Style" w:hAnsi="Bookman Old Style"/>
          <w:color w:val="000000" w:themeColor="text1"/>
          <w:spacing w:val="-55"/>
        </w:rPr>
        <w:t xml:space="preserve"> </w:t>
      </w:r>
    </w:p>
    <w:p w:rsidR="00062C82" w:rsidRPr="00FD272A" w:rsidRDefault="00062C82" w:rsidP="00F63AE4">
      <w:pPr>
        <w:pStyle w:val="BodyText"/>
        <w:rPr>
          <w:rFonts w:ascii="Bookman Old Style" w:hAnsi="Bookman Old Style"/>
          <w:color w:val="000000" w:themeColor="text1"/>
        </w:rPr>
      </w:pPr>
    </w:p>
    <w:p w:rsidR="004B19DE" w:rsidRPr="00FD272A" w:rsidRDefault="00062C82" w:rsidP="00F63AE4">
      <w:pPr>
        <w:pStyle w:val="BodyText"/>
        <w:rPr>
          <w:rFonts w:ascii="Bookman Old Style" w:hAnsi="Bookman Old Style"/>
          <w:color w:val="000000" w:themeColor="text1"/>
        </w:rPr>
      </w:pPr>
      <w:r w:rsidRPr="00FD272A">
        <w:rPr>
          <w:rFonts w:ascii="Bookman Old Style" w:hAnsi="Bookman Old Style"/>
          <w:color w:val="000000" w:themeColor="text1"/>
        </w:rPr>
        <w:lastRenderedPageBreak/>
        <w:t xml:space="preserve">                 </w:t>
      </w:r>
      <w:r w:rsidR="004B19DE" w:rsidRPr="00FD272A">
        <w:rPr>
          <w:rFonts w:ascii="Bookman Old Style" w:hAnsi="Bookman Old Style"/>
          <w:color w:val="000000" w:themeColor="text1"/>
        </w:rPr>
        <w:t>Molecular</w:t>
      </w:r>
      <w:r w:rsidR="004B19DE" w:rsidRPr="00FD272A">
        <w:rPr>
          <w:rFonts w:ascii="Bookman Old Style" w:hAnsi="Bookman Old Style"/>
          <w:color w:val="000000" w:themeColor="text1"/>
          <w:spacing w:val="-3"/>
        </w:rPr>
        <w:t xml:space="preserve"> </w:t>
      </w:r>
      <w:r w:rsidR="004B19DE" w:rsidRPr="00FD272A">
        <w:rPr>
          <w:rFonts w:ascii="Bookman Old Style" w:hAnsi="Bookman Old Style"/>
          <w:color w:val="000000" w:themeColor="text1"/>
        </w:rPr>
        <w:t>wt</w:t>
      </w:r>
      <w:r w:rsidR="004B19DE" w:rsidRPr="00FD272A">
        <w:rPr>
          <w:rFonts w:ascii="Bookman Old Style" w:hAnsi="Bookman Old Style"/>
          <w:color w:val="000000" w:themeColor="text1"/>
          <w:spacing w:val="-5"/>
        </w:rPr>
        <w:t xml:space="preserve"> </w:t>
      </w:r>
      <w:r w:rsidR="004B19DE" w:rsidRPr="00FD272A">
        <w:rPr>
          <w:rFonts w:ascii="Bookman Old Style" w:hAnsi="Bookman Old Style"/>
          <w:color w:val="000000" w:themeColor="text1"/>
        </w:rPr>
        <w:t>of</w:t>
      </w:r>
      <w:r w:rsidR="004B19DE" w:rsidRPr="00FD272A">
        <w:rPr>
          <w:rFonts w:ascii="Bookman Old Style" w:hAnsi="Bookman Old Style"/>
          <w:color w:val="000000" w:themeColor="text1"/>
          <w:spacing w:val="-5"/>
        </w:rPr>
        <w:t xml:space="preserve"> </w:t>
      </w:r>
      <w:r w:rsidR="004B19DE" w:rsidRPr="00FD272A">
        <w:rPr>
          <w:rFonts w:ascii="Bookman Old Style" w:hAnsi="Bookman Old Style"/>
          <w:color w:val="000000" w:themeColor="text1"/>
        </w:rPr>
        <w:t>polymer</w:t>
      </w:r>
      <w:r w:rsidR="004B19DE" w:rsidRPr="00FD272A">
        <w:rPr>
          <w:rFonts w:ascii="Bookman Old Style" w:hAnsi="Bookman Old Style"/>
          <w:color w:val="000000" w:themeColor="text1"/>
          <w:spacing w:val="-4"/>
        </w:rPr>
        <w:t xml:space="preserve"> </w:t>
      </w:r>
      <w:r w:rsidR="004B19DE" w:rsidRPr="00FD272A">
        <w:rPr>
          <w:rFonts w:ascii="Bookman Old Style" w:hAnsi="Bookman Old Style"/>
          <w:color w:val="000000" w:themeColor="text1"/>
        </w:rPr>
        <w:t>=</w:t>
      </w:r>
      <w:r w:rsidR="004B19DE" w:rsidRPr="00FD272A">
        <w:rPr>
          <w:rFonts w:ascii="Bookman Old Style" w:hAnsi="Bookman Old Style"/>
          <w:color w:val="000000" w:themeColor="text1"/>
          <w:spacing w:val="-3"/>
        </w:rPr>
        <w:t xml:space="preserve"> </w:t>
      </w:r>
      <w:r w:rsidR="004B19DE" w:rsidRPr="00FD272A">
        <w:rPr>
          <w:rFonts w:ascii="Bookman Old Style" w:hAnsi="Bookman Old Style"/>
          <w:color w:val="000000" w:themeColor="text1"/>
        </w:rPr>
        <w:t>D.P</w:t>
      </w:r>
      <w:r w:rsidR="00F05216" w:rsidRPr="00FD272A">
        <w:rPr>
          <w:rFonts w:ascii="Bookman Old Style" w:hAnsi="Bookman Old Style"/>
          <w:color w:val="000000" w:themeColor="text1"/>
        </w:rPr>
        <w:t xml:space="preserve"> X</w:t>
      </w:r>
      <w:r w:rsidR="004B19DE" w:rsidRPr="00FD272A">
        <w:rPr>
          <w:rFonts w:ascii="Bookman Old Style" w:hAnsi="Bookman Old Style"/>
          <w:color w:val="000000" w:themeColor="text1"/>
          <w:spacing w:val="-5"/>
        </w:rPr>
        <w:t xml:space="preserve"> </w:t>
      </w:r>
      <w:r w:rsidR="004B19DE" w:rsidRPr="00FD272A">
        <w:rPr>
          <w:rFonts w:ascii="Bookman Old Style" w:hAnsi="Bookman Old Style"/>
          <w:color w:val="000000" w:themeColor="text1"/>
        </w:rPr>
        <w:t>Mol.wt</w:t>
      </w:r>
      <w:r w:rsidR="004B19DE" w:rsidRPr="00FD272A">
        <w:rPr>
          <w:rFonts w:ascii="Bookman Old Style" w:hAnsi="Bookman Old Style"/>
          <w:color w:val="000000" w:themeColor="text1"/>
          <w:spacing w:val="-3"/>
        </w:rPr>
        <w:t xml:space="preserve"> </w:t>
      </w:r>
      <w:r w:rsidR="004B19DE" w:rsidRPr="00FD272A">
        <w:rPr>
          <w:rFonts w:ascii="Bookman Old Style" w:hAnsi="Bookman Old Style"/>
          <w:color w:val="000000" w:themeColor="text1"/>
        </w:rPr>
        <w:t>of</w:t>
      </w:r>
      <w:r w:rsidR="004B19DE" w:rsidRPr="00FD272A">
        <w:rPr>
          <w:rFonts w:ascii="Bookman Old Style" w:hAnsi="Bookman Old Style"/>
          <w:color w:val="000000" w:themeColor="text1"/>
          <w:spacing w:val="-5"/>
        </w:rPr>
        <w:t xml:space="preserve"> </w:t>
      </w:r>
      <w:r w:rsidR="004B19DE" w:rsidRPr="00FD272A">
        <w:rPr>
          <w:rFonts w:ascii="Bookman Old Style" w:hAnsi="Bookman Old Style"/>
          <w:color w:val="000000" w:themeColor="text1"/>
        </w:rPr>
        <w:t>monomer.</w:t>
      </w:r>
    </w:p>
    <w:p w:rsidR="00F05216" w:rsidRPr="00FD272A" w:rsidRDefault="00F05216" w:rsidP="00F63AE4">
      <w:pPr>
        <w:pStyle w:val="ListParagraph"/>
        <w:widowControl w:val="0"/>
        <w:tabs>
          <w:tab w:val="left" w:pos="1235"/>
        </w:tabs>
        <w:autoSpaceDE w:val="0"/>
        <w:autoSpaceDN w:val="0"/>
        <w:spacing w:after="0" w:line="240" w:lineRule="auto"/>
        <w:ind w:left="450"/>
        <w:contextualSpacing w:val="0"/>
        <w:jc w:val="right"/>
        <w:rPr>
          <w:rFonts w:ascii="Bookman Old Style" w:hAnsi="Bookman Old Style"/>
          <w:b/>
          <w:color w:val="000000" w:themeColor="text1"/>
        </w:rPr>
      </w:pPr>
    </w:p>
    <w:p w:rsidR="00F05216" w:rsidRPr="00FD272A" w:rsidRDefault="00F05216" w:rsidP="00F63AE4">
      <w:pPr>
        <w:widowControl w:val="0"/>
        <w:tabs>
          <w:tab w:val="left" w:pos="1235"/>
        </w:tabs>
        <w:autoSpaceDE w:val="0"/>
        <w:autoSpaceDN w:val="0"/>
        <w:spacing w:after="0" w:line="240" w:lineRule="auto"/>
        <w:ind w:left="883"/>
        <w:rPr>
          <w:rFonts w:ascii="Bookman Old Style" w:hAnsi="Bookman Old Style"/>
          <w:b/>
          <w:color w:val="000000" w:themeColor="text1"/>
        </w:rPr>
      </w:pPr>
    </w:p>
    <w:p w:rsidR="00F05216" w:rsidRPr="00FD272A" w:rsidRDefault="00F05216" w:rsidP="00F63AE4">
      <w:pPr>
        <w:pStyle w:val="ListParagraph"/>
        <w:widowControl w:val="0"/>
        <w:tabs>
          <w:tab w:val="left" w:pos="1235"/>
        </w:tabs>
        <w:autoSpaceDE w:val="0"/>
        <w:autoSpaceDN w:val="0"/>
        <w:spacing w:after="0" w:line="240" w:lineRule="auto"/>
        <w:ind w:left="450"/>
        <w:contextualSpacing w:val="0"/>
        <w:jc w:val="right"/>
        <w:rPr>
          <w:rFonts w:ascii="Bookman Old Style" w:hAnsi="Bookman Old Style"/>
          <w:b/>
          <w:color w:val="000000" w:themeColor="text1"/>
        </w:rPr>
      </w:pPr>
    </w:p>
    <w:p w:rsidR="00F05216" w:rsidRPr="00FD272A" w:rsidRDefault="00F05216" w:rsidP="00F63AE4">
      <w:pPr>
        <w:pStyle w:val="ListParagraph"/>
        <w:widowControl w:val="0"/>
        <w:tabs>
          <w:tab w:val="left" w:pos="1235"/>
        </w:tabs>
        <w:autoSpaceDE w:val="0"/>
        <w:autoSpaceDN w:val="0"/>
        <w:spacing w:after="0" w:line="240" w:lineRule="auto"/>
        <w:ind w:left="450"/>
        <w:contextualSpacing w:val="0"/>
        <w:rPr>
          <w:rFonts w:ascii="Bookman Old Style" w:hAnsi="Bookman Old Style"/>
          <w:b/>
          <w:color w:val="000000" w:themeColor="text1"/>
          <w:sz w:val="36"/>
        </w:rPr>
      </w:pPr>
      <w:r w:rsidRPr="00FD272A">
        <w:rPr>
          <w:rFonts w:ascii="Bookman Old Style" w:hAnsi="Bookman Old Style"/>
          <w:b/>
          <w:color w:val="000000" w:themeColor="text1"/>
          <w:sz w:val="36"/>
        </w:rPr>
        <w:t>Q.WHAI IS FUNCTIONALITY?</w:t>
      </w:r>
    </w:p>
    <w:p w:rsidR="004B19DE" w:rsidRPr="00FD272A" w:rsidRDefault="004B19DE" w:rsidP="00AB6C86">
      <w:pPr>
        <w:pStyle w:val="ListParagraph"/>
        <w:widowControl w:val="0"/>
        <w:numPr>
          <w:ilvl w:val="0"/>
          <w:numId w:val="85"/>
        </w:numPr>
        <w:tabs>
          <w:tab w:val="left" w:pos="1234"/>
          <w:tab w:val="left" w:pos="1235"/>
        </w:tabs>
        <w:autoSpaceDE w:val="0"/>
        <w:autoSpaceDN w:val="0"/>
        <w:spacing w:after="0" w:line="240" w:lineRule="auto"/>
        <w:ind w:left="450" w:hanging="90"/>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number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bonding</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sites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(or)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reactive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sites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present</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functionality.</w:t>
      </w:r>
    </w:p>
    <w:p w:rsidR="004B19DE" w:rsidRPr="00FD272A" w:rsidRDefault="004B19DE" w:rsidP="00AB6C86">
      <w:pPr>
        <w:pStyle w:val="ListParagraph"/>
        <w:widowControl w:val="0"/>
        <w:numPr>
          <w:ilvl w:val="0"/>
          <w:numId w:val="85"/>
        </w:numPr>
        <w:tabs>
          <w:tab w:val="left" w:pos="1234"/>
          <w:tab w:val="left" w:pos="1235"/>
        </w:tabs>
        <w:autoSpaceDE w:val="0"/>
        <w:autoSpaceDN w:val="0"/>
        <w:spacing w:after="0" w:line="240" w:lineRule="auto"/>
        <w:ind w:left="450" w:hanging="90"/>
        <w:contextualSpacing w:val="0"/>
        <w:rPr>
          <w:rFonts w:ascii="Bookman Old Style" w:hAnsi="Bookman Old Style"/>
          <w:color w:val="000000" w:themeColor="text1"/>
        </w:rPr>
      </w:pPr>
      <w:r w:rsidRPr="00FD272A">
        <w:rPr>
          <w:rFonts w:ascii="Bookman Old Style" w:hAnsi="Bookman Old Style"/>
          <w:color w:val="000000" w:themeColor="text1"/>
        </w:rPr>
        <w:t>Each</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should</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have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minimum</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two</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bonding</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sides</w:t>
      </w:r>
      <w:r w:rsidRPr="00FD272A">
        <w:rPr>
          <w:rFonts w:ascii="Bookman Old Style" w:hAnsi="Bookman Old Style"/>
          <w:color w:val="000000" w:themeColor="text1"/>
          <w:spacing w:val="12"/>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polymerization.</w:t>
      </w:r>
    </w:p>
    <w:p w:rsidR="004B19DE" w:rsidRPr="00FD272A" w:rsidRDefault="004B19DE" w:rsidP="00AB6C86">
      <w:pPr>
        <w:pStyle w:val="ListParagraph"/>
        <w:widowControl w:val="0"/>
        <w:numPr>
          <w:ilvl w:val="1"/>
          <w:numId w:val="84"/>
        </w:numPr>
        <w:tabs>
          <w:tab w:val="left" w:pos="810"/>
        </w:tabs>
        <w:autoSpaceDE w:val="0"/>
        <w:autoSpaceDN w:val="0"/>
        <w:spacing w:after="0" w:line="240" w:lineRule="auto"/>
        <w:ind w:left="450" w:hanging="90"/>
        <w:contextualSpacing w:val="0"/>
        <w:rPr>
          <w:rFonts w:ascii="Bookman Old Style" w:hAnsi="Bookman Old Style"/>
          <w:color w:val="000000" w:themeColor="text1"/>
        </w:rPr>
      </w:pPr>
      <w:r w:rsidRPr="00FD272A">
        <w:rPr>
          <w:rFonts w:ascii="Bookman Old Style" w:hAnsi="Bookman Old Style"/>
          <w:color w:val="000000" w:themeColor="text1"/>
        </w:rPr>
        <w:t>If</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functionality</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2,</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resulting</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polymer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linear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(or)</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straight</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chained.</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Ex:</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Ethylene, styrene,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vinyl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chloride.</w:t>
      </w:r>
    </w:p>
    <w:p w:rsidR="004B19DE" w:rsidRPr="00FD272A" w:rsidRDefault="004B19DE" w:rsidP="00F63AE4">
      <w:pPr>
        <w:pStyle w:val="BodyText"/>
        <w:tabs>
          <w:tab w:val="left" w:pos="810"/>
        </w:tabs>
        <w:ind w:left="450" w:hanging="9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12512" behindDoc="0" locked="0" layoutInCell="1" allowOverlap="1" wp14:anchorId="18FF8897" wp14:editId="1E27CAA5">
            <wp:simplePos x="0" y="0"/>
            <wp:positionH relativeFrom="page">
              <wp:posOffset>2236377</wp:posOffset>
            </wp:positionH>
            <wp:positionV relativeFrom="paragraph">
              <wp:posOffset>107430</wp:posOffset>
            </wp:positionV>
            <wp:extent cx="3436150" cy="951642"/>
            <wp:effectExtent l="0" t="0" r="0" b="0"/>
            <wp:wrapTopAndBottom/>
            <wp:docPr id="107"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60.png"/>
                    <pic:cNvPicPr/>
                  </pic:nvPicPr>
                  <pic:blipFill>
                    <a:blip r:embed="rId58" cstate="print"/>
                    <a:stretch>
                      <a:fillRect/>
                    </a:stretch>
                  </pic:blipFill>
                  <pic:spPr>
                    <a:xfrm>
                      <a:off x="0" y="0"/>
                      <a:ext cx="3436150" cy="951642"/>
                    </a:xfrm>
                    <a:prstGeom prst="rect">
                      <a:avLst/>
                    </a:prstGeom>
                  </pic:spPr>
                </pic:pic>
              </a:graphicData>
            </a:graphic>
          </wp:anchor>
        </w:drawing>
      </w:r>
    </w:p>
    <w:p w:rsidR="004B19DE" w:rsidRPr="00FD272A" w:rsidRDefault="004B19DE" w:rsidP="00F63AE4">
      <w:pPr>
        <w:pStyle w:val="BodyText"/>
        <w:tabs>
          <w:tab w:val="left" w:pos="810"/>
        </w:tabs>
        <w:ind w:left="450" w:hanging="90"/>
        <w:rPr>
          <w:rFonts w:ascii="Bookman Old Style" w:hAnsi="Bookman Old Style"/>
          <w:color w:val="000000" w:themeColor="text1"/>
        </w:rPr>
      </w:pPr>
    </w:p>
    <w:p w:rsidR="004B19DE" w:rsidRPr="00FD272A" w:rsidRDefault="004B19DE" w:rsidP="00F63AE4">
      <w:pPr>
        <w:pStyle w:val="BodyText"/>
        <w:tabs>
          <w:tab w:val="left" w:pos="810"/>
        </w:tabs>
        <w:ind w:left="450" w:hanging="90"/>
        <w:rPr>
          <w:rFonts w:ascii="Bookman Old Style" w:hAnsi="Bookman Old Style"/>
          <w:color w:val="000000" w:themeColor="text1"/>
        </w:rPr>
      </w:pPr>
    </w:p>
    <w:p w:rsidR="004B19DE" w:rsidRPr="00FD272A" w:rsidRDefault="004B19DE" w:rsidP="00AB6C86">
      <w:pPr>
        <w:pStyle w:val="ListParagraph"/>
        <w:widowControl w:val="0"/>
        <w:numPr>
          <w:ilvl w:val="1"/>
          <w:numId w:val="84"/>
        </w:numPr>
        <w:tabs>
          <w:tab w:val="left" w:pos="810"/>
          <w:tab w:val="left" w:pos="1518"/>
        </w:tabs>
        <w:autoSpaceDE w:val="0"/>
        <w:autoSpaceDN w:val="0"/>
        <w:spacing w:after="0" w:line="240" w:lineRule="auto"/>
        <w:ind w:left="450" w:hanging="90"/>
        <w:contextualSpacing w:val="0"/>
        <w:rPr>
          <w:rFonts w:ascii="Bookman Old Style" w:hAnsi="Bookman Old Style"/>
          <w:color w:val="000000" w:themeColor="text1"/>
        </w:rPr>
      </w:pPr>
      <w:r w:rsidRPr="00FD272A">
        <w:rPr>
          <w:rFonts w:ascii="Bookman Old Style" w:hAnsi="Bookman Old Style"/>
          <w:color w:val="000000" w:themeColor="text1"/>
        </w:rPr>
        <w:t>If</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functionality</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monomer</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three</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(trifunctional),</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Cross</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linked</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three</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dimensional</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polymers</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obtained.</w:t>
      </w:r>
    </w:p>
    <w:p w:rsidR="004B19DE" w:rsidRPr="00FD272A" w:rsidRDefault="004B19DE" w:rsidP="00F63AE4">
      <w:pPr>
        <w:pStyle w:val="BodyText"/>
        <w:tabs>
          <w:tab w:val="left" w:pos="810"/>
        </w:tabs>
        <w:ind w:left="450" w:hanging="9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13536" behindDoc="0" locked="0" layoutInCell="1" allowOverlap="1" wp14:anchorId="7795E1D9" wp14:editId="4C062DBA">
            <wp:simplePos x="0" y="0"/>
            <wp:positionH relativeFrom="page">
              <wp:posOffset>2882465</wp:posOffset>
            </wp:positionH>
            <wp:positionV relativeFrom="paragraph">
              <wp:posOffset>195034</wp:posOffset>
            </wp:positionV>
            <wp:extent cx="2220391" cy="886968"/>
            <wp:effectExtent l="0" t="0" r="0" b="0"/>
            <wp:wrapTopAndBottom/>
            <wp:docPr id="109" name="image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61.png"/>
                    <pic:cNvPicPr/>
                  </pic:nvPicPr>
                  <pic:blipFill>
                    <a:blip r:embed="rId59" cstate="print"/>
                    <a:stretch>
                      <a:fillRect/>
                    </a:stretch>
                  </pic:blipFill>
                  <pic:spPr>
                    <a:xfrm>
                      <a:off x="0" y="0"/>
                      <a:ext cx="2220391" cy="886968"/>
                    </a:xfrm>
                    <a:prstGeom prst="rect">
                      <a:avLst/>
                    </a:prstGeom>
                  </pic:spPr>
                </pic:pic>
              </a:graphicData>
            </a:graphic>
          </wp:anchor>
        </w:drawing>
      </w:r>
      <w:r w:rsidRPr="00FD272A">
        <w:rPr>
          <w:rFonts w:ascii="Bookman Old Style" w:hAnsi="Bookman Old Style"/>
          <w:color w:val="000000" w:themeColor="text1"/>
        </w:rPr>
        <w:t>Ex:</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Bakelite.</w:t>
      </w:r>
    </w:p>
    <w:p w:rsidR="00F05216" w:rsidRPr="00FD272A" w:rsidRDefault="004B19DE" w:rsidP="00AB6C86">
      <w:pPr>
        <w:pStyle w:val="ListParagraph"/>
        <w:widowControl w:val="0"/>
        <w:numPr>
          <w:ilvl w:val="1"/>
          <w:numId w:val="84"/>
        </w:numPr>
        <w:tabs>
          <w:tab w:val="left" w:pos="810"/>
          <w:tab w:val="left" w:pos="1527"/>
        </w:tabs>
        <w:autoSpaceDE w:val="0"/>
        <w:autoSpaceDN w:val="0"/>
        <w:spacing w:after="0" w:line="240" w:lineRule="auto"/>
        <w:ind w:left="450" w:hanging="90"/>
        <w:contextualSpacing w:val="0"/>
        <w:rPr>
          <w:rFonts w:ascii="Bookman Old Style" w:hAnsi="Bookman Old Style"/>
          <w:color w:val="000000" w:themeColor="text1"/>
        </w:rPr>
      </w:pPr>
      <w:r w:rsidRPr="00FD272A">
        <w:rPr>
          <w:rFonts w:ascii="Bookman Old Style" w:hAnsi="Bookman Old Style"/>
          <w:color w:val="000000" w:themeColor="text1"/>
        </w:rPr>
        <w:t>If a mixture of bi functional and tri functional monomers is present, branched chain polymers are formed.</w:t>
      </w:r>
      <w:r w:rsidRPr="00FD272A">
        <w:rPr>
          <w:rFonts w:ascii="Bookman Old Style" w:hAnsi="Bookman Old Style"/>
          <w:color w:val="000000" w:themeColor="text1"/>
          <w:spacing w:val="-55"/>
        </w:rPr>
        <w:t xml:space="preserve"> </w:t>
      </w:r>
    </w:p>
    <w:p w:rsidR="004B19DE" w:rsidRPr="00FD272A" w:rsidRDefault="004B19DE" w:rsidP="00F63AE4">
      <w:pPr>
        <w:pStyle w:val="ListParagraph"/>
        <w:widowControl w:val="0"/>
        <w:tabs>
          <w:tab w:val="left" w:pos="810"/>
          <w:tab w:val="left" w:pos="1527"/>
        </w:tabs>
        <w:autoSpaceDE w:val="0"/>
        <w:autoSpaceDN w:val="0"/>
        <w:spacing w:after="0" w:line="240" w:lineRule="auto"/>
        <w:ind w:left="450"/>
        <w:contextualSpacing w:val="0"/>
        <w:rPr>
          <w:rFonts w:ascii="Bookman Old Style" w:hAnsi="Bookman Old Style"/>
          <w:color w:val="000000" w:themeColor="text1"/>
        </w:rPr>
      </w:pPr>
      <w:r w:rsidRPr="00FD272A">
        <w:rPr>
          <w:rFonts w:ascii="Bookman Old Style" w:hAnsi="Bookman Old Style"/>
          <w:color w:val="000000" w:themeColor="text1"/>
        </w:rPr>
        <w:t>Ex:</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Buna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 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Rubber.</w:t>
      </w:r>
    </w:p>
    <w:p w:rsidR="00F05216" w:rsidRPr="00FD272A" w:rsidRDefault="00F05216" w:rsidP="00F63AE4">
      <w:pPr>
        <w:pStyle w:val="ListParagraph"/>
        <w:widowControl w:val="0"/>
        <w:tabs>
          <w:tab w:val="left" w:pos="810"/>
          <w:tab w:val="left" w:pos="1527"/>
        </w:tabs>
        <w:autoSpaceDE w:val="0"/>
        <w:autoSpaceDN w:val="0"/>
        <w:spacing w:after="0" w:line="240" w:lineRule="auto"/>
        <w:ind w:left="450"/>
        <w:contextualSpacing w:val="0"/>
        <w:rPr>
          <w:rFonts w:ascii="Bookman Old Style" w:hAnsi="Bookman Old Style"/>
          <w:color w:val="000000" w:themeColor="text1"/>
        </w:rPr>
      </w:pPr>
    </w:p>
    <w:p w:rsidR="004B19DE" w:rsidRPr="00FD272A" w:rsidRDefault="004B19DE" w:rsidP="00F63AE4">
      <w:pPr>
        <w:pStyle w:val="BodyText"/>
        <w:tabs>
          <w:tab w:val="left" w:pos="810"/>
          <w:tab w:val="left" w:pos="2070"/>
        </w:tabs>
        <w:ind w:left="450" w:firstLine="162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241527FE" wp14:editId="5AABF292">
            <wp:extent cx="1871820" cy="868489"/>
            <wp:effectExtent l="0" t="0" r="0" b="0"/>
            <wp:docPr id="19" name="image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2.png"/>
                    <pic:cNvPicPr/>
                  </pic:nvPicPr>
                  <pic:blipFill>
                    <a:blip r:embed="rId60" cstate="print"/>
                    <a:stretch>
                      <a:fillRect/>
                    </a:stretch>
                  </pic:blipFill>
                  <pic:spPr>
                    <a:xfrm>
                      <a:off x="0" y="0"/>
                      <a:ext cx="1871820" cy="868489"/>
                    </a:xfrm>
                    <a:prstGeom prst="rect">
                      <a:avLst/>
                    </a:prstGeom>
                  </pic:spPr>
                </pic:pic>
              </a:graphicData>
            </a:graphic>
          </wp:inline>
        </w:drawing>
      </w:r>
    </w:p>
    <w:p w:rsidR="00F05216" w:rsidRPr="00FD272A" w:rsidRDefault="00F05216" w:rsidP="00F63AE4">
      <w:pPr>
        <w:pStyle w:val="BodyText"/>
        <w:spacing w:before="226" w:line="374" w:lineRule="auto"/>
        <w:ind w:left="420" w:firstLine="569"/>
        <w:jc w:val="both"/>
        <w:rPr>
          <w:rFonts w:ascii="Bookman Old Style" w:hAnsi="Bookman Old Style"/>
          <w:b/>
          <w:color w:val="000000" w:themeColor="text1"/>
          <w:u w:val="single"/>
        </w:rPr>
      </w:pPr>
      <w:r w:rsidRPr="00FD272A">
        <w:rPr>
          <w:rFonts w:ascii="Bookman Old Style" w:hAnsi="Bookman Old Style"/>
          <w:b/>
          <w:color w:val="000000" w:themeColor="text1"/>
          <w:w w:val="105"/>
          <w:u w:val="single"/>
        </w:rPr>
        <w:t>TYPES</w:t>
      </w:r>
      <w:r w:rsidRPr="00FD272A">
        <w:rPr>
          <w:rFonts w:ascii="Bookman Old Style" w:hAnsi="Bookman Old Style"/>
          <w:b/>
          <w:color w:val="000000" w:themeColor="text1"/>
          <w:spacing w:val="-3"/>
          <w:w w:val="105"/>
          <w:u w:val="single"/>
        </w:rPr>
        <w:t xml:space="preserve"> </w:t>
      </w:r>
      <w:r w:rsidRPr="00FD272A">
        <w:rPr>
          <w:rFonts w:ascii="Bookman Old Style" w:hAnsi="Bookman Old Style"/>
          <w:b/>
          <w:color w:val="000000" w:themeColor="text1"/>
          <w:w w:val="105"/>
          <w:u w:val="single"/>
        </w:rPr>
        <w:t>OF</w:t>
      </w:r>
      <w:r w:rsidRPr="00FD272A">
        <w:rPr>
          <w:rFonts w:ascii="Bookman Old Style" w:hAnsi="Bookman Old Style"/>
          <w:b/>
          <w:color w:val="000000" w:themeColor="text1"/>
          <w:spacing w:val="-1"/>
          <w:w w:val="105"/>
          <w:u w:val="single"/>
        </w:rPr>
        <w:t xml:space="preserve"> </w:t>
      </w:r>
      <w:r w:rsidRPr="00FD272A">
        <w:rPr>
          <w:rFonts w:ascii="Bookman Old Style" w:hAnsi="Bookman Old Style"/>
          <w:b/>
          <w:color w:val="000000" w:themeColor="text1"/>
          <w:w w:val="105"/>
          <w:u w:val="single"/>
        </w:rPr>
        <w:t>POLYMERIZATION</w:t>
      </w:r>
      <w:r w:rsidRPr="00FD272A">
        <w:rPr>
          <w:rFonts w:ascii="Bookman Old Style" w:hAnsi="Bookman Old Style"/>
          <w:b/>
          <w:color w:val="000000" w:themeColor="text1"/>
          <w:spacing w:val="-8"/>
          <w:w w:val="105"/>
          <w:u w:val="single"/>
        </w:rPr>
        <w:t xml:space="preserve"> </w:t>
      </w:r>
      <w:r w:rsidRPr="00FD272A">
        <w:rPr>
          <w:rFonts w:ascii="Bookman Old Style" w:hAnsi="Bookman Old Style"/>
          <w:b/>
          <w:color w:val="000000" w:themeColor="text1"/>
          <w:w w:val="105"/>
          <w:u w:val="single"/>
        </w:rPr>
        <w:t>REACTIONS:</w:t>
      </w:r>
    </w:p>
    <w:p w:rsidR="00F05216" w:rsidRPr="00FD272A" w:rsidRDefault="00F05216" w:rsidP="00AB6C86">
      <w:pPr>
        <w:pStyle w:val="ListParagraph"/>
        <w:widowControl w:val="0"/>
        <w:numPr>
          <w:ilvl w:val="0"/>
          <w:numId w:val="87"/>
        </w:numPr>
        <w:tabs>
          <w:tab w:val="left" w:pos="846"/>
        </w:tabs>
        <w:autoSpaceDE w:val="0"/>
        <w:autoSpaceDN w:val="0"/>
        <w:spacing w:before="1" w:after="0" w:line="240" w:lineRule="auto"/>
        <w:contextualSpacing w:val="0"/>
        <w:jc w:val="both"/>
        <w:rPr>
          <w:rFonts w:ascii="Bookman Old Style" w:hAnsi="Bookman Old Style"/>
          <w:color w:val="000000" w:themeColor="text1"/>
        </w:rPr>
      </w:pPr>
      <w:r w:rsidRPr="00FD272A">
        <w:rPr>
          <w:rFonts w:ascii="Bookman Old Style" w:hAnsi="Bookman Old Style"/>
          <w:color w:val="000000" w:themeColor="text1"/>
        </w:rPr>
        <w:t>Addition</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polymerization</w:t>
      </w:r>
    </w:p>
    <w:p w:rsidR="00F05216" w:rsidRPr="00FD272A" w:rsidRDefault="00F05216" w:rsidP="00AB6C86">
      <w:pPr>
        <w:pStyle w:val="ListParagraph"/>
        <w:numPr>
          <w:ilvl w:val="0"/>
          <w:numId w:val="87"/>
        </w:numPr>
        <w:spacing w:after="0" w:line="240" w:lineRule="auto"/>
        <w:jc w:val="both"/>
        <w:rPr>
          <w:rFonts w:ascii="Bookman Old Style" w:hAnsi="Bookman Old Style"/>
          <w:color w:val="000000" w:themeColor="text1"/>
        </w:rPr>
      </w:pPr>
      <w:r w:rsidRPr="00FD272A">
        <w:rPr>
          <w:rFonts w:ascii="Bookman Old Style" w:hAnsi="Bookman Old Style"/>
          <w:color w:val="000000" w:themeColor="text1"/>
        </w:rPr>
        <w:t>Condensation</w:t>
      </w:r>
      <w:r w:rsidRPr="00FD272A">
        <w:rPr>
          <w:rFonts w:ascii="Bookman Old Style" w:hAnsi="Bookman Old Style"/>
          <w:color w:val="000000" w:themeColor="text1"/>
          <w:spacing w:val="47"/>
        </w:rPr>
        <w:t xml:space="preserve"> </w:t>
      </w:r>
      <w:r w:rsidRPr="00FD272A">
        <w:rPr>
          <w:rFonts w:ascii="Bookman Old Style" w:hAnsi="Bookman Old Style"/>
          <w:color w:val="000000" w:themeColor="text1"/>
        </w:rPr>
        <w:t>polymerization</w:t>
      </w:r>
      <w:r w:rsidRPr="00FD272A">
        <w:rPr>
          <w:rFonts w:ascii="Bookman Old Style" w:hAnsi="Bookman Old Style"/>
          <w:color w:val="000000" w:themeColor="text1"/>
          <w:w w:val="105"/>
        </w:rPr>
        <w:t xml:space="preserve"> </w:t>
      </w:r>
    </w:p>
    <w:p w:rsidR="00F05216" w:rsidRPr="00FD272A" w:rsidRDefault="00F05216" w:rsidP="00AB6C86">
      <w:pPr>
        <w:pStyle w:val="ListParagraph"/>
        <w:numPr>
          <w:ilvl w:val="0"/>
          <w:numId w:val="87"/>
        </w:numPr>
        <w:spacing w:after="0" w:line="240" w:lineRule="auto"/>
        <w:jc w:val="both"/>
        <w:rPr>
          <w:rFonts w:ascii="Bookman Old Style" w:hAnsi="Bookman Old Style"/>
          <w:color w:val="000000" w:themeColor="text1"/>
        </w:rPr>
      </w:pPr>
      <w:r w:rsidRPr="00FD272A">
        <w:rPr>
          <w:rFonts w:ascii="Bookman Old Style" w:hAnsi="Bookman Old Style"/>
          <w:color w:val="000000" w:themeColor="text1"/>
          <w:w w:val="105"/>
        </w:rPr>
        <w:t>Co-polymerization</w:t>
      </w:r>
      <w:r w:rsidRPr="00FD272A">
        <w:rPr>
          <w:rFonts w:ascii="Bookman Old Style" w:hAnsi="Bookman Old Style"/>
          <w:color w:val="000000" w:themeColor="text1"/>
        </w:rPr>
        <w:t xml:space="preserve"> </w:t>
      </w:r>
    </w:p>
    <w:p w:rsidR="00345A48" w:rsidRPr="00FD272A" w:rsidRDefault="00F05216" w:rsidP="00AB6C86">
      <w:pPr>
        <w:pStyle w:val="ListParagraph"/>
        <w:numPr>
          <w:ilvl w:val="0"/>
          <w:numId w:val="87"/>
        </w:numPr>
        <w:spacing w:after="0" w:line="240" w:lineRule="auto"/>
        <w:jc w:val="both"/>
        <w:rPr>
          <w:rFonts w:ascii="Bookman Old Style" w:hAnsi="Bookman Old Style"/>
          <w:color w:val="000000" w:themeColor="text1"/>
        </w:rPr>
      </w:pPr>
      <w:r w:rsidRPr="00FD272A">
        <w:rPr>
          <w:rFonts w:ascii="Bookman Old Style" w:hAnsi="Bookman Old Style"/>
          <w:color w:val="000000" w:themeColor="text1"/>
        </w:rPr>
        <w:t>Coordination</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polymerization</w:t>
      </w:r>
    </w:p>
    <w:p w:rsidR="00832423" w:rsidRPr="00FD272A" w:rsidRDefault="00832423" w:rsidP="00F63AE4">
      <w:pPr>
        <w:spacing w:after="0" w:line="240" w:lineRule="auto"/>
        <w:jc w:val="both"/>
        <w:rPr>
          <w:rFonts w:ascii="Bookman Old Style" w:hAnsi="Bookman Old Style"/>
          <w:color w:val="000000" w:themeColor="text1"/>
        </w:rPr>
      </w:pPr>
    </w:p>
    <w:p w:rsidR="001746A3" w:rsidRPr="00FD272A" w:rsidRDefault="001746A3" w:rsidP="001746A3">
      <w:pPr>
        <w:pStyle w:val="ListParagraph"/>
        <w:widowControl w:val="0"/>
        <w:numPr>
          <w:ilvl w:val="0"/>
          <w:numId w:val="148"/>
        </w:numPr>
        <w:autoSpaceDE w:val="0"/>
        <w:autoSpaceDN w:val="0"/>
        <w:spacing w:after="0"/>
        <w:contextualSpacing w:val="0"/>
        <w:rPr>
          <w:rFonts w:ascii="Bookman Old Style" w:hAnsi="Bookman Old Style"/>
          <w:b/>
          <w:color w:val="000000" w:themeColor="text1"/>
          <w:u w:val="single"/>
        </w:rPr>
      </w:pPr>
      <w:r w:rsidRPr="00FD272A">
        <w:rPr>
          <w:rFonts w:ascii="Bookman Old Style" w:hAnsi="Bookman Old Style"/>
          <w:b/>
          <w:color w:val="000000" w:themeColor="text1"/>
          <w:u w:val="single"/>
        </w:rPr>
        <w:t xml:space="preserve">ADDITION POLYMERIZATION  </w:t>
      </w:r>
      <w:r w:rsidRPr="00FD272A">
        <w:rPr>
          <w:rFonts w:ascii="Bookman Old Style" w:hAnsi="Bookman Old Style"/>
          <w:b/>
          <w:color w:val="000000" w:themeColor="text1"/>
        </w:rPr>
        <w:t xml:space="preserve">   </w:t>
      </w:r>
      <w:r w:rsidRPr="00FD272A">
        <w:rPr>
          <w:rFonts w:ascii="Bookman Old Style" w:hAnsi="Bookman Old Style"/>
          <w:b/>
          <w:color w:val="000000" w:themeColor="text1"/>
          <w:u w:val="single"/>
        </w:rPr>
        <w:t xml:space="preserve"> OR </w:t>
      </w:r>
    </w:p>
    <w:p w:rsidR="001746A3" w:rsidRPr="00FD272A" w:rsidRDefault="001746A3" w:rsidP="001746A3">
      <w:pPr>
        <w:pStyle w:val="ListParagraph"/>
        <w:rPr>
          <w:rFonts w:ascii="Bookman Old Style" w:hAnsi="Bookman Old Style"/>
          <w:b/>
          <w:color w:val="000000" w:themeColor="text1"/>
          <w:u w:val="single"/>
        </w:rPr>
      </w:pPr>
      <w:r w:rsidRPr="00FD272A">
        <w:rPr>
          <w:rFonts w:ascii="Bookman Old Style" w:hAnsi="Bookman Old Style"/>
          <w:b/>
          <w:color w:val="000000" w:themeColor="text1"/>
          <w:u w:val="single"/>
        </w:rPr>
        <w:t>CHAIN GROWTH POLYMERIZATION.</w:t>
      </w:r>
    </w:p>
    <w:p w:rsidR="001746A3" w:rsidRPr="00FD272A" w:rsidRDefault="001746A3" w:rsidP="001746A3">
      <w:pPr>
        <w:pStyle w:val="ListParagraph"/>
        <w:rPr>
          <w:rFonts w:ascii="Bookman Old Style" w:hAnsi="Bookman Old Style"/>
          <w:b/>
          <w:color w:val="000000" w:themeColor="text1"/>
          <w:sz w:val="20"/>
        </w:rPr>
      </w:pP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 xml:space="preserve">                   Addition polymers are formed by combining monomers without removing any by-product molecules. Unsaturated compounds such as</w:t>
      </w:r>
      <w:r w:rsidRPr="00FD272A">
        <w:rPr>
          <w:rFonts w:ascii="Bookman Old Style" w:eastAsia="Times New Roman" w:hAnsi="Bookman Old Style"/>
          <w:bCs/>
          <w:color w:val="000000" w:themeColor="text1"/>
        </w:rPr>
        <w:t> </w:t>
      </w:r>
      <w:hyperlink r:id="rId61" w:history="1">
        <w:r w:rsidRPr="00FD272A">
          <w:rPr>
            <w:rFonts w:ascii="Bookman Old Style" w:eastAsia="Times New Roman" w:hAnsi="Bookman Old Style"/>
            <w:color w:val="000000" w:themeColor="text1"/>
          </w:rPr>
          <w:t>Alkenes</w:t>
        </w:r>
      </w:hyperlink>
      <w:r w:rsidRPr="00FD272A">
        <w:rPr>
          <w:rFonts w:ascii="Bookman Old Style" w:eastAsia="Times New Roman" w:hAnsi="Bookman Old Style" w:cs="Times New Roman"/>
          <w:color w:val="000000" w:themeColor="text1"/>
        </w:rPr>
        <w:t>, alkadienes, and their derivatives are used as monomers in addition to polymers. This polymerization process consists of a series of reactions, each of which consumes a reactive particle and produces another similar particle, resulting in a chain reaction.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 xml:space="preserve">                     The polymerization reaction is also known as chain polymerization or chain growth polymerization because it occurs in stages that lead to an increase in chain length, with each stage producing reactive intermediates for use in the next stage of chain growth. </w:t>
      </w:r>
      <w:r w:rsidRPr="00FD272A">
        <w:rPr>
          <w:rFonts w:ascii="Bookman Old Style" w:eastAsia="Times New Roman" w:hAnsi="Bookman Old Style" w:cs="Times New Roman"/>
          <w:color w:val="000000" w:themeColor="text1"/>
        </w:rPr>
        <w:lastRenderedPageBreak/>
        <w:t>This type of polymerization reaction, like other chain reactions, involves an initiator, which could be a free radical or a cation.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 xml:space="preserve">                  Depending upon the nature of the reactive species involved, the addition polymerization occurs by the following three mechanisms:</w:t>
      </w:r>
    </w:p>
    <w:p w:rsidR="001746A3" w:rsidRPr="00FD272A" w:rsidRDefault="001746A3" w:rsidP="001746A3">
      <w:pPr>
        <w:spacing w:after="0" w:line="240" w:lineRule="auto"/>
        <w:ind w:left="720"/>
        <w:jc w:val="both"/>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a. Free radical addition polymerization</w:t>
      </w:r>
    </w:p>
    <w:p w:rsidR="001746A3" w:rsidRPr="00FD272A" w:rsidRDefault="001746A3" w:rsidP="001746A3">
      <w:pPr>
        <w:spacing w:after="0" w:line="240" w:lineRule="auto"/>
        <w:ind w:left="720"/>
        <w:jc w:val="both"/>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B.Cationic polymerization</w:t>
      </w:r>
    </w:p>
    <w:p w:rsidR="001746A3" w:rsidRPr="00FD272A" w:rsidRDefault="001746A3" w:rsidP="001746A3">
      <w:pPr>
        <w:spacing w:after="0" w:line="240" w:lineRule="auto"/>
        <w:ind w:left="720"/>
        <w:jc w:val="both"/>
        <w:rPr>
          <w:rFonts w:ascii="Bookman Old Style" w:eastAsia="Times New Roman" w:hAnsi="Bookman Old Style" w:cs="Times New Roman"/>
          <w:b/>
          <w:color w:val="000000" w:themeColor="text1"/>
        </w:rPr>
      </w:pPr>
      <w:r w:rsidRPr="00FD272A">
        <w:rPr>
          <w:rFonts w:ascii="Bookman Old Style" w:eastAsia="Times New Roman" w:hAnsi="Bookman Old Style" w:cs="Times New Roman"/>
          <w:b/>
          <w:color w:val="000000" w:themeColor="text1"/>
        </w:rPr>
        <w:t>C.Anionic polymerization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However, the free radical addition polymerization is most common.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1.Free Radical Addition Polymerization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 xml:space="preserve">            </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*In the presence of a free radical generating initiator (catalyst) such as benzoyl peroxide, acetyl peroxide, tert-butyl peroxide, and others, a variety of alkenes or dienes and their derivatives are polymerized. For example, heating or exposing a mixture of ethene and a small amount of benzoyl peroxide initiator to light results in the polymerization of ethene to polythene.</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olor w:val="000000" w:themeColor="text1"/>
        </w:rPr>
        <w:t>Mechanism of Free Radical Addition Polymerization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Free radical addition polymerization proceeds in three steps:</w:t>
      </w:r>
    </w:p>
    <w:p w:rsidR="001746A3" w:rsidRPr="00FD272A" w:rsidRDefault="00D70817"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w:t>
      </w:r>
      <w:r w:rsidR="001746A3" w:rsidRPr="00FD272A">
        <w:rPr>
          <w:rFonts w:ascii="Bookman Old Style" w:eastAsia="Times New Roman" w:hAnsi="Bookman Old Style" w:cs="Times New Roman"/>
          <w:color w:val="000000" w:themeColor="text1"/>
        </w:rPr>
        <w:t>Chain initiation</w:t>
      </w:r>
    </w:p>
    <w:p w:rsidR="001746A3" w:rsidRPr="00FD272A" w:rsidRDefault="00D70817"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w:t>
      </w:r>
      <w:r w:rsidR="001746A3" w:rsidRPr="00FD272A">
        <w:rPr>
          <w:rFonts w:ascii="Bookman Old Style" w:eastAsia="Times New Roman" w:hAnsi="Bookman Old Style" w:cs="Times New Roman"/>
          <w:color w:val="000000" w:themeColor="text1"/>
        </w:rPr>
        <w:t>Chain propagation and</w:t>
      </w:r>
    </w:p>
    <w:p w:rsidR="001746A3" w:rsidRPr="00FD272A" w:rsidRDefault="00D70817"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color w:val="000000" w:themeColor="text1"/>
        </w:rPr>
        <w:t>-</w:t>
      </w:r>
      <w:r w:rsidR="001746A3" w:rsidRPr="00FD272A">
        <w:rPr>
          <w:rFonts w:ascii="Bookman Old Style" w:eastAsia="Times New Roman" w:hAnsi="Bookman Old Style" w:cs="Times New Roman"/>
          <w:color w:val="000000" w:themeColor="text1"/>
        </w:rPr>
        <w:t>Chain termination</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bCs/>
          <w:color w:val="000000" w:themeColor="text1"/>
        </w:rPr>
        <w:t xml:space="preserve">I. </w:t>
      </w:r>
      <w:r w:rsidRPr="00FD272A">
        <w:rPr>
          <w:rFonts w:ascii="Bookman Old Style" w:eastAsia="Times New Roman" w:hAnsi="Bookman Old Style"/>
          <w:b/>
          <w:bCs/>
          <w:color w:val="000000" w:themeColor="text1"/>
        </w:rPr>
        <w:t>Chain initiation</w:t>
      </w:r>
      <w:r w:rsidRPr="00FD272A">
        <w:rPr>
          <w:rFonts w:ascii="Bookman Old Style" w:eastAsia="Times New Roman" w:hAnsi="Bookman Old Style" w:cs="Times New Roman"/>
          <w:color w:val="000000" w:themeColor="text1"/>
        </w:rPr>
        <w:t>: The reaction begins with the addition of a free radical formed by peroxide to the ethene double bond, resulting in the formation of a new and larger free radical. This is known as the chain initiation step.</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noProof/>
          <w:color w:val="000000" w:themeColor="text1"/>
          <w:lang w:val="en-IN" w:eastAsia="en-IN"/>
        </w:rPr>
        <w:drawing>
          <wp:inline distT="0" distB="0" distL="0" distR="0" wp14:anchorId="1185A6D4" wp14:editId="4F5DDA0C">
            <wp:extent cx="4700120" cy="1203569"/>
            <wp:effectExtent l="19050" t="0" r="5230" b="0"/>
            <wp:docPr id="912" name="Picture 5" descr="C:\Users\BHASKAR\Desktop\e9891ab5-476d-428b-ba00-34b12b7f5c1882170855563792159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HASKAR\Desktop\e9891ab5-476d-428b-ba00-34b12b7f5c188217085556379215964.jpg"/>
                    <pic:cNvPicPr>
                      <a:picLocks noChangeAspect="1" noChangeArrowheads="1"/>
                    </pic:cNvPicPr>
                  </pic:nvPicPr>
                  <pic:blipFill>
                    <a:blip r:embed="rId62"/>
                    <a:srcRect/>
                    <a:stretch>
                      <a:fillRect/>
                    </a:stretch>
                  </pic:blipFill>
                  <pic:spPr bwMode="auto">
                    <a:xfrm>
                      <a:off x="0" y="0"/>
                      <a:ext cx="4704216" cy="1204618"/>
                    </a:xfrm>
                    <a:prstGeom prst="rect">
                      <a:avLst/>
                    </a:prstGeom>
                    <a:noFill/>
                    <a:ln w="9525">
                      <a:noFill/>
                      <a:miter lim="800000"/>
                      <a:headEnd/>
                      <a:tailEnd/>
                    </a:ln>
                  </pic:spPr>
                </pic:pic>
              </a:graphicData>
            </a:graphic>
          </wp:inline>
        </w:drawing>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bCs/>
          <w:color w:val="000000" w:themeColor="text1"/>
        </w:rPr>
        <w:t xml:space="preserve">II. </w:t>
      </w:r>
      <w:r w:rsidRPr="00FD272A">
        <w:rPr>
          <w:rFonts w:ascii="Bookman Old Style" w:eastAsia="Times New Roman" w:hAnsi="Bookman Old Style"/>
          <w:b/>
          <w:bCs/>
          <w:color w:val="000000" w:themeColor="text1"/>
        </w:rPr>
        <w:t>Chain propagation</w:t>
      </w:r>
      <w:r w:rsidRPr="00FD272A">
        <w:rPr>
          <w:rFonts w:ascii="Bookman Old Style" w:eastAsia="Times New Roman" w:hAnsi="Bookman Old Style" w:cs="Times New Roman"/>
          <w:color w:val="000000" w:themeColor="text1"/>
        </w:rPr>
        <w:t>: The new free radical reacts with a double bond of monomer to form a larger free radical. The formed radical reacts with another alkene molecule to form a larger free radical. This procedure is repeated until the radical is destroyed. These are known as propagation steps.</w:t>
      </w:r>
    </w:p>
    <w:p w:rsidR="001746A3" w:rsidRPr="00FD272A" w:rsidRDefault="001746A3" w:rsidP="001746A3">
      <w:pPr>
        <w:spacing w:after="0" w:line="240" w:lineRule="auto"/>
        <w:jc w:val="both"/>
        <w:rPr>
          <w:rFonts w:ascii="Bookman Old Style" w:eastAsia="Times New Roman" w:hAnsi="Bookman Old Style" w:cs="Times New Roman"/>
          <w:color w:val="000000" w:themeColor="text1"/>
        </w:rPr>
      </w:pPr>
      <w:r w:rsidRPr="00FD272A">
        <w:rPr>
          <w:rFonts w:ascii="Bookman Old Style" w:eastAsia="Times New Roman" w:hAnsi="Bookman Old Style" w:cs="Times New Roman"/>
          <w:noProof/>
          <w:color w:val="000000" w:themeColor="text1"/>
          <w:lang w:val="en-IN" w:eastAsia="en-IN"/>
        </w:rPr>
        <w:drawing>
          <wp:inline distT="0" distB="0" distL="0" distR="0" wp14:anchorId="5E82DFB1" wp14:editId="5DCC6144">
            <wp:extent cx="6631842" cy="1398954"/>
            <wp:effectExtent l="19050" t="0" r="0" b="0"/>
            <wp:docPr id="913" name="Picture 3" descr="C:\Users\BHASKAR\Desktop\f0ddeac4-5e3a-4ffe-94e9-2b8e2e026e0c35833064284375711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HASKAR\Desktop\f0ddeac4-5e3a-4ffe-94e9-2b8e2e026e0c3583306428437571171.jpg"/>
                    <pic:cNvPicPr>
                      <a:picLocks noChangeAspect="1" noChangeArrowheads="1"/>
                    </pic:cNvPicPr>
                  </pic:nvPicPr>
                  <pic:blipFill>
                    <a:blip r:embed="rId63"/>
                    <a:srcRect/>
                    <a:stretch>
                      <a:fillRect/>
                    </a:stretch>
                  </pic:blipFill>
                  <pic:spPr bwMode="auto">
                    <a:xfrm>
                      <a:off x="0" y="0"/>
                      <a:ext cx="6633845" cy="1399377"/>
                    </a:xfrm>
                    <a:prstGeom prst="rect">
                      <a:avLst/>
                    </a:prstGeom>
                    <a:noFill/>
                    <a:ln w="9525">
                      <a:noFill/>
                      <a:miter lim="800000"/>
                      <a:headEnd/>
                      <a:tailEnd/>
                    </a:ln>
                  </pic:spPr>
                </pic:pic>
              </a:graphicData>
            </a:graphic>
          </wp:inline>
        </w:drawing>
      </w:r>
    </w:p>
    <w:p w:rsidR="001746A3" w:rsidRPr="00FD272A" w:rsidRDefault="00F757C0" w:rsidP="001746A3">
      <w:pPr>
        <w:spacing w:after="0" w:line="240" w:lineRule="auto"/>
        <w:jc w:val="both"/>
        <w:rPr>
          <w:rFonts w:ascii="Arial" w:hAnsi="Arial" w:cs="Arial"/>
          <w:color w:val="000000" w:themeColor="text1"/>
          <w:sz w:val="20"/>
          <w:szCs w:val="20"/>
          <w:shd w:val="clear" w:color="auto" w:fill="FFFFFF"/>
        </w:rPr>
      </w:pPr>
      <w:r w:rsidRPr="00FD272A">
        <w:rPr>
          <w:noProof/>
          <w:color w:val="000000" w:themeColor="text1"/>
          <w:lang w:val="en-IN" w:eastAsia="en-IN"/>
        </w:rPr>
        <mc:AlternateContent>
          <mc:Choice Requires="wps">
            <w:drawing>
              <wp:inline distT="0" distB="0" distL="0" distR="0" wp14:anchorId="04BC50FD" wp14:editId="477BA0DF">
                <wp:extent cx="304800" cy="304800"/>
                <wp:effectExtent l="0" t="0" r="0" b="0"/>
                <wp:docPr id="32" name="AutoShape 2" descr="seo 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5771BB36" id="AutoShape 2" o:spid="_x0000_s1026" alt="seo 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" filled="f" stroked="f">
                <o:lock v:ext="edit" aspectratio="t"/>
                <w10:anchorlock/>
              </v:rect>
            </w:pict>
          </mc:Fallback>
        </mc:AlternateContent>
      </w:r>
      <w:r w:rsidR="001746A3" w:rsidRPr="00FD272A">
        <w:rPr>
          <w:color w:val="000000" w:themeColor="text1"/>
        </w:rPr>
        <w:t>III.</w:t>
      </w:r>
      <w:r w:rsidR="001746A3" w:rsidRPr="00FD272A">
        <w:rPr>
          <w:rFonts w:ascii="Arial" w:hAnsi="Arial" w:cs="Arial"/>
          <w:color w:val="000000" w:themeColor="text1"/>
          <w:sz w:val="20"/>
          <w:szCs w:val="20"/>
          <w:shd w:val="clear" w:color="auto" w:fill="FFFFFF"/>
        </w:rPr>
        <w:t>Chain terminating step: The product radical thus formed reacts with another radical to form the polymerized product and step is called the chain terminating step. In the termination step, these free radicals can combine in different ways to form polythene. One way of termination of chain is:</w:t>
      </w: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1746A3" w:rsidP="00F63AE4">
      <w:pPr>
        <w:spacing w:after="0" w:line="240" w:lineRule="auto"/>
        <w:jc w:val="both"/>
        <w:rPr>
          <w:rFonts w:ascii="Bookman Old Style" w:hAnsi="Bookman Old Style"/>
          <w:color w:val="000000" w:themeColor="text1"/>
        </w:rPr>
      </w:pPr>
      <w:r w:rsidRPr="00FD272A">
        <w:rPr>
          <w:rFonts w:ascii="Bookman Old Style" w:hAnsi="Bookman Old Style"/>
          <w:noProof/>
          <w:color w:val="000000" w:themeColor="text1"/>
          <w:lang w:val="en-IN" w:eastAsia="en-IN"/>
        </w:rPr>
        <w:lastRenderedPageBreak/>
        <w:drawing>
          <wp:inline distT="0" distB="0" distL="0" distR="0" wp14:anchorId="6CD7763B" wp14:editId="20DFB2DE">
            <wp:extent cx="6308090" cy="1806638"/>
            <wp:effectExtent l="19050" t="0" r="0" b="0"/>
            <wp:docPr id="914" name="Picture 4" descr="C:\Users\BHASKAR\Desktop\e0869586-22fe-4a59-ad00-b005fa22ff4c6032070192289422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HASKAR\Desktop\e0869586-22fe-4a59-ad00-b005fa22ff4c6032070192289422785.jpg"/>
                    <pic:cNvPicPr>
                      <a:picLocks noChangeAspect="1" noChangeArrowheads="1"/>
                    </pic:cNvPicPr>
                  </pic:nvPicPr>
                  <pic:blipFill>
                    <a:blip r:embed="rId64"/>
                    <a:srcRect/>
                    <a:stretch>
                      <a:fillRect/>
                    </a:stretch>
                  </pic:blipFill>
                  <pic:spPr bwMode="auto">
                    <a:xfrm>
                      <a:off x="0" y="0"/>
                      <a:ext cx="6308090" cy="1806638"/>
                    </a:xfrm>
                    <a:prstGeom prst="rect">
                      <a:avLst/>
                    </a:prstGeom>
                    <a:noFill/>
                    <a:ln w="9525">
                      <a:noFill/>
                      <a:miter lim="800000"/>
                      <a:headEnd/>
                      <a:tailEnd/>
                    </a:ln>
                  </pic:spPr>
                </pic:pic>
              </a:graphicData>
            </a:graphic>
          </wp:inline>
        </w:drawing>
      </w:r>
    </w:p>
    <w:p w:rsidR="00832423" w:rsidRPr="00FD272A" w:rsidRDefault="00832423" w:rsidP="00F63AE4">
      <w:pPr>
        <w:spacing w:after="0" w:line="240" w:lineRule="auto"/>
        <w:jc w:val="both"/>
        <w:rPr>
          <w:rFonts w:ascii="Bookman Old Style" w:hAnsi="Bookman Old Style"/>
          <w:color w:val="000000" w:themeColor="text1"/>
        </w:rPr>
      </w:pPr>
    </w:p>
    <w:p w:rsidR="00D70817" w:rsidRPr="00FD272A" w:rsidRDefault="00D70817" w:rsidP="00D70817">
      <w:pPr>
        <w:pStyle w:val="Heading1"/>
        <w:shd w:val="clear" w:color="auto" w:fill="F0F0F0"/>
        <w:spacing w:before="0" w:line="630" w:lineRule="atLeast"/>
        <w:rPr>
          <w:rFonts w:ascii="Arial" w:hAnsi="Arial" w:cs="Arial"/>
          <w:bCs w:val="0"/>
          <w:color w:val="000000" w:themeColor="text1"/>
          <w:sz w:val="32"/>
          <w:szCs w:val="32"/>
        </w:rPr>
      </w:pPr>
      <w:r w:rsidRPr="00FD272A">
        <w:rPr>
          <w:rFonts w:ascii="Arial" w:hAnsi="Arial" w:cs="Arial"/>
          <w:bCs w:val="0"/>
          <w:color w:val="000000" w:themeColor="text1"/>
          <w:sz w:val="32"/>
        </w:rPr>
        <w:t xml:space="preserve">Step-Growth </w:t>
      </w:r>
      <w:r w:rsidRPr="00FD272A">
        <w:rPr>
          <w:rFonts w:ascii="Arial" w:hAnsi="Arial" w:cs="Arial"/>
          <w:bCs w:val="0"/>
          <w:color w:val="000000" w:themeColor="text1"/>
          <w:sz w:val="32"/>
          <w:szCs w:val="32"/>
        </w:rPr>
        <w:t>Polymerization</w:t>
      </w:r>
      <w:r w:rsidR="002A1D45" w:rsidRPr="00FD272A">
        <w:rPr>
          <w:rFonts w:ascii="Arial" w:hAnsi="Arial" w:cs="Arial"/>
          <w:bCs w:val="0"/>
          <w:color w:val="000000" w:themeColor="text1"/>
          <w:sz w:val="32"/>
          <w:szCs w:val="32"/>
        </w:rPr>
        <w:t xml:space="preserve">  </w:t>
      </w:r>
      <w:r w:rsidR="002A1D45" w:rsidRPr="00FD272A">
        <w:rPr>
          <w:rFonts w:ascii="Arial" w:hAnsi="Arial" w:cs="Arial"/>
          <w:color w:val="000000" w:themeColor="text1"/>
          <w:sz w:val="32"/>
          <w:szCs w:val="32"/>
        </w:rPr>
        <w:t>Or Condensation Polymerization</w:t>
      </w:r>
    </w:p>
    <w:p w:rsidR="00832423" w:rsidRPr="00FD272A" w:rsidRDefault="00832423" w:rsidP="00F63AE4">
      <w:pPr>
        <w:spacing w:after="0" w:line="240" w:lineRule="auto"/>
        <w:jc w:val="both"/>
        <w:rPr>
          <w:rFonts w:ascii="Arial" w:hAnsi="Arial" w:cs="Arial"/>
          <w:color w:val="000000" w:themeColor="text1"/>
          <w:sz w:val="32"/>
          <w:szCs w:val="32"/>
        </w:rPr>
      </w:pPr>
    </w:p>
    <w:p w:rsidR="002A1D45" w:rsidRPr="00FD272A" w:rsidRDefault="002A1D45" w:rsidP="00F63AE4">
      <w:pPr>
        <w:spacing w:after="0" w:line="240" w:lineRule="auto"/>
        <w:jc w:val="both"/>
        <w:rPr>
          <w:rFonts w:ascii="Arial" w:hAnsi="Arial" w:cs="Arial"/>
          <w:color w:val="000000" w:themeColor="text1"/>
          <w:sz w:val="24"/>
          <w:szCs w:val="24"/>
        </w:rPr>
      </w:pPr>
    </w:p>
    <w:p w:rsidR="002A1D45" w:rsidRPr="00FD272A" w:rsidRDefault="002A1D45" w:rsidP="00F63AE4">
      <w:pPr>
        <w:spacing w:after="0" w:line="240" w:lineRule="auto"/>
        <w:jc w:val="both"/>
        <w:rPr>
          <w:rFonts w:ascii="Arial" w:hAnsi="Arial" w:cs="Arial"/>
          <w:color w:val="000000" w:themeColor="text1"/>
          <w:sz w:val="24"/>
          <w:szCs w:val="24"/>
          <w:shd w:val="clear" w:color="auto" w:fill="FFFFFF"/>
        </w:rPr>
      </w:pPr>
      <w:r w:rsidRPr="00FD272A">
        <w:rPr>
          <w:rStyle w:val="Emphasis"/>
          <w:rFonts w:ascii="Arial" w:hAnsi="Arial" w:cs="Arial"/>
          <w:i w:val="0"/>
          <w:color w:val="000000" w:themeColor="text1"/>
          <w:sz w:val="24"/>
          <w:szCs w:val="24"/>
          <w:shd w:val="clear" w:color="auto" w:fill="FFFFFF"/>
        </w:rPr>
        <w:t>I</w:t>
      </w:r>
      <w:r w:rsidRPr="00FD272A">
        <w:rPr>
          <w:rStyle w:val="Emphasis"/>
          <w:rFonts w:ascii="Arial" w:hAnsi="Arial" w:cs="Arial"/>
          <w:bCs/>
          <w:i w:val="0"/>
          <w:color w:val="000000" w:themeColor="text1"/>
          <w:sz w:val="24"/>
          <w:szCs w:val="24"/>
          <w:shd w:val="clear" w:color="auto" w:fill="FFFFFF"/>
        </w:rPr>
        <w:t>t is a form of a step-growth polymerization where smaller molecules or monomers react with each other to form larger structural units</w:t>
      </w:r>
      <w:r w:rsidRPr="00FD272A">
        <w:rPr>
          <w:rFonts w:ascii="Arial" w:hAnsi="Arial" w:cs="Arial"/>
          <w:color w:val="000000" w:themeColor="text1"/>
          <w:sz w:val="24"/>
          <w:szCs w:val="24"/>
          <w:shd w:val="clear" w:color="auto" w:fill="FFFFFF"/>
        </w:rPr>
        <w:t> (usually polymers) while releasing by-products such as water or methanol molecule. The by-products are normally referred to as condensate.</w:t>
      </w:r>
    </w:p>
    <w:p w:rsidR="00FD272A" w:rsidRPr="00FD272A" w:rsidRDefault="00FD272A" w:rsidP="00F63AE4">
      <w:pPr>
        <w:spacing w:after="0" w:line="240" w:lineRule="auto"/>
        <w:jc w:val="both"/>
        <w:rPr>
          <w:rFonts w:ascii="Arial" w:hAnsi="Arial" w:cs="Arial"/>
          <w:color w:val="000000" w:themeColor="text1"/>
          <w:sz w:val="24"/>
          <w:szCs w:val="24"/>
          <w:shd w:val="clear" w:color="auto" w:fill="FFFFFF"/>
        </w:rPr>
      </w:pPr>
    </w:p>
    <w:p w:rsidR="00380F72" w:rsidRPr="00FD272A" w:rsidRDefault="00380F72" w:rsidP="00D70817">
      <w:pPr>
        <w:pStyle w:val="NormalWeb"/>
        <w:spacing w:before="0" w:beforeAutospacing="0" w:after="0" w:afterAutospacing="0"/>
        <w:rPr>
          <w:rStyle w:val="topic-highlight"/>
          <w:rFonts w:ascii="Arial" w:eastAsiaTheme="majorEastAsia" w:hAnsi="Arial" w:cs="Arial"/>
          <w:color w:val="000000" w:themeColor="text1"/>
        </w:rPr>
      </w:pPr>
    </w:p>
    <w:p w:rsidR="00D70817" w:rsidRPr="00FD272A" w:rsidRDefault="00D70817" w:rsidP="00D70817">
      <w:pPr>
        <w:pStyle w:val="NormalWeb"/>
        <w:spacing w:before="0" w:beforeAutospacing="0" w:after="0" w:afterAutospacing="0"/>
        <w:rPr>
          <w:rFonts w:ascii="Arial" w:hAnsi="Arial" w:cs="Arial"/>
          <w:color w:val="000000" w:themeColor="text1"/>
        </w:rPr>
      </w:pPr>
      <w:r w:rsidRPr="00FD272A">
        <w:rPr>
          <w:rStyle w:val="topic-highlight"/>
          <w:rFonts w:ascii="Arial" w:eastAsiaTheme="majorEastAsia" w:hAnsi="Arial" w:cs="Arial"/>
          <w:color w:val="000000" w:themeColor="text1"/>
        </w:rPr>
        <w:t>Step-growth polymerization</w:t>
      </w:r>
      <w:r w:rsidRPr="00FD272A">
        <w:rPr>
          <w:rFonts w:ascii="Arial" w:hAnsi="Arial" w:cs="Arial"/>
          <w:color w:val="000000" w:themeColor="text1"/>
        </w:rPr>
        <w:t>, or condensation polymerization, is commonly employed to produce polyesters and nylons</w:t>
      </w:r>
      <w:r w:rsidR="00E07817" w:rsidRPr="00FD272A">
        <w:rPr>
          <w:rFonts w:ascii="Arial" w:hAnsi="Arial" w:cs="Arial"/>
          <w:color w:val="000000" w:themeColor="text1"/>
        </w:rPr>
        <w:t>.</w:t>
      </w:r>
      <w:r w:rsidRPr="00FD272A">
        <w:rPr>
          <w:rFonts w:ascii="Arial" w:hAnsi="Arial" w:cs="Arial"/>
          <w:color w:val="000000" w:themeColor="text1"/>
        </w:rPr>
        <w:t xml:space="preserve"> Small molecules such as water are eliminated by the chemical reaction in step-growth polymerization. Below is an example for making nylons:</w:t>
      </w:r>
    </w:p>
    <w:p w:rsidR="00380F72" w:rsidRPr="00FD272A" w:rsidRDefault="00380F72" w:rsidP="00D70817">
      <w:pPr>
        <w:rPr>
          <w:rStyle w:val="label"/>
          <w:rFonts w:ascii="Arial" w:hAnsi="Arial" w:cs="Arial"/>
          <w:color w:val="000000" w:themeColor="text1"/>
          <w:sz w:val="24"/>
          <w:szCs w:val="24"/>
        </w:rPr>
      </w:pPr>
    </w:p>
    <w:p w:rsidR="00D70817" w:rsidRDefault="00D70817" w:rsidP="00D70817">
      <w:pPr>
        <w:rPr>
          <w:rStyle w:val="math"/>
          <w:rFonts w:ascii="Arial" w:hAnsi="Arial" w:cs="Arial"/>
          <w:color w:val="000000" w:themeColor="text1"/>
          <w:sz w:val="24"/>
          <w:szCs w:val="24"/>
        </w:rPr>
      </w:pPr>
      <w:r w:rsidRPr="00FD272A">
        <w:rPr>
          <w:rStyle w:val="math"/>
          <w:rFonts w:ascii="Arial" w:hAnsi="Arial" w:cs="Arial"/>
          <w:color w:val="000000" w:themeColor="text1"/>
          <w:sz w:val="24"/>
          <w:szCs w:val="24"/>
        </w:rPr>
        <w:t>R-NH</w:t>
      </w:r>
      <w:r w:rsidRPr="00FD272A">
        <w:rPr>
          <w:rStyle w:val="math"/>
          <w:rFonts w:ascii="Arial" w:hAnsi="Arial" w:cs="Arial"/>
          <w:color w:val="000000" w:themeColor="text1"/>
          <w:sz w:val="24"/>
          <w:szCs w:val="24"/>
          <w:vertAlign w:val="subscript"/>
        </w:rPr>
        <w:t>2</w:t>
      </w:r>
      <w:r w:rsidRPr="00FD272A">
        <w:rPr>
          <w:rStyle w:val="math"/>
          <w:rFonts w:ascii="Arial" w:hAnsi="Arial" w:cs="Arial"/>
          <w:color w:val="000000" w:themeColor="text1"/>
          <w:sz w:val="24"/>
          <w:szCs w:val="24"/>
        </w:rPr>
        <w:t>+R′COOH→R′CONHR+H</w:t>
      </w:r>
      <w:r w:rsidRPr="00FD272A">
        <w:rPr>
          <w:rStyle w:val="math"/>
          <w:rFonts w:ascii="Arial" w:hAnsi="Arial" w:cs="Arial"/>
          <w:color w:val="000000" w:themeColor="text1"/>
          <w:sz w:val="24"/>
          <w:szCs w:val="24"/>
          <w:vertAlign w:val="subscript"/>
        </w:rPr>
        <w:t>2</w:t>
      </w:r>
      <w:r w:rsidRPr="00FD272A">
        <w:rPr>
          <w:rStyle w:val="math"/>
          <w:rFonts w:ascii="Arial" w:hAnsi="Arial" w:cs="Arial"/>
          <w:color w:val="000000" w:themeColor="text1"/>
          <w:sz w:val="24"/>
          <w:szCs w:val="24"/>
        </w:rPr>
        <w:t>O</w:t>
      </w:r>
    </w:p>
    <w:p w:rsidR="00FD272A" w:rsidRPr="00FD272A" w:rsidRDefault="00FD272A" w:rsidP="00D70817">
      <w:pPr>
        <w:rPr>
          <w:rStyle w:val="math"/>
          <w:rFonts w:ascii="Arial" w:hAnsi="Arial" w:cs="Arial"/>
          <w:color w:val="000000" w:themeColor="text1"/>
          <w:sz w:val="24"/>
          <w:szCs w:val="24"/>
        </w:rPr>
      </w:pPr>
      <w:r>
        <w:rPr>
          <w:noProof/>
          <w:lang w:val="en-IN" w:eastAsia="en-IN"/>
        </w:rPr>
        <w:drawing>
          <wp:inline distT="0" distB="0" distL="0" distR="0" wp14:anchorId="0F0AE9A6" wp14:editId="4ED0F3BA">
            <wp:extent cx="4846275" cy="2238233"/>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850401" cy="2240138"/>
                    </a:xfrm>
                    <a:prstGeom prst="rect">
                      <a:avLst/>
                    </a:prstGeom>
                  </pic:spPr>
                </pic:pic>
              </a:graphicData>
            </a:graphic>
          </wp:inline>
        </w:drawing>
      </w:r>
    </w:p>
    <w:p w:rsidR="002A1D45" w:rsidRPr="00FD272A" w:rsidRDefault="002A1D45" w:rsidP="00D70817">
      <w:pPr>
        <w:rPr>
          <w:rStyle w:val="math"/>
          <w:rFonts w:ascii="Arial" w:hAnsi="Arial" w:cs="Arial"/>
          <w:b/>
          <w:color w:val="000000" w:themeColor="text1"/>
          <w:sz w:val="24"/>
        </w:rPr>
      </w:pPr>
    </w:p>
    <w:p w:rsidR="002A1D45" w:rsidRPr="00FD272A" w:rsidRDefault="002A1D45" w:rsidP="00D70817">
      <w:pPr>
        <w:rPr>
          <w:rStyle w:val="math"/>
          <w:rFonts w:ascii="Arial" w:hAnsi="Arial" w:cs="Arial"/>
          <w:b/>
          <w:color w:val="000000" w:themeColor="text1"/>
          <w:sz w:val="24"/>
        </w:rPr>
      </w:pPr>
    </w:p>
    <w:p w:rsidR="002A1D45" w:rsidRPr="00FD272A" w:rsidRDefault="002A1D45" w:rsidP="00D70817">
      <w:pPr>
        <w:rPr>
          <w:rFonts w:ascii="Arial" w:hAnsi="Arial" w:cs="Arial"/>
          <w:b/>
          <w:color w:val="000000" w:themeColor="text1"/>
          <w:sz w:val="24"/>
        </w:rPr>
      </w:pPr>
      <w:r w:rsidRPr="00FD272A">
        <w:rPr>
          <w:noProof/>
          <w:color w:val="000000" w:themeColor="text1"/>
          <w:lang w:val="en-IN" w:eastAsia="en-IN"/>
        </w:rPr>
        <w:lastRenderedPageBreak/>
        <w:drawing>
          <wp:inline distT="0" distB="0" distL="0" distR="0" wp14:anchorId="40DDA4D2" wp14:editId="1208F2A5">
            <wp:extent cx="5922013" cy="3016155"/>
            <wp:effectExtent l="0" t="0" r="254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5993884" cy="3052760"/>
                    </a:xfrm>
                    <a:prstGeom prst="rect">
                      <a:avLst/>
                    </a:prstGeom>
                  </pic:spPr>
                </pic:pic>
              </a:graphicData>
            </a:graphic>
          </wp:inline>
        </w:drawing>
      </w:r>
    </w:p>
    <w:p w:rsidR="002A1D45" w:rsidRPr="00FD272A" w:rsidRDefault="002A1D45" w:rsidP="00D70817">
      <w:pPr>
        <w:rPr>
          <w:rFonts w:ascii="Arial" w:hAnsi="Arial" w:cs="Arial"/>
          <w:b/>
          <w:color w:val="000000" w:themeColor="text1"/>
          <w:sz w:val="24"/>
        </w:rPr>
      </w:pPr>
      <w:r w:rsidRPr="00FD272A">
        <w:rPr>
          <w:noProof/>
          <w:color w:val="000000" w:themeColor="text1"/>
          <w:lang w:val="en-IN" w:eastAsia="en-IN"/>
        </w:rPr>
        <w:drawing>
          <wp:inline distT="0" distB="0" distL="0" distR="0" wp14:anchorId="7C515C0F" wp14:editId="5845AD86">
            <wp:extent cx="6167865" cy="3944203"/>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6191609" cy="3959387"/>
                    </a:xfrm>
                    <a:prstGeom prst="rect">
                      <a:avLst/>
                    </a:prstGeom>
                  </pic:spPr>
                </pic:pic>
              </a:graphicData>
            </a:graphic>
          </wp:inline>
        </w:drawing>
      </w:r>
    </w:p>
    <w:p w:rsidR="002A1D45" w:rsidRPr="00FD272A" w:rsidRDefault="002A1D45" w:rsidP="00D70817">
      <w:pPr>
        <w:rPr>
          <w:rFonts w:ascii="Arial" w:hAnsi="Arial" w:cs="Arial"/>
          <w:b/>
          <w:color w:val="000000" w:themeColor="text1"/>
          <w:sz w:val="24"/>
        </w:rPr>
      </w:pPr>
    </w:p>
    <w:p w:rsidR="002A1D45" w:rsidRPr="00FD272A" w:rsidRDefault="002A1D45" w:rsidP="00D70817">
      <w:pPr>
        <w:rPr>
          <w:rFonts w:ascii="Arial" w:hAnsi="Arial" w:cs="Arial"/>
          <w:b/>
          <w:color w:val="000000" w:themeColor="text1"/>
          <w:sz w:val="24"/>
        </w:rPr>
      </w:pPr>
      <w:r w:rsidRPr="00FD272A">
        <w:rPr>
          <w:noProof/>
          <w:color w:val="000000" w:themeColor="text1"/>
          <w:lang w:val="en-IN" w:eastAsia="en-IN"/>
        </w:rPr>
        <w:drawing>
          <wp:inline distT="0" distB="0" distL="0" distR="0" wp14:anchorId="041ED41C" wp14:editId="2DBBF543">
            <wp:extent cx="5838825" cy="1624084"/>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855270" cy="1628658"/>
                    </a:xfrm>
                    <a:prstGeom prst="rect">
                      <a:avLst/>
                    </a:prstGeom>
                  </pic:spPr>
                </pic:pic>
              </a:graphicData>
            </a:graphic>
          </wp:inline>
        </w:drawing>
      </w: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jc w:val="both"/>
        <w:rPr>
          <w:rFonts w:ascii="Bookman Old Style" w:hAnsi="Bookman Old Style"/>
          <w:color w:val="000000" w:themeColor="text1"/>
        </w:rPr>
      </w:pPr>
    </w:p>
    <w:p w:rsidR="00832423" w:rsidRPr="00FD272A" w:rsidRDefault="00832423" w:rsidP="00F63AE4">
      <w:pPr>
        <w:spacing w:after="0" w:line="240" w:lineRule="auto"/>
        <w:ind w:left="630" w:hanging="360"/>
        <w:rPr>
          <w:rFonts w:ascii="Bookman Old Style" w:hAnsi="Bookman Old Style"/>
          <w:b/>
          <w:color w:val="000000" w:themeColor="text1"/>
        </w:rPr>
      </w:pPr>
      <w:r w:rsidRPr="00FD272A">
        <w:rPr>
          <w:rFonts w:ascii="Bookman Old Style" w:hAnsi="Bookman Old Style"/>
          <w:b/>
          <w:color w:val="000000" w:themeColor="text1"/>
        </w:rPr>
        <w:t>Plastics:</w:t>
      </w:r>
    </w:p>
    <w:p w:rsidR="00832423" w:rsidRPr="00FD272A" w:rsidRDefault="00832423" w:rsidP="00AB6C86">
      <w:pPr>
        <w:pStyle w:val="ListParagraph"/>
        <w:widowControl w:val="0"/>
        <w:numPr>
          <w:ilvl w:val="0"/>
          <w:numId w:val="88"/>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An</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organic</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substance</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with</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molecular</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weight,</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can</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moulded</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any</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desired</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form</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when</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rPr>
        <w:t>subjected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heat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(or) pressure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presence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catalyst</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as plastic.</w:t>
      </w:r>
    </w:p>
    <w:p w:rsidR="00832423" w:rsidRPr="00FD272A" w:rsidRDefault="00832423" w:rsidP="00AB6C86">
      <w:pPr>
        <w:pStyle w:val="ListParagraph"/>
        <w:widowControl w:val="0"/>
        <w:numPr>
          <w:ilvl w:val="0"/>
          <w:numId w:val="88"/>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term</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plastic</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must</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differentiated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from</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resins.</w:t>
      </w:r>
    </w:p>
    <w:p w:rsidR="00832423" w:rsidRPr="00FD272A" w:rsidRDefault="00832423" w:rsidP="00AB6C86">
      <w:pPr>
        <w:pStyle w:val="ListParagraph"/>
        <w:widowControl w:val="0"/>
        <w:numPr>
          <w:ilvl w:val="0"/>
          <w:numId w:val="88"/>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Resins</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basic</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binding</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materials,</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from</w:t>
      </w:r>
      <w:r w:rsidRPr="00FD272A">
        <w:rPr>
          <w:rFonts w:ascii="Bookman Old Style" w:hAnsi="Bookman Old Style"/>
          <w:color w:val="000000" w:themeColor="text1"/>
          <w:spacing w:val="44"/>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major</w:t>
      </w:r>
      <w:r w:rsidRPr="00FD272A">
        <w:rPr>
          <w:rFonts w:ascii="Bookman Old Style" w:hAnsi="Bookman Old Style"/>
          <w:color w:val="000000" w:themeColor="text1"/>
          <w:spacing w:val="42"/>
        </w:rPr>
        <w:t xml:space="preserve"> </w:t>
      </w:r>
      <w:r w:rsidRPr="00FD272A">
        <w:rPr>
          <w:rFonts w:ascii="Bookman Old Style" w:hAnsi="Bookman Old Style"/>
          <w:color w:val="000000" w:themeColor="text1"/>
        </w:rPr>
        <w:t>part</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plastic</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actually</w:t>
      </w:r>
      <w:r w:rsidRPr="00FD272A">
        <w:rPr>
          <w:rFonts w:ascii="Bookman Old Style" w:hAnsi="Bookman Old Style"/>
          <w:color w:val="000000" w:themeColor="text1"/>
          <w:spacing w:val="41"/>
        </w:rPr>
        <w:t xml:space="preserve"> </w:t>
      </w:r>
      <w:r w:rsidRPr="00FD272A">
        <w:rPr>
          <w:rFonts w:ascii="Bookman Old Style" w:hAnsi="Bookman Old Style"/>
          <w:color w:val="000000" w:themeColor="text1"/>
        </w:rPr>
        <w:t>undergo</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polymerization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condensation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reactions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during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their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preparations</w:t>
      </w:r>
    </w:p>
    <w:p w:rsidR="00832423" w:rsidRPr="00FD272A" w:rsidRDefault="00832423" w:rsidP="00AB6C86">
      <w:pPr>
        <w:pStyle w:val="ListParagraph"/>
        <w:widowControl w:val="0"/>
        <w:numPr>
          <w:ilvl w:val="0"/>
          <w:numId w:val="88"/>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However,</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term</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resin</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plastic</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considered</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synonyms.</w:t>
      </w:r>
    </w:p>
    <w:p w:rsidR="00832423" w:rsidRPr="00FD272A" w:rsidRDefault="00832423" w:rsidP="00F63AE4">
      <w:pPr>
        <w:pStyle w:val="BodyText"/>
        <w:ind w:left="540" w:hanging="180"/>
        <w:rPr>
          <w:rFonts w:ascii="Bookman Old Style" w:hAnsi="Bookman Old Style"/>
          <w:color w:val="000000" w:themeColor="text1"/>
        </w:rPr>
      </w:pPr>
    </w:p>
    <w:p w:rsidR="00832423" w:rsidRPr="00FD272A" w:rsidRDefault="00832423" w:rsidP="00241109">
      <w:pPr>
        <w:spacing w:after="0" w:line="240" w:lineRule="auto"/>
        <w:ind w:left="630" w:hanging="360"/>
        <w:rPr>
          <w:rFonts w:ascii="Bookman Old Style" w:hAnsi="Bookman Old Style"/>
          <w:b/>
          <w:color w:val="000000" w:themeColor="text1"/>
        </w:rPr>
      </w:pPr>
      <w:r w:rsidRPr="00FD272A">
        <w:rPr>
          <w:rFonts w:ascii="Bookman Old Style" w:hAnsi="Bookman Old Style"/>
          <w:b/>
          <w:color w:val="000000" w:themeColor="text1"/>
        </w:rPr>
        <w:t>Advantages:</w:t>
      </w:r>
    </w:p>
    <w:p w:rsidR="00832423" w:rsidRPr="00FD272A" w:rsidRDefault="00832423" w:rsidP="00F63AE4">
      <w:pPr>
        <w:pStyle w:val="BodyText"/>
        <w:ind w:left="540" w:hanging="180"/>
        <w:rPr>
          <w:rFonts w:ascii="Bookman Old Style" w:hAnsi="Bookman Old Style"/>
          <w:color w:val="000000" w:themeColor="text1"/>
        </w:rPr>
      </w:pPr>
      <w:r w:rsidRPr="00FD272A">
        <w:rPr>
          <w:rFonts w:ascii="Bookman Old Style" w:hAnsi="Bookman Old Style"/>
          <w:color w:val="000000" w:themeColor="text1"/>
        </w:rPr>
        <w:t>Now</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days,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plastics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play</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important</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role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daily</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life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because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their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certain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unique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properties.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Light</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weight</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Transparent</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Low</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maintenance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cost</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Chemically</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inert</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Corrosion</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resistance</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Insect</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resistance</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Easy</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transportability</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Easy</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workability</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Impermeable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water</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resistance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abrasion</w:t>
      </w:r>
    </w:p>
    <w:p w:rsidR="00832423" w:rsidRPr="00FD272A" w:rsidRDefault="00832423" w:rsidP="00241109">
      <w:pPr>
        <w:spacing w:after="0" w:line="240" w:lineRule="auto"/>
        <w:ind w:left="630" w:hanging="360"/>
        <w:rPr>
          <w:rFonts w:ascii="Bookman Old Style" w:hAnsi="Bookman Old Style"/>
          <w:b/>
          <w:color w:val="000000" w:themeColor="text1"/>
        </w:rPr>
      </w:pPr>
      <w:r w:rsidRPr="00FD272A">
        <w:rPr>
          <w:rFonts w:ascii="Bookman Old Style" w:hAnsi="Bookman Old Style"/>
          <w:b/>
          <w:color w:val="000000" w:themeColor="text1"/>
        </w:rPr>
        <w:t>Disadvantages: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Low</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heat</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resistance,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so</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combustible</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softness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Poor</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ductility</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Major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pollutant</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not</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degraded</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soil</w:t>
      </w:r>
    </w:p>
    <w:p w:rsidR="00832423" w:rsidRPr="00FD272A" w:rsidRDefault="00832423" w:rsidP="00241109">
      <w:pPr>
        <w:spacing w:after="0" w:line="240" w:lineRule="auto"/>
        <w:ind w:left="630" w:hanging="360"/>
        <w:rPr>
          <w:rFonts w:ascii="Bookman Old Style" w:hAnsi="Bookman Old Style"/>
          <w:b/>
          <w:color w:val="000000" w:themeColor="text1"/>
        </w:rPr>
      </w:pPr>
      <w:r w:rsidRPr="00FD272A">
        <w:rPr>
          <w:rFonts w:ascii="Bookman Old Style" w:hAnsi="Bookman Old Style"/>
          <w:b/>
          <w:color w:val="000000" w:themeColor="text1"/>
        </w:rPr>
        <w:t>Uses: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For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Making</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many</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house</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hold</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articles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For</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making</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furniture</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For</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making</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electric</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goods</w:t>
      </w:r>
    </w:p>
    <w:p w:rsidR="00832423" w:rsidRPr="00FD272A" w:rsidRDefault="00832423" w:rsidP="00F63AE4">
      <w:pPr>
        <w:pStyle w:val="BodyText"/>
        <w:ind w:left="540" w:hanging="180"/>
        <w:rPr>
          <w:rFonts w:ascii="Bookman Old Style" w:hAnsi="Bookman Old Style"/>
          <w:color w:val="000000" w:themeColor="text1"/>
        </w:rPr>
      </w:pPr>
    </w:p>
    <w:p w:rsidR="00AE4C95" w:rsidRPr="00FD272A" w:rsidRDefault="00AE4C95" w:rsidP="00F63AE4">
      <w:pPr>
        <w:spacing w:after="0" w:line="240" w:lineRule="auto"/>
        <w:ind w:left="540" w:hanging="180"/>
        <w:jc w:val="center"/>
        <w:rPr>
          <w:rFonts w:ascii="Bookman Old Style" w:hAnsi="Bookman Old Style"/>
          <w:b/>
          <w:color w:val="000000" w:themeColor="text1"/>
          <w:sz w:val="24"/>
          <w:u w:val="single"/>
        </w:rPr>
      </w:pPr>
      <w:r w:rsidRPr="00FD272A">
        <w:rPr>
          <w:rFonts w:ascii="Bookman Old Style" w:hAnsi="Bookman Old Style"/>
          <w:b/>
          <w:color w:val="000000" w:themeColor="text1"/>
          <w:sz w:val="24"/>
          <w:u w:val="single"/>
        </w:rPr>
        <w:t>TYPES</w:t>
      </w:r>
      <w:r w:rsidRPr="00FD272A">
        <w:rPr>
          <w:rFonts w:ascii="Bookman Old Style" w:hAnsi="Bookman Old Style"/>
          <w:b/>
          <w:color w:val="000000" w:themeColor="text1"/>
          <w:spacing w:val="3"/>
          <w:sz w:val="24"/>
          <w:u w:val="single"/>
        </w:rPr>
        <w:t xml:space="preserve"> </w:t>
      </w:r>
      <w:r w:rsidRPr="00FD272A">
        <w:rPr>
          <w:rFonts w:ascii="Bookman Old Style" w:hAnsi="Bookman Old Style"/>
          <w:b/>
          <w:color w:val="000000" w:themeColor="text1"/>
          <w:sz w:val="24"/>
          <w:u w:val="single"/>
        </w:rPr>
        <w:t>OF</w:t>
      </w:r>
      <w:r w:rsidRPr="00FD272A">
        <w:rPr>
          <w:rFonts w:ascii="Bookman Old Style" w:hAnsi="Bookman Old Style"/>
          <w:b/>
          <w:color w:val="000000" w:themeColor="text1"/>
          <w:spacing w:val="6"/>
          <w:sz w:val="24"/>
          <w:u w:val="single"/>
        </w:rPr>
        <w:t xml:space="preserve"> </w:t>
      </w:r>
      <w:r w:rsidRPr="00FD272A">
        <w:rPr>
          <w:rFonts w:ascii="Bookman Old Style" w:hAnsi="Bookman Old Style"/>
          <w:b/>
          <w:color w:val="000000" w:themeColor="text1"/>
          <w:sz w:val="24"/>
          <w:u w:val="single"/>
        </w:rPr>
        <w:t>PLASTICS</w:t>
      </w:r>
    </w:p>
    <w:p w:rsidR="00832423" w:rsidRPr="00FD272A" w:rsidRDefault="00832423" w:rsidP="00F63AE4">
      <w:pPr>
        <w:spacing w:after="0" w:line="240" w:lineRule="auto"/>
        <w:ind w:left="540" w:hanging="180"/>
        <w:rPr>
          <w:rFonts w:ascii="Bookman Old Style" w:hAnsi="Bookman Old Style"/>
          <w:color w:val="000000" w:themeColor="text1"/>
        </w:rPr>
      </w:pPr>
      <w:r w:rsidRPr="00FD272A">
        <w:rPr>
          <w:rFonts w:ascii="Bookman Old Style" w:hAnsi="Bookman Old Style"/>
          <w:b/>
          <w:color w:val="000000" w:themeColor="text1"/>
          <w:spacing w:val="9"/>
        </w:rPr>
        <w:t xml:space="preserve"> </w:t>
      </w:r>
      <w:r w:rsidRPr="00FD272A">
        <w:rPr>
          <w:rFonts w:ascii="Bookman Old Style" w:hAnsi="Bookman Old Style"/>
          <w:color w:val="000000" w:themeColor="text1"/>
        </w:rPr>
        <w:t>Plastics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classified</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two</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types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Thermo</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plastics</w:t>
      </w:r>
    </w:p>
    <w:p w:rsidR="00832423" w:rsidRPr="00FD272A" w:rsidRDefault="00832423" w:rsidP="00AB6C86">
      <w:pPr>
        <w:pStyle w:val="ListParagraph"/>
        <w:widowControl w:val="0"/>
        <w:numPr>
          <w:ilvl w:val="0"/>
          <w:numId w:val="89"/>
        </w:numPr>
        <w:autoSpaceDE w:val="0"/>
        <w:autoSpaceDN w:val="0"/>
        <w:spacing w:after="0" w:line="240" w:lineRule="auto"/>
        <w:ind w:left="540" w:hanging="180"/>
        <w:contextualSpacing w:val="0"/>
        <w:rPr>
          <w:rFonts w:ascii="Bookman Old Style" w:hAnsi="Bookman Old Style"/>
          <w:color w:val="000000" w:themeColor="text1"/>
        </w:rPr>
      </w:pPr>
      <w:r w:rsidRPr="00FD272A">
        <w:rPr>
          <w:rFonts w:ascii="Bookman Old Style" w:hAnsi="Bookman Old Style"/>
          <w:color w:val="000000" w:themeColor="text1"/>
        </w:rPr>
        <w:t>Thermo</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setting</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plastics.</w:t>
      </w:r>
    </w:p>
    <w:p w:rsidR="00AE4C95" w:rsidRPr="00FD272A" w:rsidRDefault="00AE4C95" w:rsidP="00241109">
      <w:pPr>
        <w:spacing w:after="0" w:line="240" w:lineRule="auto"/>
        <w:ind w:left="630" w:hanging="360"/>
        <w:rPr>
          <w:rFonts w:ascii="Bookman Old Style" w:hAnsi="Bookman Old Style"/>
          <w:color w:val="000000" w:themeColor="text1"/>
        </w:rPr>
      </w:pPr>
    </w:p>
    <w:p w:rsidR="00380F72" w:rsidRPr="00FD272A" w:rsidRDefault="00AE4C95" w:rsidP="00380F72">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THERMO PLASTICS</w:t>
      </w:r>
      <w:r w:rsidRPr="00FD272A">
        <w:rPr>
          <w:rFonts w:ascii="Bookman Old Style" w:hAnsi="Bookman Old Style" w:cs="Times New Roman"/>
          <w:color w:val="000000" w:themeColor="text1"/>
        </w:rPr>
        <w:tab/>
      </w:r>
    </w:p>
    <w:p w:rsidR="00AE4C95" w:rsidRPr="00FD272A" w:rsidRDefault="00AE4C95" w:rsidP="00380F72">
      <w:pPr>
        <w:spacing w:after="0"/>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These are the products of addition polymerization</w:t>
      </w:r>
    </w:p>
    <w:p w:rsidR="00AE4C95" w:rsidRPr="00FD272A" w:rsidRDefault="00AE4C95" w:rsidP="00AB6C86">
      <w:pPr>
        <w:numPr>
          <w:ilvl w:val="0"/>
          <w:numId w:val="90"/>
        </w:numPr>
        <w:tabs>
          <w:tab w:val="left" w:pos="720"/>
        </w:tabs>
        <w:spacing w:after="0" w:line="28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have either linear(or)branched structure</w:t>
      </w:r>
    </w:p>
    <w:p w:rsidR="00AE4C95" w:rsidRPr="00FD272A" w:rsidRDefault="00AE4C95" w:rsidP="00F63AE4">
      <w:pPr>
        <w:spacing w:after="0" w:line="1" w:lineRule="exact"/>
        <w:ind w:left="142" w:hanging="142"/>
        <w:rPr>
          <w:rFonts w:ascii="Bookman Old Style" w:eastAsia="Arial" w:hAnsi="Bookman Old Style" w:cs="Times New Roman"/>
          <w:color w:val="000000" w:themeColor="text1"/>
        </w:rPr>
      </w:pPr>
    </w:p>
    <w:p w:rsidR="00AE4C95" w:rsidRPr="00FD272A" w:rsidRDefault="00AE4C95" w:rsidP="00AB6C86">
      <w:pPr>
        <w:numPr>
          <w:ilvl w:val="0"/>
          <w:numId w:val="90"/>
        </w:numPr>
        <w:tabs>
          <w:tab w:val="left" w:pos="720"/>
        </w:tabs>
        <w:spacing w:after="0" w:line="28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soften on heating &amp;stiffen on cooling.</w:t>
      </w:r>
    </w:p>
    <w:p w:rsidR="00AE4C95" w:rsidRPr="00FD272A" w:rsidRDefault="00AE4C95" w:rsidP="00F63AE4">
      <w:pPr>
        <w:spacing w:after="0" w:line="1" w:lineRule="exact"/>
        <w:ind w:left="142" w:hanging="142"/>
        <w:rPr>
          <w:rFonts w:ascii="Bookman Old Style" w:eastAsia="Arial" w:hAnsi="Bookman Old Style" w:cs="Times New Roman"/>
          <w:color w:val="000000" w:themeColor="text1"/>
        </w:rPr>
      </w:pPr>
    </w:p>
    <w:p w:rsidR="00AE4C95" w:rsidRPr="00FD272A" w:rsidRDefault="00AE4C95" w:rsidP="00AB6C86">
      <w:pPr>
        <w:numPr>
          <w:ilvl w:val="0"/>
          <w:numId w:val="90"/>
        </w:numPr>
        <w:tabs>
          <w:tab w:val="left" w:pos="720"/>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are soft ,weak &amp; less brittle</w:t>
      </w:r>
    </w:p>
    <w:p w:rsidR="00AE4C95" w:rsidRPr="00FD272A" w:rsidRDefault="00AE4C95" w:rsidP="00F63AE4">
      <w:pPr>
        <w:spacing w:after="0" w:line="48" w:lineRule="exact"/>
        <w:ind w:left="142" w:hanging="142"/>
        <w:rPr>
          <w:rFonts w:ascii="Bookman Old Style" w:eastAsia="Arial" w:hAnsi="Bookman Old Style" w:cs="Times New Roman"/>
          <w:color w:val="000000" w:themeColor="text1"/>
        </w:rPr>
      </w:pPr>
    </w:p>
    <w:p w:rsidR="00AE4C95" w:rsidRPr="00FD272A" w:rsidRDefault="00AE4C95" w:rsidP="00AB6C86">
      <w:pPr>
        <w:numPr>
          <w:ilvl w:val="0"/>
          <w:numId w:val="90"/>
        </w:numPr>
        <w:tabs>
          <w:tab w:val="left" w:pos="720"/>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Soluble in organic solvents.</w:t>
      </w:r>
    </w:p>
    <w:p w:rsidR="00AE4C95" w:rsidRPr="00FD272A" w:rsidRDefault="00AE4C95" w:rsidP="00F63AE4">
      <w:pPr>
        <w:spacing w:after="0" w:line="48" w:lineRule="exact"/>
        <w:ind w:left="142" w:hanging="142"/>
        <w:rPr>
          <w:rFonts w:ascii="Bookman Old Style" w:eastAsia="Arial" w:hAnsi="Bookman Old Style" w:cs="Times New Roman"/>
          <w:color w:val="000000" w:themeColor="text1"/>
        </w:rPr>
      </w:pPr>
    </w:p>
    <w:p w:rsidR="00AE4C95" w:rsidRPr="00FD272A" w:rsidRDefault="00AE4C95" w:rsidP="00AB6C86">
      <w:pPr>
        <w:numPr>
          <w:ilvl w:val="0"/>
          <w:numId w:val="90"/>
        </w:numPr>
        <w:tabs>
          <w:tab w:val="left" w:pos="720"/>
        </w:tabs>
        <w:spacing w:after="0" w:line="28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can be remoulded ,reshaped and reused</w:t>
      </w:r>
    </w:p>
    <w:p w:rsidR="00AE4C95" w:rsidRPr="00FD272A" w:rsidRDefault="00AE4C95" w:rsidP="00F63AE4">
      <w:pPr>
        <w:spacing w:after="0" w:line="1" w:lineRule="exact"/>
        <w:ind w:left="142" w:hanging="142"/>
        <w:rPr>
          <w:rFonts w:ascii="Bookman Old Style" w:eastAsia="Arial" w:hAnsi="Bookman Old Style" w:cs="Times New Roman"/>
          <w:color w:val="000000" w:themeColor="text1"/>
        </w:rPr>
      </w:pPr>
    </w:p>
    <w:p w:rsidR="00AE4C95" w:rsidRPr="00FD272A" w:rsidRDefault="00AE4C95" w:rsidP="00AB6C86">
      <w:pPr>
        <w:numPr>
          <w:ilvl w:val="0"/>
          <w:numId w:val="90"/>
        </w:numPr>
        <w:tabs>
          <w:tab w:val="left" w:pos="720"/>
        </w:tabs>
        <w:spacing w:after="0" w:line="259"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can be reclaimed from waste.</w:t>
      </w:r>
    </w:p>
    <w:p w:rsidR="00AE4C95" w:rsidRPr="00FD272A" w:rsidRDefault="00AE4C95" w:rsidP="00F63AE4">
      <w:pPr>
        <w:spacing w:after="0" w:line="350" w:lineRule="exact"/>
        <w:ind w:left="142" w:hanging="142"/>
        <w:rPr>
          <w:rFonts w:ascii="Bookman Old Style" w:eastAsia="Arial" w:hAnsi="Bookman Old Style" w:cs="Times New Roman"/>
          <w:color w:val="000000" w:themeColor="text1"/>
        </w:rPr>
      </w:pPr>
    </w:p>
    <w:p w:rsidR="00AE4C95" w:rsidRPr="00FD272A" w:rsidRDefault="00AE4C95" w:rsidP="00AB6C86">
      <w:pPr>
        <w:numPr>
          <w:ilvl w:val="0"/>
          <w:numId w:val="90"/>
        </w:numPr>
        <w:tabs>
          <w:tab w:val="left" w:pos="720"/>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Examples: PVC,PE.PTEF…etc</w:t>
      </w:r>
    </w:p>
    <w:p w:rsidR="00380F72" w:rsidRPr="00FD272A" w:rsidRDefault="00380F72" w:rsidP="00380F72">
      <w:pPr>
        <w:pStyle w:val="ListParagraph"/>
        <w:rPr>
          <w:rFonts w:ascii="Bookman Old Style" w:eastAsia="Arial" w:hAnsi="Bookman Old Style" w:cs="Times New Roman"/>
          <w:color w:val="000000" w:themeColor="text1"/>
        </w:rPr>
      </w:pPr>
    </w:p>
    <w:p w:rsidR="00380F72" w:rsidRDefault="00380F72" w:rsidP="00380F72">
      <w:pPr>
        <w:tabs>
          <w:tab w:val="left" w:pos="720"/>
        </w:tabs>
        <w:spacing w:after="0" w:line="240" w:lineRule="auto"/>
        <w:rPr>
          <w:rFonts w:ascii="Bookman Old Style" w:eastAsia="Arial" w:hAnsi="Bookman Old Style" w:cs="Times New Roman"/>
          <w:color w:val="000000" w:themeColor="text1"/>
        </w:rPr>
      </w:pPr>
    </w:p>
    <w:p w:rsidR="00FD272A" w:rsidRDefault="00FD272A" w:rsidP="00380F72">
      <w:pPr>
        <w:tabs>
          <w:tab w:val="left" w:pos="720"/>
        </w:tabs>
        <w:spacing w:after="0" w:line="240" w:lineRule="auto"/>
        <w:rPr>
          <w:rFonts w:ascii="Bookman Old Style" w:eastAsia="Arial" w:hAnsi="Bookman Old Style" w:cs="Times New Roman"/>
          <w:color w:val="000000" w:themeColor="text1"/>
        </w:rPr>
      </w:pPr>
    </w:p>
    <w:p w:rsidR="00FD272A" w:rsidRPr="00FD272A" w:rsidRDefault="00FD272A" w:rsidP="00380F72">
      <w:pPr>
        <w:tabs>
          <w:tab w:val="left" w:pos="720"/>
        </w:tabs>
        <w:spacing w:after="0" w:line="240" w:lineRule="auto"/>
        <w:rPr>
          <w:rFonts w:ascii="Bookman Old Style" w:eastAsia="Arial" w:hAnsi="Bookman Old Style" w:cs="Times New Roman"/>
          <w:color w:val="000000" w:themeColor="text1"/>
        </w:rPr>
      </w:pPr>
    </w:p>
    <w:p w:rsidR="00380F72" w:rsidRPr="00FD272A" w:rsidRDefault="00380F72" w:rsidP="00380F72">
      <w:pPr>
        <w:tabs>
          <w:tab w:val="left" w:pos="720"/>
        </w:tabs>
        <w:spacing w:after="0" w:line="240" w:lineRule="auto"/>
        <w:rPr>
          <w:rFonts w:ascii="Bookman Old Style" w:eastAsia="Arial" w:hAnsi="Bookman Old Style" w:cs="Times New Roman"/>
          <w:color w:val="000000" w:themeColor="text1"/>
        </w:rPr>
      </w:pPr>
    </w:p>
    <w:p w:rsidR="00380F72" w:rsidRPr="00FD272A" w:rsidRDefault="00380F72" w:rsidP="00380F72">
      <w:pPr>
        <w:tabs>
          <w:tab w:val="left" w:pos="720"/>
        </w:tabs>
        <w:spacing w:after="0" w:line="240" w:lineRule="auto"/>
        <w:rPr>
          <w:rFonts w:ascii="Bookman Old Style" w:eastAsia="Arial" w:hAnsi="Bookman Old Style" w:cs="Times New Roman"/>
          <w:color w:val="000000" w:themeColor="text1"/>
        </w:rPr>
      </w:pPr>
    </w:p>
    <w:p w:rsidR="00380F72" w:rsidRPr="00FD272A" w:rsidRDefault="00380F72" w:rsidP="00380F72">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THERMO SETTING PLASTICS</w:t>
      </w:r>
    </w:p>
    <w:p w:rsidR="00380F72" w:rsidRPr="00FD272A" w:rsidRDefault="00380F72" w:rsidP="00380F72">
      <w:pPr>
        <w:spacing w:after="0"/>
        <w:rPr>
          <w:rFonts w:ascii="Bookman Old Style" w:hAnsi="Bookman Old Style" w:cs="Times New Roman"/>
          <w:color w:val="000000" w:themeColor="text1"/>
        </w:rPr>
      </w:pPr>
    </w:p>
    <w:p w:rsidR="00380F72" w:rsidRPr="00FD272A" w:rsidRDefault="00380F72" w:rsidP="00380F72">
      <w:pPr>
        <w:tabs>
          <w:tab w:val="left" w:pos="349"/>
        </w:tabs>
        <w:spacing w:after="0" w:line="280" w:lineRule="auto"/>
        <w:ind w:left="142"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1.</w:t>
      </w:r>
      <w:r w:rsidRPr="00FD272A">
        <w:rPr>
          <w:rFonts w:ascii="Bookman Old Style" w:eastAsia="Arial" w:hAnsi="Bookman Old Style" w:cs="Times New Roman"/>
          <w:color w:val="000000" w:themeColor="text1"/>
        </w:rPr>
        <w:tab/>
        <w:t>These are the products of condensation polymerization.</w:t>
      </w:r>
    </w:p>
    <w:p w:rsidR="00380F72" w:rsidRPr="00FD272A" w:rsidRDefault="00380F72" w:rsidP="00380F72">
      <w:pPr>
        <w:spacing w:after="0" w:line="20" w:lineRule="exact"/>
        <w:ind w:left="142" w:hanging="142"/>
        <w:rPr>
          <w:rFonts w:ascii="Bookman Old Style" w:hAnsi="Bookman Old Style" w:cs="Times New Roman"/>
          <w:color w:val="000000" w:themeColor="text1"/>
        </w:rPr>
      </w:pPr>
    </w:p>
    <w:p w:rsidR="00380F72" w:rsidRPr="00FD272A" w:rsidRDefault="00380F72" w:rsidP="00380F72">
      <w:pPr>
        <w:numPr>
          <w:ilvl w:val="0"/>
          <w:numId w:val="91"/>
        </w:numPr>
        <w:tabs>
          <w:tab w:val="left" w:pos="369"/>
        </w:tabs>
        <w:spacing w:after="0" w:line="28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have three dimensional cross linked network structures.</w:t>
      </w:r>
    </w:p>
    <w:p w:rsidR="00380F72" w:rsidRPr="00FD272A" w:rsidRDefault="00380F72" w:rsidP="00380F72">
      <w:pPr>
        <w:spacing w:after="0" w:line="1" w:lineRule="exact"/>
        <w:ind w:left="142" w:hanging="142"/>
        <w:rPr>
          <w:rFonts w:ascii="Bookman Old Style" w:eastAsia="Arial" w:hAnsi="Bookman Old Style" w:cs="Times New Roman"/>
          <w:color w:val="000000" w:themeColor="text1"/>
        </w:rPr>
      </w:pPr>
    </w:p>
    <w:p w:rsidR="00380F72" w:rsidRPr="00FD272A" w:rsidRDefault="00380F72" w:rsidP="00380F72">
      <w:pPr>
        <w:numPr>
          <w:ilvl w:val="0"/>
          <w:numId w:val="91"/>
        </w:numPr>
        <w:tabs>
          <w:tab w:val="left" w:pos="369"/>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don’t soften on heating.</w:t>
      </w:r>
    </w:p>
    <w:p w:rsidR="00380F72" w:rsidRPr="00FD272A" w:rsidRDefault="00380F72" w:rsidP="00380F72">
      <w:pPr>
        <w:spacing w:after="0" w:line="48" w:lineRule="exact"/>
        <w:ind w:left="142" w:hanging="142"/>
        <w:rPr>
          <w:rFonts w:ascii="Bookman Old Style" w:eastAsia="Arial" w:hAnsi="Bookman Old Style" w:cs="Times New Roman"/>
          <w:color w:val="000000" w:themeColor="text1"/>
        </w:rPr>
      </w:pPr>
    </w:p>
    <w:p w:rsidR="00380F72" w:rsidRPr="00FD272A" w:rsidRDefault="00380F72" w:rsidP="00380F72">
      <w:pPr>
        <w:numPr>
          <w:ilvl w:val="0"/>
          <w:numId w:val="91"/>
        </w:numPr>
        <w:tabs>
          <w:tab w:val="left" w:pos="369"/>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are   hard,   strong&amp;   more</w:t>
      </w:r>
    </w:p>
    <w:p w:rsidR="00380F72" w:rsidRPr="00FD272A" w:rsidRDefault="00380F72" w:rsidP="00380F72">
      <w:pPr>
        <w:spacing w:after="0" w:line="48" w:lineRule="exact"/>
        <w:ind w:left="142" w:hanging="142"/>
        <w:rPr>
          <w:rFonts w:ascii="Bookman Old Style" w:hAnsi="Bookman Old Style" w:cs="Times New Roman"/>
          <w:color w:val="000000" w:themeColor="text1"/>
        </w:rPr>
      </w:pPr>
    </w:p>
    <w:p w:rsidR="00380F72" w:rsidRPr="00FD272A" w:rsidRDefault="00380F72" w:rsidP="00380F72">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brittle.</w:t>
      </w:r>
    </w:p>
    <w:p w:rsidR="00380F72" w:rsidRPr="00FD272A" w:rsidRDefault="00380F72" w:rsidP="00380F72">
      <w:pPr>
        <w:spacing w:after="0" w:line="48" w:lineRule="exact"/>
        <w:ind w:left="142" w:hanging="142"/>
        <w:rPr>
          <w:rFonts w:ascii="Bookman Old Style" w:hAnsi="Bookman Old Style" w:cs="Times New Roman"/>
          <w:color w:val="000000" w:themeColor="text1"/>
        </w:rPr>
      </w:pPr>
    </w:p>
    <w:p w:rsidR="00380F72" w:rsidRPr="00FD272A" w:rsidRDefault="00380F72" w:rsidP="00380F72">
      <w:pPr>
        <w:numPr>
          <w:ilvl w:val="0"/>
          <w:numId w:val="92"/>
        </w:numPr>
        <w:tabs>
          <w:tab w:val="left" w:pos="369"/>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In soluble in organic solvents.</w:t>
      </w:r>
    </w:p>
    <w:p w:rsidR="00380F72" w:rsidRPr="00FD272A" w:rsidRDefault="00380F72" w:rsidP="00380F72">
      <w:pPr>
        <w:spacing w:after="0" w:line="48" w:lineRule="exact"/>
        <w:ind w:left="142" w:hanging="142"/>
        <w:rPr>
          <w:rFonts w:ascii="Bookman Old Style" w:eastAsia="Arial" w:hAnsi="Bookman Old Style" w:cs="Times New Roman"/>
          <w:color w:val="000000" w:themeColor="text1"/>
        </w:rPr>
      </w:pPr>
    </w:p>
    <w:p w:rsidR="00380F72" w:rsidRPr="00FD272A" w:rsidRDefault="00380F72" w:rsidP="00380F72">
      <w:pPr>
        <w:numPr>
          <w:ilvl w:val="0"/>
          <w:numId w:val="92"/>
        </w:numPr>
        <w:tabs>
          <w:tab w:val="left" w:pos="369"/>
        </w:tabs>
        <w:spacing w:after="0" w:line="28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cannot be re moulded and hence cannot be reused.</w:t>
      </w:r>
    </w:p>
    <w:p w:rsidR="00380F72" w:rsidRPr="00FD272A" w:rsidRDefault="00380F72" w:rsidP="00380F72">
      <w:pPr>
        <w:spacing w:after="0" w:line="1" w:lineRule="exact"/>
        <w:ind w:left="142" w:hanging="142"/>
        <w:rPr>
          <w:rFonts w:ascii="Bookman Old Style" w:eastAsia="Arial" w:hAnsi="Bookman Old Style" w:cs="Times New Roman"/>
          <w:color w:val="000000" w:themeColor="text1"/>
        </w:rPr>
      </w:pPr>
    </w:p>
    <w:p w:rsidR="00380F72" w:rsidRPr="00FD272A" w:rsidRDefault="00380F72" w:rsidP="00380F72">
      <w:pPr>
        <w:numPr>
          <w:ilvl w:val="0"/>
          <w:numId w:val="92"/>
        </w:numPr>
        <w:tabs>
          <w:tab w:val="left" w:pos="369"/>
        </w:tabs>
        <w:spacing w:after="0" w:line="28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cannot be reclaimed from waste&amp; hence cannot be recycled.</w:t>
      </w:r>
    </w:p>
    <w:p w:rsidR="00380F72" w:rsidRPr="00FD272A" w:rsidRDefault="00380F72" w:rsidP="00380F72">
      <w:pPr>
        <w:spacing w:after="0" w:line="2" w:lineRule="exact"/>
        <w:ind w:left="142" w:hanging="142"/>
        <w:rPr>
          <w:rFonts w:ascii="Bookman Old Style" w:eastAsia="Arial" w:hAnsi="Bookman Old Style" w:cs="Times New Roman"/>
          <w:color w:val="000000" w:themeColor="text1"/>
        </w:rPr>
      </w:pPr>
    </w:p>
    <w:p w:rsidR="00380F72" w:rsidRPr="00FD272A" w:rsidRDefault="00380F72" w:rsidP="00380F72">
      <w:pPr>
        <w:numPr>
          <w:ilvl w:val="0"/>
          <w:numId w:val="92"/>
        </w:numPr>
        <w:tabs>
          <w:tab w:val="left" w:pos="369"/>
        </w:tabs>
        <w:spacing w:after="0" w:line="240"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Examples:Bakelite.Nylon-</w:t>
      </w:r>
    </w:p>
    <w:p w:rsidR="00380F72" w:rsidRPr="00FD272A" w:rsidRDefault="00380F72" w:rsidP="00380F72">
      <w:pPr>
        <w:spacing w:after="0" w:line="50" w:lineRule="exact"/>
        <w:ind w:left="142" w:hanging="142"/>
        <w:rPr>
          <w:rFonts w:ascii="Bookman Old Style" w:eastAsia="Arial" w:hAnsi="Bookman Old Style" w:cs="Times New Roman"/>
          <w:color w:val="000000" w:themeColor="text1"/>
        </w:rPr>
      </w:pPr>
    </w:p>
    <w:p w:rsidR="00380F72" w:rsidRPr="00FD272A" w:rsidRDefault="00380F72" w:rsidP="00380F72">
      <w:pPr>
        <w:spacing w:after="0"/>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6,6…..etc</w:t>
      </w:r>
    </w:p>
    <w:p w:rsidR="00380F72" w:rsidRPr="00FD272A" w:rsidRDefault="00380F72" w:rsidP="00380F72">
      <w:pPr>
        <w:spacing w:after="0"/>
        <w:rPr>
          <w:rFonts w:ascii="Bookman Old Style" w:hAnsi="Bookman Old Style" w:cs="Times New Roman"/>
          <w:color w:val="000000" w:themeColor="text1"/>
        </w:rPr>
        <w:sectPr w:rsidR="00380F72" w:rsidRPr="00FD272A" w:rsidSect="00D977D8">
          <w:type w:val="continuous"/>
          <w:pgSz w:w="11907" w:h="16839"/>
          <w:pgMar w:top="410" w:right="980" w:bottom="1134" w:left="993" w:header="0" w:footer="0" w:gutter="0"/>
          <w:cols w:space="720"/>
        </w:sectPr>
      </w:pPr>
    </w:p>
    <w:p w:rsidR="00380F72" w:rsidRPr="00FD272A" w:rsidRDefault="00380F72" w:rsidP="00380F72">
      <w:pPr>
        <w:spacing w:after="0" w:line="369" w:lineRule="exact"/>
        <w:ind w:left="142" w:hanging="142"/>
        <w:rPr>
          <w:rFonts w:ascii="Bookman Old Style" w:hAnsi="Bookman Old Style" w:cs="Times New Roman"/>
          <w:color w:val="000000" w:themeColor="text1"/>
        </w:rPr>
      </w:pPr>
    </w:p>
    <w:p w:rsidR="00380F72" w:rsidRPr="00FD272A" w:rsidRDefault="00380F72" w:rsidP="00380F72">
      <w:pPr>
        <w:tabs>
          <w:tab w:val="left" w:pos="720"/>
        </w:tabs>
        <w:spacing w:after="0" w:line="240" w:lineRule="auto"/>
        <w:rPr>
          <w:rFonts w:ascii="Bookman Old Style" w:eastAsia="Arial" w:hAnsi="Bookman Old Style" w:cs="Times New Roman"/>
          <w:color w:val="000000" w:themeColor="text1"/>
        </w:rPr>
      </w:pPr>
    </w:p>
    <w:p w:rsidR="00AE4C95" w:rsidRPr="00FD272A" w:rsidRDefault="00AE4C95" w:rsidP="00380F72">
      <w:pPr>
        <w:spacing w:after="0" w:line="20" w:lineRule="exact"/>
        <w:ind w:left="142" w:hanging="142"/>
        <w:rPr>
          <w:rFonts w:ascii="Bookman Old Style" w:hAnsi="Bookman Old Style" w:cs="Times New Roman"/>
          <w:color w:val="000000" w:themeColor="text1"/>
        </w:rPr>
        <w:sectPr w:rsidR="00AE4C95" w:rsidRPr="00FD272A" w:rsidSect="00D977D8">
          <w:type w:val="continuous"/>
          <w:pgSz w:w="11907" w:h="16839"/>
          <w:pgMar w:top="410" w:right="980" w:bottom="1134" w:left="993" w:header="0" w:footer="0" w:gutter="0"/>
          <w:cols w:space="720"/>
        </w:sectPr>
      </w:pPr>
    </w:p>
    <w:p w:rsidR="00AE4C95" w:rsidRPr="00FD272A" w:rsidRDefault="00AE4C95" w:rsidP="00F63AE4">
      <w:pPr>
        <w:spacing w:after="0" w:line="244" w:lineRule="auto"/>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lastRenderedPageBreak/>
        <w:t>Q. WRITE THE PREPARTION, PROPERTIES AND USE OF THE FOLLOWING COMPUNDINGS?</w:t>
      </w:r>
    </w:p>
    <w:p w:rsidR="00AE4C95" w:rsidRPr="00FD272A" w:rsidRDefault="00AE4C95" w:rsidP="00F63AE4">
      <w:pPr>
        <w:tabs>
          <w:tab w:val="left" w:pos="600"/>
        </w:tabs>
        <w:spacing w:after="0"/>
        <w:rPr>
          <w:rFonts w:ascii="Bookman Old Style" w:eastAsia="Arial" w:hAnsi="Bookman Old Style" w:cs="Times New Roman"/>
          <w:b/>
          <w:bCs/>
          <w:color w:val="000000" w:themeColor="text1"/>
        </w:rPr>
      </w:pPr>
    </w:p>
    <w:p w:rsidR="00AE4C95" w:rsidRPr="00FD272A" w:rsidRDefault="00AE4C95" w:rsidP="00F63AE4">
      <w:pPr>
        <w:tabs>
          <w:tab w:val="left" w:pos="600"/>
        </w:tabs>
        <w:spacing w:after="0"/>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i)</w:t>
      </w:r>
      <w:r w:rsidRPr="00FD272A">
        <w:rPr>
          <w:rFonts w:ascii="Bookman Old Style" w:hAnsi="Bookman Old Style" w:cs="Times New Roman"/>
          <w:color w:val="000000" w:themeColor="text1"/>
        </w:rPr>
        <w:tab/>
      </w:r>
      <w:r w:rsidRPr="00FD272A">
        <w:rPr>
          <w:rFonts w:ascii="Bookman Old Style" w:eastAsia="Arial" w:hAnsi="Bookman Old Style" w:cs="Times New Roman"/>
          <w:b/>
          <w:bCs/>
          <w:color w:val="000000" w:themeColor="text1"/>
          <w:u w:val="single"/>
        </w:rPr>
        <w:t>POLY VINYL CHLORIDE (PVC)</w:t>
      </w:r>
    </w:p>
    <w:p w:rsidR="00AE4C95" w:rsidRPr="00FD272A" w:rsidRDefault="00AE4C95" w:rsidP="00F63AE4">
      <w:pPr>
        <w:spacing w:after="0"/>
        <w:rPr>
          <w:rFonts w:ascii="Bookman Old Style" w:eastAsia="Arial" w:hAnsi="Bookman Old Style" w:cs="Times New Roman"/>
          <w:b/>
          <w:bCs/>
          <w:color w:val="000000" w:themeColor="text1"/>
          <w:u w:val="single"/>
        </w:rPr>
      </w:pPr>
      <w:r w:rsidRPr="00FD272A">
        <w:rPr>
          <w:rFonts w:ascii="Bookman Old Style" w:eastAsia="Arial" w:hAnsi="Bookman Old Style" w:cs="Times New Roman"/>
          <w:b/>
          <w:bCs/>
          <w:color w:val="000000" w:themeColor="text1"/>
          <w:u w:val="single"/>
        </w:rPr>
        <w:t>PREPARTION:</w:t>
      </w:r>
    </w:p>
    <w:p w:rsidR="00AE4C95" w:rsidRPr="00FD272A" w:rsidRDefault="00AE4C95" w:rsidP="00F63AE4">
      <w:pPr>
        <w:spacing w:after="0"/>
        <w:rPr>
          <w:rFonts w:ascii="Bookman Old Style" w:hAnsi="Bookman Old Style" w:cs="Times New Roman"/>
          <w:color w:val="000000" w:themeColor="text1"/>
        </w:rPr>
      </w:pPr>
    </w:p>
    <w:p w:rsidR="00AE4C95" w:rsidRPr="00FD272A" w:rsidRDefault="00AE4C95" w:rsidP="00AB6C86">
      <w:pPr>
        <w:pStyle w:val="ListParagraph"/>
        <w:numPr>
          <w:ilvl w:val="0"/>
          <w:numId w:val="93"/>
        </w:numPr>
        <w:spacing w:after="0" w:line="9" w:lineRule="exact"/>
        <w:ind w:left="720"/>
        <w:rPr>
          <w:rFonts w:ascii="Bookman Old Style" w:hAnsi="Bookman Old Style" w:cs="Times New Roman"/>
          <w:color w:val="000000" w:themeColor="text1"/>
        </w:rPr>
      </w:pPr>
    </w:p>
    <w:p w:rsidR="00AE4C95" w:rsidRPr="00FD272A" w:rsidRDefault="00AE4C95" w:rsidP="00AB6C86">
      <w:pPr>
        <w:pStyle w:val="ListParagraph"/>
        <w:numPr>
          <w:ilvl w:val="0"/>
          <w:numId w:val="93"/>
        </w:numPr>
        <w:spacing w:after="0" w:line="324" w:lineRule="auto"/>
        <w:ind w:left="72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Poly Vinyl Chloride is obtained by heating a water emulsion of vinyl chloride in presence of a small amount of benzoyl peroxide or hydrogen peroxide in an auto clave under pressure.</w:t>
      </w:r>
    </w:p>
    <w:p w:rsidR="00AE4C95" w:rsidRPr="00FD272A" w:rsidRDefault="00AE4C95" w:rsidP="00F63AE4">
      <w:pPr>
        <w:spacing w:after="0" w:line="280" w:lineRule="auto"/>
        <w:ind w:left="142" w:hanging="142"/>
        <w:jc w:val="both"/>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1EBCE2EF" wp14:editId="4F5AAB43">
            <wp:extent cx="5517515" cy="781685"/>
            <wp:effectExtent l="19050" t="0" r="6985" b="0"/>
            <wp:docPr id="20" name="Picture 3" descr="http://2.bp.blogspot.com/-1DmSKszTNzU/Uo1Z3ZhJVBI/AAAAAAAADko/90HlOoGqMOE/s320/Picture1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2.bp.blogspot.com/-1DmSKszTNzU/Uo1Z3ZhJVBI/AAAAAAAADko/90HlOoGqMOE/s320/Picture1d.png"/>
                    <pic:cNvPicPr>
                      <a:picLocks noChangeAspect="1" noChangeArrowheads="1"/>
                    </pic:cNvPicPr>
                  </pic:nvPicPr>
                  <pic:blipFill>
                    <a:blip r:embed="rId56"/>
                    <a:srcRect/>
                    <a:stretch>
                      <a:fillRect/>
                    </a:stretch>
                  </pic:blipFill>
                  <pic:spPr bwMode="auto">
                    <a:xfrm>
                      <a:off x="0" y="0"/>
                      <a:ext cx="5517515" cy="781685"/>
                    </a:xfrm>
                    <a:prstGeom prst="rect">
                      <a:avLst/>
                    </a:prstGeom>
                    <a:noFill/>
                    <a:ln w="9525">
                      <a:noFill/>
                      <a:miter lim="800000"/>
                      <a:headEnd/>
                      <a:tailEnd/>
                    </a:ln>
                  </pic:spPr>
                </pic:pic>
              </a:graphicData>
            </a:graphic>
          </wp:inline>
        </w:drawing>
      </w:r>
    </w:p>
    <w:p w:rsidR="00AE4C95" w:rsidRPr="00FD272A" w:rsidRDefault="00AE4C95" w:rsidP="00F63AE4">
      <w:pPr>
        <w:spacing w:after="0"/>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u w:val="single"/>
        </w:rPr>
        <w:t>PROPERTIES</w:t>
      </w:r>
      <w:r w:rsidRPr="00FD272A">
        <w:rPr>
          <w:rFonts w:ascii="Bookman Old Style" w:eastAsia="Arial" w:hAnsi="Bookman Old Style" w:cs="Times New Roman"/>
          <w:color w:val="000000" w:themeColor="text1"/>
        </w:rPr>
        <w:t>:</w:t>
      </w:r>
    </w:p>
    <w:p w:rsidR="00AE4C95" w:rsidRPr="00FD272A" w:rsidRDefault="00AE4C95" w:rsidP="00F63AE4">
      <w:pPr>
        <w:spacing w:after="0"/>
        <w:ind w:left="142" w:hanging="142"/>
        <w:rPr>
          <w:rFonts w:ascii="Bookman Old Style" w:hAnsi="Bookman Old Style" w:cs="Times New Roman"/>
          <w:color w:val="000000" w:themeColor="text1"/>
        </w:rPr>
      </w:pPr>
    </w:p>
    <w:p w:rsidR="00AE4C95" w:rsidRPr="00FD272A" w:rsidRDefault="00AE4C95" w:rsidP="00F63AE4">
      <w:pPr>
        <w:spacing w:after="0" w:line="3" w:lineRule="exact"/>
        <w:ind w:left="142" w:hanging="142"/>
        <w:rPr>
          <w:rFonts w:ascii="Bookman Old Style" w:hAnsi="Bookman Old Style" w:cs="Times New Roman"/>
          <w:color w:val="000000" w:themeColor="text1"/>
        </w:rPr>
      </w:pPr>
    </w:p>
    <w:p w:rsidR="00AE4C95" w:rsidRPr="00FD272A" w:rsidRDefault="00AE4C95" w:rsidP="00AB6C86">
      <w:pPr>
        <w:numPr>
          <w:ilvl w:val="0"/>
          <w:numId w:val="94"/>
        </w:numPr>
        <w:tabs>
          <w:tab w:val="left" w:pos="72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occurs as a colorless rigid material.</w:t>
      </w:r>
    </w:p>
    <w:p w:rsidR="00AE4C95" w:rsidRPr="00FD272A" w:rsidRDefault="00AE4C95" w:rsidP="00F63AE4">
      <w:pPr>
        <w:spacing w:after="0" w:line="3" w:lineRule="exact"/>
        <w:ind w:left="142" w:hanging="142"/>
        <w:rPr>
          <w:rFonts w:ascii="Bookman Old Style" w:eastAsia="Symbol" w:hAnsi="Bookman Old Style" w:cs="Times New Roman"/>
          <w:color w:val="000000" w:themeColor="text1"/>
        </w:rPr>
      </w:pPr>
    </w:p>
    <w:p w:rsidR="00AE4C95" w:rsidRPr="00FD272A" w:rsidRDefault="00AE4C95" w:rsidP="00AB6C86">
      <w:pPr>
        <w:numPr>
          <w:ilvl w:val="0"/>
          <w:numId w:val="94"/>
        </w:numPr>
        <w:tabs>
          <w:tab w:val="left" w:pos="72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having high density and low softening point.</w:t>
      </w:r>
    </w:p>
    <w:p w:rsidR="00AE4C95" w:rsidRPr="00FD272A" w:rsidRDefault="00AE4C95" w:rsidP="00F63AE4">
      <w:pPr>
        <w:spacing w:after="0" w:line="5" w:lineRule="exact"/>
        <w:ind w:left="142" w:hanging="142"/>
        <w:rPr>
          <w:rFonts w:ascii="Bookman Old Style" w:eastAsia="Symbol" w:hAnsi="Bookman Old Style" w:cs="Times New Roman"/>
          <w:color w:val="000000" w:themeColor="text1"/>
        </w:rPr>
      </w:pPr>
    </w:p>
    <w:p w:rsidR="00AE4C95" w:rsidRPr="00FD272A" w:rsidRDefault="00AE4C95" w:rsidP="00AB6C86">
      <w:pPr>
        <w:numPr>
          <w:ilvl w:val="0"/>
          <w:numId w:val="94"/>
        </w:numPr>
        <w:tabs>
          <w:tab w:val="left" w:pos="72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resistant to light, atmospheric oxygen, inorganic acids and alkalis.</w:t>
      </w:r>
    </w:p>
    <w:p w:rsidR="00AE4C95" w:rsidRPr="00FD272A" w:rsidRDefault="00AE4C95" w:rsidP="00AB6C86">
      <w:pPr>
        <w:numPr>
          <w:ilvl w:val="0"/>
          <w:numId w:val="94"/>
        </w:numPr>
        <w:tabs>
          <w:tab w:val="left" w:pos="72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most widely used synthetic plastic.</w:t>
      </w:r>
    </w:p>
    <w:p w:rsidR="00AE4C95" w:rsidRPr="00FD272A" w:rsidRDefault="00AE4C95" w:rsidP="00F63AE4">
      <w:pPr>
        <w:tabs>
          <w:tab w:val="left" w:pos="720"/>
        </w:tabs>
        <w:spacing w:after="0" w:line="240" w:lineRule="auto"/>
        <w:ind w:left="142"/>
        <w:rPr>
          <w:rFonts w:ascii="Bookman Old Style" w:eastAsia="Symbol" w:hAnsi="Bookman Old Style" w:cs="Times New Roman"/>
          <w:color w:val="000000" w:themeColor="text1"/>
        </w:rPr>
      </w:pPr>
    </w:p>
    <w:p w:rsidR="00AE4C95" w:rsidRPr="00FD272A" w:rsidRDefault="00AE4C95" w:rsidP="00F63AE4">
      <w:pPr>
        <w:spacing w:after="0"/>
        <w:rPr>
          <w:rFonts w:ascii="Bookman Old Style" w:eastAsia="Arial" w:hAnsi="Bookman Old Style" w:cs="Times New Roman"/>
          <w:b/>
          <w:bCs/>
          <w:color w:val="000000" w:themeColor="text1"/>
          <w:u w:val="single"/>
        </w:rPr>
      </w:pPr>
      <w:r w:rsidRPr="00FD272A">
        <w:rPr>
          <w:rFonts w:ascii="Bookman Old Style" w:eastAsia="Arial" w:hAnsi="Bookman Old Style" w:cs="Times New Roman"/>
          <w:b/>
          <w:bCs/>
          <w:color w:val="000000" w:themeColor="text1"/>
          <w:u w:val="single"/>
        </w:rPr>
        <w:t>APPILICATIONS</w:t>
      </w:r>
    </w:p>
    <w:p w:rsidR="00AE4C95" w:rsidRPr="00FD272A" w:rsidRDefault="00AE4C95" w:rsidP="00F63AE4">
      <w:pPr>
        <w:spacing w:after="0"/>
        <w:rPr>
          <w:rFonts w:ascii="Bookman Old Style" w:eastAsia="Arial" w:hAnsi="Bookman Old Style" w:cs="Times New Roman"/>
          <w:b/>
          <w:bCs/>
          <w:color w:val="000000" w:themeColor="text1"/>
          <w:u w:val="single"/>
        </w:rPr>
      </w:pPr>
    </w:p>
    <w:p w:rsidR="00AE4C95" w:rsidRPr="00FD272A" w:rsidRDefault="00AE4C95" w:rsidP="00AB6C86">
      <w:pPr>
        <w:numPr>
          <w:ilvl w:val="0"/>
          <w:numId w:val="95"/>
        </w:numPr>
        <w:tabs>
          <w:tab w:val="left" w:pos="72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mainly used as cable insulation, leather cloth, packing and toys.</w:t>
      </w:r>
    </w:p>
    <w:p w:rsidR="00AE4C95" w:rsidRPr="00FD272A" w:rsidRDefault="00AE4C95" w:rsidP="00F63AE4">
      <w:pPr>
        <w:spacing w:after="0" w:line="3" w:lineRule="exact"/>
        <w:ind w:left="142" w:hanging="142"/>
        <w:rPr>
          <w:rFonts w:ascii="Bookman Old Style" w:eastAsia="Symbol" w:hAnsi="Bookman Old Style" w:cs="Times New Roman"/>
          <w:color w:val="000000" w:themeColor="text1"/>
        </w:rPr>
      </w:pPr>
    </w:p>
    <w:p w:rsidR="00AE4C95" w:rsidRPr="00FD272A" w:rsidRDefault="00AE4C95" w:rsidP="00AB6C86">
      <w:pPr>
        <w:numPr>
          <w:ilvl w:val="0"/>
          <w:numId w:val="95"/>
        </w:numPr>
        <w:tabs>
          <w:tab w:val="left" w:pos="72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used for manufacturing of film, sheet and floor covering.</w:t>
      </w:r>
    </w:p>
    <w:p w:rsidR="00AE4C95" w:rsidRPr="00FD272A" w:rsidRDefault="00AE4C95" w:rsidP="00F63AE4">
      <w:pPr>
        <w:spacing w:after="0" w:line="1" w:lineRule="exact"/>
        <w:ind w:left="142" w:hanging="142"/>
        <w:rPr>
          <w:rFonts w:ascii="Bookman Old Style" w:eastAsia="Symbol" w:hAnsi="Bookman Old Style" w:cs="Times New Roman"/>
          <w:color w:val="000000" w:themeColor="text1"/>
        </w:rPr>
      </w:pPr>
    </w:p>
    <w:p w:rsidR="00AE4C95" w:rsidRPr="00FD272A" w:rsidRDefault="00AE4C95" w:rsidP="00AB6C86">
      <w:pPr>
        <w:numPr>
          <w:ilvl w:val="0"/>
          <w:numId w:val="95"/>
        </w:numPr>
        <w:tabs>
          <w:tab w:val="left" w:pos="720"/>
        </w:tabs>
        <w:spacing w:after="0" w:line="240" w:lineRule="auto"/>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PVC pipes are used for carrying corrosive chemicals in petrochemical factories.</w:t>
      </w:r>
    </w:p>
    <w:p w:rsidR="00AE4C95" w:rsidRPr="00FD272A" w:rsidRDefault="00AE4C95" w:rsidP="00F63AE4">
      <w:pPr>
        <w:tabs>
          <w:tab w:val="left" w:pos="1440"/>
        </w:tabs>
        <w:spacing w:after="0" w:line="240" w:lineRule="auto"/>
        <w:rPr>
          <w:rFonts w:ascii="Bookman Old Style" w:eastAsia="Arial" w:hAnsi="Bookman Old Style" w:cs="Times New Roman"/>
          <w:b/>
          <w:bCs/>
          <w:color w:val="000000" w:themeColor="text1"/>
          <w:sz w:val="32"/>
          <w:szCs w:val="32"/>
        </w:rPr>
      </w:pPr>
      <w:r w:rsidRPr="00FD272A">
        <w:rPr>
          <w:rFonts w:ascii="Bookman Old Style" w:eastAsia="Arial" w:hAnsi="Bookman Old Style" w:cs="Times New Roman"/>
          <w:b/>
          <w:bCs/>
          <w:color w:val="000000" w:themeColor="text1"/>
          <w:sz w:val="32"/>
          <w:szCs w:val="32"/>
          <w:u w:val="single"/>
        </w:rPr>
        <w:t>ii).BAKELITE</w:t>
      </w:r>
    </w:p>
    <w:p w:rsidR="00AE4C95" w:rsidRPr="00FD272A" w:rsidRDefault="00AE4C95" w:rsidP="00F63AE4">
      <w:pPr>
        <w:spacing w:after="0" w:line="20" w:lineRule="exact"/>
        <w:ind w:left="142" w:hanging="142"/>
        <w:rPr>
          <w:rFonts w:ascii="Bookman Old Style" w:hAnsi="Bookman Old Style" w:cs="Times New Roman"/>
          <w:color w:val="000000" w:themeColor="text1"/>
        </w:rPr>
      </w:pPr>
    </w:p>
    <w:p w:rsidR="00AE4C95" w:rsidRPr="00FD272A" w:rsidRDefault="00AE4C95" w:rsidP="00F63AE4">
      <w:pPr>
        <w:spacing w:after="0" w:line="91" w:lineRule="exact"/>
        <w:ind w:left="142" w:hanging="142"/>
        <w:rPr>
          <w:rFonts w:ascii="Bookman Old Style" w:hAnsi="Bookman Old Style" w:cs="Times New Roman"/>
          <w:color w:val="000000" w:themeColor="text1"/>
        </w:rPr>
      </w:pPr>
    </w:p>
    <w:p w:rsidR="00AE4C95" w:rsidRPr="00FD272A" w:rsidRDefault="00AE4C95" w:rsidP="00F63AE4">
      <w:pPr>
        <w:spacing w:after="0"/>
        <w:ind w:left="142" w:hanging="142"/>
        <w:rPr>
          <w:rFonts w:ascii="Bookman Old Style" w:eastAsia="Arial" w:hAnsi="Bookman Old Style" w:cs="Times New Roman"/>
          <w:b/>
          <w:color w:val="000000" w:themeColor="text1"/>
          <w:u w:val="single"/>
        </w:rPr>
      </w:pPr>
      <w:r w:rsidRPr="00FD272A">
        <w:rPr>
          <w:rFonts w:ascii="Bookman Old Style" w:eastAsia="Arial" w:hAnsi="Bookman Old Style" w:cs="Times New Roman"/>
          <w:b/>
          <w:color w:val="000000" w:themeColor="text1"/>
          <w:u w:val="single"/>
        </w:rPr>
        <w:t>PREPARTION:</w:t>
      </w:r>
    </w:p>
    <w:p w:rsidR="00AE4C95" w:rsidRPr="00FD272A" w:rsidRDefault="00AE4C95" w:rsidP="00F63AE4">
      <w:pPr>
        <w:spacing w:after="0"/>
        <w:ind w:left="142" w:hanging="142"/>
        <w:rPr>
          <w:rFonts w:ascii="Bookman Old Style" w:hAnsi="Bookman Old Style" w:cs="Times New Roman"/>
          <w:b/>
          <w:color w:val="000000" w:themeColor="text1"/>
        </w:rPr>
      </w:pPr>
    </w:p>
    <w:p w:rsidR="00AE4C95" w:rsidRPr="00FD272A" w:rsidRDefault="00AE4C95" w:rsidP="00F63AE4">
      <w:pPr>
        <w:spacing w:after="0" w:line="7" w:lineRule="exact"/>
        <w:ind w:left="142" w:hanging="142"/>
        <w:rPr>
          <w:rFonts w:ascii="Bookman Old Style" w:hAnsi="Bookman Old Style" w:cs="Times New Roman"/>
          <w:color w:val="000000" w:themeColor="text1"/>
        </w:rPr>
      </w:pPr>
    </w:p>
    <w:p w:rsidR="00AE4C95" w:rsidRPr="00FD272A" w:rsidRDefault="00AE4C95" w:rsidP="00F63AE4">
      <w:pPr>
        <w:spacing w:after="0" w:line="242" w:lineRule="auto"/>
        <w:ind w:left="142" w:hanging="142"/>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It is obtained by the condensation reaction of phenol with formaldehyde in the presence of either an acid or base catalyst. The initial product could be linear product novalac is used in paints.</w:t>
      </w:r>
    </w:p>
    <w:p w:rsidR="00AE4C95" w:rsidRPr="00FD272A" w:rsidRDefault="00AE4C95" w:rsidP="00F63AE4">
      <w:pPr>
        <w:spacing w:after="0" w:line="2" w:lineRule="exact"/>
        <w:ind w:left="142" w:hanging="142"/>
        <w:rPr>
          <w:rFonts w:ascii="Bookman Old Style" w:hAnsi="Bookman Old Style" w:cs="Times New Roman"/>
          <w:color w:val="000000" w:themeColor="text1"/>
        </w:rPr>
      </w:pPr>
    </w:p>
    <w:p w:rsidR="00AE4C95" w:rsidRPr="00FD272A" w:rsidRDefault="00AE4C95" w:rsidP="00F63AE4">
      <w:pPr>
        <w:spacing w:after="0" w:line="20" w:lineRule="exact"/>
        <w:ind w:left="142" w:hanging="142"/>
        <w:rPr>
          <w:rFonts w:ascii="Bookman Old Style" w:hAnsi="Bookman Old Style" w:cs="Times New Roman"/>
          <w:color w:val="000000" w:themeColor="text1"/>
        </w:rPr>
      </w:pPr>
    </w:p>
    <w:p w:rsidR="00AE4C95" w:rsidRPr="00FD272A" w:rsidRDefault="00AE4C95" w:rsidP="00F63AE4">
      <w:pPr>
        <w:spacing w:after="0" w:line="200" w:lineRule="exact"/>
        <w:rPr>
          <w:rFonts w:ascii="Bookman Old Style" w:hAnsi="Bookman Old Style" w:cs="Times New Roman"/>
          <w:color w:val="000000" w:themeColor="text1"/>
        </w:rPr>
      </w:pPr>
    </w:p>
    <w:p w:rsidR="00AE4C95" w:rsidRPr="00FD272A" w:rsidRDefault="00AE4C95" w:rsidP="00F63AE4">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PROPERTIES;</w:t>
      </w:r>
    </w:p>
    <w:p w:rsidR="00AE4C95" w:rsidRPr="00FD272A" w:rsidRDefault="00AE4C95" w:rsidP="00F63AE4">
      <w:pPr>
        <w:spacing w:after="0" w:line="146" w:lineRule="exact"/>
        <w:ind w:left="142" w:hanging="142"/>
        <w:rPr>
          <w:rFonts w:ascii="Bookman Old Style" w:hAnsi="Bookman Old Style" w:cs="Times New Roman"/>
          <w:color w:val="000000" w:themeColor="text1"/>
        </w:rPr>
      </w:pPr>
    </w:p>
    <w:p w:rsidR="00AE4C95" w:rsidRPr="00FD272A" w:rsidRDefault="00AE4C95" w:rsidP="00AB6C86">
      <w:pPr>
        <w:numPr>
          <w:ilvl w:val="0"/>
          <w:numId w:val="96"/>
        </w:numPr>
        <w:tabs>
          <w:tab w:val="left" w:pos="993"/>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Bakelite is one of the oldest synthetic materials available.</w:t>
      </w:r>
    </w:p>
    <w:p w:rsidR="00AE4C95" w:rsidRPr="00FD272A" w:rsidRDefault="00AE4C95" w:rsidP="00F63AE4">
      <w:pPr>
        <w:spacing w:after="0" w:line="3" w:lineRule="exact"/>
        <w:ind w:left="142" w:hanging="142"/>
        <w:rPr>
          <w:rFonts w:ascii="Bookman Old Style" w:eastAsia="Symbol" w:hAnsi="Bookman Old Style" w:cs="Times New Roman"/>
          <w:color w:val="000000" w:themeColor="text1"/>
        </w:rPr>
      </w:pPr>
    </w:p>
    <w:p w:rsidR="00AE4C95" w:rsidRPr="00FD272A" w:rsidRDefault="00AE4C95" w:rsidP="00AB6C86">
      <w:pPr>
        <w:numPr>
          <w:ilvl w:val="0"/>
          <w:numId w:val="96"/>
        </w:numPr>
        <w:tabs>
          <w:tab w:val="left" w:pos="993"/>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strong hard with good creep resistance and excellent electric properties.</w:t>
      </w:r>
    </w:p>
    <w:p w:rsidR="00AE4C95" w:rsidRPr="00FD272A" w:rsidRDefault="00AE4C95" w:rsidP="00F63AE4">
      <w:pPr>
        <w:spacing w:after="0" w:line="19" w:lineRule="exact"/>
        <w:ind w:left="142" w:hanging="142"/>
        <w:rPr>
          <w:rFonts w:ascii="Bookman Old Style" w:eastAsia="Symbol" w:hAnsi="Bookman Old Style" w:cs="Times New Roman"/>
          <w:color w:val="000000" w:themeColor="text1"/>
        </w:rPr>
      </w:pPr>
    </w:p>
    <w:p w:rsidR="00AE4C95" w:rsidRPr="00FD272A" w:rsidRDefault="00AE4C95" w:rsidP="00AB6C86">
      <w:pPr>
        <w:numPr>
          <w:ilvl w:val="0"/>
          <w:numId w:val="96"/>
        </w:numPr>
        <w:tabs>
          <w:tab w:val="left" w:pos="993"/>
        </w:tabs>
        <w:spacing w:after="0" w:line="232"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Unfortunately the material is only available in dark colors it is attack by alkaline and oxidizing agent.</w:t>
      </w:r>
    </w:p>
    <w:p w:rsidR="00AE4C95" w:rsidRPr="00FD272A" w:rsidRDefault="00AE4C95" w:rsidP="00F63AE4">
      <w:pPr>
        <w:spacing w:after="0" w:line="8" w:lineRule="exact"/>
        <w:ind w:left="142" w:hanging="142"/>
        <w:rPr>
          <w:rFonts w:ascii="Bookman Old Style" w:hAnsi="Bookman Old Style" w:cs="Times New Roman"/>
          <w:color w:val="000000" w:themeColor="text1"/>
        </w:rPr>
      </w:pPr>
    </w:p>
    <w:p w:rsidR="00AE4C95" w:rsidRPr="00FD272A" w:rsidRDefault="00AE4C95" w:rsidP="00F63AE4">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APPILICATIONS</w:t>
      </w:r>
    </w:p>
    <w:p w:rsidR="00AE4C95" w:rsidRPr="00FD272A" w:rsidRDefault="00AE4C95" w:rsidP="00AB6C86">
      <w:pPr>
        <w:numPr>
          <w:ilvl w:val="1"/>
          <w:numId w:val="97"/>
        </w:numPr>
        <w:tabs>
          <w:tab w:val="left" w:pos="180"/>
          <w:tab w:val="left" w:pos="360"/>
        </w:tabs>
        <w:spacing w:after="0" w:line="268" w:lineRule="auto"/>
        <w:ind w:firstLine="38"/>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used for making electric insulator parts like switches, plugs, switch boards etc.</w:t>
      </w:r>
    </w:p>
    <w:p w:rsidR="00AE4C95" w:rsidRPr="00FD272A" w:rsidRDefault="00AE4C95" w:rsidP="00AB6C86">
      <w:pPr>
        <w:numPr>
          <w:ilvl w:val="1"/>
          <w:numId w:val="97"/>
        </w:numPr>
        <w:tabs>
          <w:tab w:val="left" w:pos="270"/>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For making moulded articles like telephone parts cabinet of radio and television.</w:t>
      </w:r>
    </w:p>
    <w:p w:rsidR="00AE4C95" w:rsidRPr="00FD272A" w:rsidRDefault="00AE4C95" w:rsidP="00F63AE4">
      <w:pPr>
        <w:spacing w:after="0" w:line="103" w:lineRule="exact"/>
        <w:ind w:left="142" w:hanging="142"/>
        <w:rPr>
          <w:rFonts w:ascii="Bookman Old Style" w:eastAsia="Symbol" w:hAnsi="Bookman Old Style" w:cs="Times New Roman"/>
          <w:color w:val="000000" w:themeColor="text1"/>
        </w:rPr>
      </w:pPr>
    </w:p>
    <w:p w:rsidR="00AE4C95" w:rsidRPr="00FD272A" w:rsidRDefault="00AE4C95" w:rsidP="00F63AE4">
      <w:pPr>
        <w:tabs>
          <w:tab w:val="left" w:pos="633"/>
        </w:tabs>
        <w:spacing w:after="0" w:line="240" w:lineRule="auto"/>
        <w:rPr>
          <w:rFonts w:ascii="Bookman Old Style" w:eastAsia="Arial" w:hAnsi="Bookman Old Style" w:cs="Times New Roman"/>
          <w:b/>
          <w:bCs/>
          <w:color w:val="000000" w:themeColor="text1"/>
        </w:rPr>
      </w:pPr>
    </w:p>
    <w:p w:rsidR="00AE4C95" w:rsidRPr="00FD272A" w:rsidRDefault="00AE4C95" w:rsidP="00F63AE4">
      <w:pPr>
        <w:tabs>
          <w:tab w:val="left" w:pos="633"/>
        </w:tabs>
        <w:spacing w:after="0" w:line="240" w:lineRule="auto"/>
        <w:ind w:left="142"/>
        <w:rPr>
          <w:rFonts w:ascii="Bookman Old Style" w:eastAsia="Arial" w:hAnsi="Bookman Old Style" w:cs="Times New Roman"/>
          <w:b/>
          <w:bCs/>
          <w:color w:val="000000" w:themeColor="text1"/>
        </w:rPr>
      </w:pPr>
      <w:r w:rsidRPr="00FD272A">
        <w:rPr>
          <w:rFonts w:ascii="Bookman Old Style" w:eastAsia="Arial" w:hAnsi="Bookman Old Style" w:cs="Times New Roman"/>
          <w:b/>
          <w:noProof/>
          <w:color w:val="000000" w:themeColor="text1"/>
          <w:lang w:val="en-IN" w:eastAsia="en-IN"/>
        </w:rPr>
        <w:drawing>
          <wp:inline distT="0" distB="0" distL="0" distR="0" wp14:anchorId="64690B45" wp14:editId="2CE23F6B">
            <wp:extent cx="5189220" cy="1164590"/>
            <wp:effectExtent l="19050" t="0" r="0" b="0"/>
            <wp:docPr id="21" name="Picture 1" descr="https://encrypted-tbn3.gstatic.com/images?q=tbn:ANd9GcQyrf_oBQIrKqFMtBzA-FkhJlDDV4XEHAKMIZ8xXdWz8DU6al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Qyrf_oBQIrKqFMtBzA-FkhJlDDV4XEHAKMIZ8xXdWz8DU6al0D"/>
                    <pic:cNvPicPr>
                      <a:picLocks noChangeAspect="1" noChangeArrowheads="1"/>
                    </pic:cNvPicPr>
                  </pic:nvPicPr>
                  <pic:blipFill>
                    <a:blip r:embed="rId69"/>
                    <a:srcRect/>
                    <a:stretch>
                      <a:fillRect/>
                    </a:stretch>
                  </pic:blipFill>
                  <pic:spPr bwMode="auto">
                    <a:xfrm>
                      <a:off x="0" y="0"/>
                      <a:ext cx="5189220" cy="1164590"/>
                    </a:xfrm>
                    <a:prstGeom prst="rect">
                      <a:avLst/>
                    </a:prstGeom>
                    <a:solidFill>
                      <a:srgbClr val="000000"/>
                    </a:solidFill>
                    <a:ln w="9525">
                      <a:noFill/>
                      <a:miter lim="800000"/>
                      <a:headEnd/>
                      <a:tailEnd/>
                    </a:ln>
                  </pic:spPr>
                </pic:pic>
              </a:graphicData>
            </a:graphic>
          </wp:inline>
        </w:drawing>
      </w:r>
    </w:p>
    <w:p w:rsidR="00AE4C95" w:rsidRPr="00FD272A" w:rsidRDefault="00AE4C95" w:rsidP="00F63AE4">
      <w:pPr>
        <w:tabs>
          <w:tab w:val="left" w:pos="633"/>
        </w:tabs>
        <w:spacing w:after="0" w:line="240" w:lineRule="auto"/>
        <w:ind w:left="142"/>
        <w:rPr>
          <w:rFonts w:ascii="Bookman Old Style" w:eastAsia="Arial" w:hAnsi="Bookman Old Style" w:cs="Times New Roman"/>
          <w:b/>
          <w:bCs/>
          <w:color w:val="000000" w:themeColor="text1"/>
        </w:rPr>
      </w:pPr>
      <w:r w:rsidRPr="00FD272A">
        <w:rPr>
          <w:rFonts w:ascii="Bookman Old Style" w:eastAsia="Arial" w:hAnsi="Bookman Old Style" w:cs="Times New Roman"/>
          <w:b/>
          <w:noProof/>
          <w:color w:val="000000" w:themeColor="text1"/>
          <w:lang w:val="en-IN" w:eastAsia="en-IN"/>
        </w:rPr>
        <w:lastRenderedPageBreak/>
        <w:drawing>
          <wp:inline distT="0" distB="0" distL="0" distR="0" wp14:anchorId="7EA7AE2E" wp14:editId="01D21167">
            <wp:extent cx="6025515" cy="1125220"/>
            <wp:effectExtent l="19050" t="0" r="0" b="0"/>
            <wp:docPr id="22" name="Picture 7" descr="New 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ew Picture (1)"/>
                    <pic:cNvPicPr>
                      <a:picLocks noChangeAspect="1" noChangeArrowheads="1"/>
                    </pic:cNvPicPr>
                  </pic:nvPicPr>
                  <pic:blipFill>
                    <a:blip r:embed="rId70"/>
                    <a:srcRect/>
                    <a:stretch>
                      <a:fillRect/>
                    </a:stretch>
                  </pic:blipFill>
                  <pic:spPr bwMode="auto">
                    <a:xfrm>
                      <a:off x="0" y="0"/>
                      <a:ext cx="6025515" cy="1125220"/>
                    </a:xfrm>
                    <a:prstGeom prst="rect">
                      <a:avLst/>
                    </a:prstGeom>
                    <a:noFill/>
                    <a:ln w="9525">
                      <a:noFill/>
                      <a:miter lim="800000"/>
                      <a:headEnd/>
                      <a:tailEnd/>
                    </a:ln>
                  </pic:spPr>
                </pic:pic>
              </a:graphicData>
            </a:graphic>
          </wp:inline>
        </w:drawing>
      </w:r>
    </w:p>
    <w:p w:rsidR="00AE4C95" w:rsidRPr="00FD272A" w:rsidRDefault="00AE4C95" w:rsidP="009C0006">
      <w:pPr>
        <w:spacing w:after="0"/>
        <w:ind w:left="142" w:hanging="142"/>
        <w:rPr>
          <w:rFonts w:ascii="Bookman Old Style" w:eastAsia="Arial" w:hAnsi="Bookman Old Style" w:cs="Times New Roman"/>
          <w:b/>
          <w:bCs/>
          <w:color w:val="000000" w:themeColor="text1"/>
          <w:sz w:val="24"/>
          <w:u w:val="single"/>
        </w:rPr>
      </w:pPr>
    </w:p>
    <w:p w:rsidR="00AE4C95" w:rsidRPr="00FD272A" w:rsidRDefault="009C0006" w:rsidP="009C0006">
      <w:pPr>
        <w:spacing w:after="0"/>
        <w:ind w:left="142" w:hanging="142"/>
        <w:rPr>
          <w:rFonts w:ascii="Bookman Old Style" w:eastAsia="Arial" w:hAnsi="Bookman Old Style" w:cs="Times New Roman"/>
          <w:b/>
          <w:bCs/>
          <w:color w:val="000000" w:themeColor="text1"/>
          <w:sz w:val="32"/>
          <w:u w:val="single"/>
        </w:rPr>
      </w:pPr>
      <w:r w:rsidRPr="00FD272A">
        <w:rPr>
          <w:rFonts w:ascii="Bookman Old Style" w:eastAsia="Arial" w:hAnsi="Bookman Old Style" w:cs="Times New Roman"/>
          <w:b/>
          <w:bCs/>
          <w:color w:val="000000" w:themeColor="text1"/>
          <w:sz w:val="32"/>
          <w:u w:val="single"/>
        </w:rPr>
        <w:t>iii).</w:t>
      </w:r>
      <w:r w:rsidR="00AE4C95" w:rsidRPr="00FD272A">
        <w:rPr>
          <w:rFonts w:ascii="Bookman Old Style" w:eastAsia="Arial" w:hAnsi="Bookman Old Style" w:cs="Times New Roman"/>
          <w:b/>
          <w:bCs/>
          <w:color w:val="000000" w:themeColor="text1"/>
          <w:sz w:val="32"/>
          <w:u w:val="single"/>
        </w:rPr>
        <w:t xml:space="preserve"> </w:t>
      </w:r>
      <w:r w:rsidRPr="00FD272A">
        <w:rPr>
          <w:rFonts w:ascii="Bookman Old Style" w:eastAsia="Arial" w:hAnsi="Bookman Old Style" w:cs="Times New Roman"/>
          <w:b/>
          <w:bCs/>
          <w:color w:val="000000" w:themeColor="text1"/>
          <w:sz w:val="32"/>
          <w:u w:val="single"/>
        </w:rPr>
        <w:t>Teflon</w:t>
      </w:r>
    </w:p>
    <w:p w:rsidR="009C0006" w:rsidRPr="00FD272A" w:rsidRDefault="009C0006" w:rsidP="009C0006">
      <w:pPr>
        <w:spacing w:after="0"/>
        <w:ind w:left="142" w:hanging="142"/>
        <w:rPr>
          <w:rFonts w:ascii="Bookman Old Style" w:eastAsia="Arial" w:hAnsi="Bookman Old Style" w:cs="Times New Roman"/>
          <w:b/>
          <w:bCs/>
          <w:color w:val="000000" w:themeColor="text1"/>
          <w:sz w:val="24"/>
          <w:u w:val="single"/>
        </w:rPr>
      </w:pPr>
      <w:r w:rsidRPr="00FD272A">
        <w:rPr>
          <w:rFonts w:ascii="Bookman Old Style" w:eastAsia="Arial" w:hAnsi="Bookman Old Style" w:cs="Times New Roman"/>
          <w:b/>
          <w:bCs/>
          <w:color w:val="000000" w:themeColor="text1"/>
          <w:sz w:val="24"/>
          <w:u w:val="single"/>
        </w:rPr>
        <w:t>Preparation</w:t>
      </w:r>
    </w:p>
    <w:p w:rsidR="00AE4C95" w:rsidRPr="00FD272A" w:rsidRDefault="00AE4C95" w:rsidP="00F63AE4">
      <w:pPr>
        <w:pStyle w:val="BodyText"/>
        <w:rPr>
          <w:rFonts w:ascii="Bookman Old Style" w:hAnsi="Bookman Old Style"/>
          <w:b/>
          <w:color w:val="000000" w:themeColor="text1"/>
        </w:rPr>
      </w:pP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Teflon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prepared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 xml:space="preserve">heating </w:t>
      </w:r>
      <w:r w:rsidRPr="00FD272A">
        <w:rPr>
          <w:rFonts w:ascii="Bookman Old Style" w:hAnsi="Bookman Old Style"/>
          <w:b/>
          <w:color w:val="000000" w:themeColor="text1"/>
          <w:w w:val="105"/>
        </w:rPr>
        <w:t>tetra</w:t>
      </w:r>
      <w:r w:rsidRPr="00FD272A">
        <w:rPr>
          <w:rFonts w:ascii="Bookman Old Style" w:hAnsi="Bookman Old Style"/>
          <w:b/>
          <w:color w:val="000000" w:themeColor="text1"/>
          <w:spacing w:val="-5"/>
          <w:w w:val="105"/>
        </w:rPr>
        <w:t xml:space="preserve"> </w:t>
      </w:r>
      <w:r w:rsidRPr="00FD272A">
        <w:rPr>
          <w:rFonts w:ascii="Bookman Old Style" w:hAnsi="Bookman Old Style"/>
          <w:b/>
          <w:color w:val="000000" w:themeColor="text1"/>
          <w:w w:val="105"/>
        </w:rPr>
        <w:t>flouro</w:t>
      </w:r>
      <w:r w:rsidRPr="00FD272A">
        <w:rPr>
          <w:rFonts w:ascii="Bookman Old Style" w:hAnsi="Bookman Old Style"/>
          <w:b/>
          <w:color w:val="000000" w:themeColor="text1"/>
          <w:spacing w:val="-5"/>
          <w:w w:val="105"/>
        </w:rPr>
        <w:t xml:space="preserve"> </w:t>
      </w:r>
      <w:r w:rsidRPr="00FD272A">
        <w:rPr>
          <w:rFonts w:ascii="Bookman Old Style" w:hAnsi="Bookman Old Style"/>
          <w:b/>
          <w:color w:val="000000" w:themeColor="text1"/>
          <w:w w:val="105"/>
        </w:rPr>
        <w:t>ethylene</w:t>
      </w:r>
      <w:r w:rsidRPr="00FD272A">
        <w:rPr>
          <w:rFonts w:ascii="Bookman Old Style" w:hAnsi="Bookman Old Style"/>
          <w:b/>
          <w:color w:val="000000" w:themeColor="text1"/>
          <w:spacing w:val="-3"/>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presence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peroxides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ammonium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per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sulphate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catalyst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pressures.</w:t>
      </w:r>
    </w:p>
    <w:p w:rsidR="00AE4C95" w:rsidRPr="00FD272A" w:rsidRDefault="009C0006" w:rsidP="009C0006">
      <w:pPr>
        <w:spacing w:after="0"/>
        <w:ind w:left="142" w:hanging="142"/>
        <w:rPr>
          <w:rFonts w:ascii="Bookman Old Style" w:eastAsia="Arial" w:hAnsi="Bookman Old Style" w:cs="Times New Roman"/>
          <w:b/>
          <w:bCs/>
          <w:color w:val="000000" w:themeColor="text1"/>
          <w:sz w:val="24"/>
          <w:u w:val="single"/>
        </w:rPr>
      </w:pPr>
      <w:bookmarkStart w:id="25" w:name="Properties_of_Teflon:"/>
      <w:bookmarkEnd w:id="25"/>
      <w:r w:rsidRPr="00FD272A">
        <w:rPr>
          <w:rFonts w:ascii="Bookman Old Style" w:eastAsia="Arial" w:hAnsi="Bookman Old Style" w:cs="Times New Roman"/>
          <w:b/>
          <w:bCs/>
          <w:color w:val="000000" w:themeColor="text1"/>
          <w:sz w:val="24"/>
          <w:u w:val="single"/>
        </w:rPr>
        <w:t>PROPERTIES OF TEFLON:</w:t>
      </w:r>
    </w:p>
    <w:p w:rsidR="00AE4C95" w:rsidRPr="00FD272A" w:rsidRDefault="009C0006" w:rsidP="00F63AE4">
      <w:pPr>
        <w:pStyle w:val="BodyText"/>
        <w:rPr>
          <w:rFonts w:ascii="Bookman Old Style" w:hAnsi="Bookman Old Style"/>
          <w:b/>
          <w:color w:val="000000" w:themeColor="text1"/>
        </w:rPr>
      </w:pPr>
      <w:r w:rsidRPr="00FD272A">
        <w:rPr>
          <w:rFonts w:ascii="Bookman Old Style" w:hAnsi="Bookman Old Style"/>
          <w:b/>
          <w:noProof/>
          <w:color w:val="000000" w:themeColor="text1"/>
          <w:lang w:val="en-IN" w:eastAsia="en-IN" w:bidi="ar-SA"/>
        </w:rPr>
        <w:drawing>
          <wp:anchor distT="0" distB="0" distL="0" distR="0" simplePos="0" relativeHeight="251718656" behindDoc="0" locked="0" layoutInCell="1" allowOverlap="1" wp14:anchorId="72F2451A" wp14:editId="5351E87D">
            <wp:simplePos x="0" y="0"/>
            <wp:positionH relativeFrom="page">
              <wp:posOffset>1433195</wp:posOffset>
            </wp:positionH>
            <wp:positionV relativeFrom="paragraph">
              <wp:posOffset>-635</wp:posOffset>
            </wp:positionV>
            <wp:extent cx="4075430" cy="1044575"/>
            <wp:effectExtent l="19050" t="0" r="1270" b="0"/>
            <wp:wrapTopAndBottom/>
            <wp:docPr id="57"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3.jpeg"/>
                    <pic:cNvPicPr>
                      <a:picLocks noChangeAspect="1" noChangeArrowheads="1"/>
                    </pic:cNvPicPr>
                  </pic:nvPicPr>
                  <pic:blipFill>
                    <a:blip r:embed="rId71"/>
                    <a:srcRect t="42473"/>
                    <a:stretch>
                      <a:fillRect/>
                    </a:stretch>
                  </pic:blipFill>
                  <pic:spPr bwMode="auto">
                    <a:xfrm>
                      <a:off x="0" y="0"/>
                      <a:ext cx="4075430" cy="1044575"/>
                    </a:xfrm>
                    <a:prstGeom prst="rect">
                      <a:avLst/>
                    </a:prstGeom>
                    <a:noFill/>
                  </pic:spPr>
                </pic:pic>
              </a:graphicData>
            </a:graphic>
          </wp:anchor>
        </w:drawing>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Teflon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is flexible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inert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solvents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boiling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acids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even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aqua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regia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stable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up</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598K</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temperature.</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 low</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coefficient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friction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low</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dielectric</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constant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due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highly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symmetric</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structure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 macromolecules.</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good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insulating</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power</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hot</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 wet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environments.</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Teflon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maintains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strength,</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toughness,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self-lubrication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low</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temperatures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t>
      </w:r>
    </w:p>
    <w:p w:rsidR="00AE4C95" w:rsidRPr="00FD272A" w:rsidRDefault="00AE4C95" w:rsidP="00F63AE4">
      <w:pPr>
        <w:pStyle w:val="BodyText"/>
        <w:ind w:left="708"/>
        <w:rPr>
          <w:rFonts w:ascii="Bookman Old Style" w:hAnsi="Bookman Old Style"/>
          <w:color w:val="000000" w:themeColor="text1"/>
        </w:rPr>
      </w:pPr>
      <w:r w:rsidRPr="00FD272A">
        <w:rPr>
          <w:rFonts w:ascii="Bookman Old Style" w:hAnsi="Bookman Old Style"/>
          <w:color w:val="000000" w:themeColor="text1"/>
          <w:w w:val="105"/>
        </w:rPr>
        <w:t xml:space="preserve">268.15 </w:t>
      </w:r>
      <w:r w:rsidRPr="00FD272A">
        <w:rPr>
          <w:rFonts w:ascii="Cambria Math" w:hAnsi="Cambria Math" w:cs="Cambria Math"/>
          <w:color w:val="000000" w:themeColor="text1"/>
          <w:w w:val="105"/>
        </w:rPr>
        <w:t>℃</w:t>
      </w:r>
      <w:r w:rsidRPr="00FD272A">
        <w:rPr>
          <w:rFonts w:ascii="Bookman Old Style" w:hAnsi="Bookman Old Style"/>
          <w:color w:val="000000" w:themeColor="text1"/>
          <w:w w:val="105"/>
        </w:rPr>
        <w:t>.</w:t>
      </w:r>
    </w:p>
    <w:p w:rsidR="00AE4C95" w:rsidRPr="00FD272A" w:rsidRDefault="00AE4C95" w:rsidP="00F63AE4">
      <w:pPr>
        <w:pStyle w:val="BodyText"/>
        <w:rPr>
          <w:rFonts w:ascii="Bookman Old Style" w:hAnsi="Bookman Old Style"/>
          <w:color w:val="000000" w:themeColor="text1"/>
        </w:rPr>
      </w:pPr>
    </w:p>
    <w:p w:rsidR="00AE4C95" w:rsidRPr="00FD272A" w:rsidRDefault="009C0006" w:rsidP="009C0006">
      <w:pPr>
        <w:spacing w:after="0"/>
        <w:ind w:left="142" w:hanging="142"/>
        <w:rPr>
          <w:rFonts w:ascii="Bookman Old Style" w:eastAsia="Arial" w:hAnsi="Bookman Old Style" w:cs="Times New Roman"/>
          <w:b/>
          <w:bCs/>
          <w:color w:val="000000" w:themeColor="text1"/>
          <w:sz w:val="24"/>
          <w:u w:val="single"/>
        </w:rPr>
      </w:pPr>
      <w:bookmarkStart w:id="26" w:name="Applications_of_Teflon:"/>
      <w:bookmarkEnd w:id="26"/>
      <w:r w:rsidRPr="00FD272A">
        <w:rPr>
          <w:rFonts w:ascii="Bookman Old Style" w:eastAsia="Arial" w:hAnsi="Bookman Old Style" w:cs="Times New Roman"/>
          <w:b/>
          <w:bCs/>
          <w:color w:val="000000" w:themeColor="text1"/>
          <w:sz w:val="24"/>
          <w:u w:val="single"/>
        </w:rPr>
        <w:t>APPLICATIONS OF TEFLON:</w:t>
      </w:r>
    </w:p>
    <w:p w:rsidR="00AE4C95" w:rsidRPr="00FD272A" w:rsidRDefault="00AE4C95" w:rsidP="00F63AE4">
      <w:pPr>
        <w:pStyle w:val="BodyText"/>
        <w:rPr>
          <w:rFonts w:ascii="Bookman Old Style" w:hAnsi="Bookman Old Style"/>
          <w:b/>
          <w:color w:val="000000" w:themeColor="text1"/>
        </w:rPr>
      </w:pP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Teflon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making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non-stick</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utensils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due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its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great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inertness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thermal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stability.</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rPr>
        <w:t>It is also used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making gaskets,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pump packing,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valves,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seals,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non-lubricated bearings,</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w w:val="105"/>
        </w:rPr>
        <w:t>filter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cloth,</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etc.</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insulations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connector</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assemblies,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cables,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printed</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circuit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boards.</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Teflon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film</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widely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production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6"/>
          <w:w w:val="105"/>
        </w:rPr>
        <w:t xml:space="preserve"> </w:t>
      </w:r>
      <w:r w:rsidRPr="00FD272A">
        <w:rPr>
          <w:rFonts w:ascii="Bookman Old Style" w:hAnsi="Bookman Old Style"/>
          <w:b/>
          <w:color w:val="000000" w:themeColor="text1"/>
          <w:w w:val="105"/>
        </w:rPr>
        <w:t>carbon</w:t>
      </w:r>
      <w:r w:rsidRPr="00FD272A">
        <w:rPr>
          <w:rFonts w:ascii="Bookman Old Style" w:hAnsi="Bookman Old Style"/>
          <w:b/>
          <w:color w:val="000000" w:themeColor="text1"/>
          <w:spacing w:val="-3"/>
          <w:w w:val="105"/>
        </w:rPr>
        <w:t xml:space="preserve"> </w:t>
      </w:r>
      <w:r w:rsidRPr="00FD272A">
        <w:rPr>
          <w:rFonts w:ascii="Bookman Old Style" w:hAnsi="Bookman Old Style"/>
          <w:b/>
          <w:color w:val="000000" w:themeColor="text1"/>
          <w:w w:val="105"/>
        </w:rPr>
        <w:t>fibre</w:t>
      </w:r>
      <w:r w:rsidRPr="00FD272A">
        <w:rPr>
          <w:rFonts w:ascii="Bookman Old Style" w:hAnsi="Bookman Old Style"/>
          <w:b/>
          <w:color w:val="000000" w:themeColor="text1"/>
          <w:spacing w:val="-5"/>
          <w:w w:val="105"/>
        </w:rPr>
        <w:t xml:space="preserve"> </w:t>
      </w:r>
      <w:r w:rsidRPr="00FD272A">
        <w:rPr>
          <w:rFonts w:ascii="Bookman Old Style" w:hAnsi="Bookman Old Style"/>
          <w:b/>
          <w:color w:val="000000" w:themeColor="text1"/>
          <w:w w:val="105"/>
        </w:rPr>
        <w:t>composites</w:t>
      </w:r>
      <w:r w:rsidRPr="00FD272A">
        <w:rPr>
          <w:rFonts w:ascii="Bookman Old Style" w:hAnsi="Bookman Old Style"/>
          <w:b/>
          <w:color w:val="000000" w:themeColor="text1"/>
          <w:spacing w:val="-2"/>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well</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fiberglass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composites.</w:t>
      </w:r>
    </w:p>
    <w:p w:rsidR="00AE4C95" w:rsidRPr="00FD272A" w:rsidRDefault="00AE4C95" w:rsidP="00F63AE4">
      <w:pPr>
        <w:pStyle w:val="BodyText"/>
        <w:rPr>
          <w:rFonts w:ascii="Bookman Old Style" w:hAnsi="Bookman Old Style"/>
          <w:color w:val="000000" w:themeColor="text1"/>
        </w:rPr>
      </w:pPr>
      <w:bookmarkStart w:id="27" w:name="Bakelite_preparation:"/>
      <w:bookmarkEnd w:id="27"/>
    </w:p>
    <w:p w:rsidR="00AE4C95" w:rsidRDefault="00AE4C95"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Default="00FD272A" w:rsidP="00F63AE4">
      <w:pPr>
        <w:pStyle w:val="BodyText"/>
        <w:rPr>
          <w:rFonts w:ascii="Bookman Old Style" w:hAnsi="Bookman Old Style"/>
          <w:color w:val="000000" w:themeColor="text1"/>
        </w:rPr>
      </w:pPr>
    </w:p>
    <w:p w:rsidR="00FD272A" w:rsidRPr="00FD272A" w:rsidRDefault="00FD272A" w:rsidP="00F63AE4">
      <w:pPr>
        <w:pStyle w:val="BodyText"/>
        <w:rPr>
          <w:rFonts w:ascii="Bookman Old Style" w:hAnsi="Bookman Old Style"/>
          <w:color w:val="000000" w:themeColor="text1"/>
        </w:rPr>
      </w:pPr>
    </w:p>
    <w:p w:rsidR="009C0006" w:rsidRPr="00FD272A" w:rsidRDefault="00AE4C95" w:rsidP="00AB6C86">
      <w:pPr>
        <w:pStyle w:val="ListParagraph"/>
        <w:numPr>
          <w:ilvl w:val="0"/>
          <w:numId w:val="97"/>
        </w:numPr>
        <w:spacing w:after="0"/>
        <w:rPr>
          <w:rFonts w:ascii="Bookman Old Style" w:eastAsia="Arial" w:hAnsi="Bookman Old Style" w:cs="Times New Roman"/>
          <w:b/>
          <w:bCs/>
          <w:color w:val="000000" w:themeColor="text1"/>
          <w:sz w:val="32"/>
          <w:u w:val="single"/>
        </w:rPr>
      </w:pPr>
      <w:bookmarkStart w:id="28" w:name="Nylon_6,_6_preparation_:"/>
      <w:bookmarkEnd w:id="28"/>
      <w:r w:rsidRPr="00FD272A">
        <w:rPr>
          <w:rFonts w:ascii="Bookman Old Style" w:eastAsia="Arial" w:hAnsi="Bookman Old Style" w:cs="Times New Roman"/>
          <w:b/>
          <w:bCs/>
          <w:color w:val="000000" w:themeColor="text1"/>
          <w:sz w:val="32"/>
          <w:u w:val="single"/>
        </w:rPr>
        <w:lastRenderedPageBreak/>
        <w:t xml:space="preserve">Nylon 6, 6 </w:t>
      </w:r>
    </w:p>
    <w:p w:rsidR="00AE4C95" w:rsidRPr="00FD272A" w:rsidRDefault="009C0006" w:rsidP="009C0006">
      <w:pPr>
        <w:spacing w:after="0"/>
        <w:ind w:left="142" w:hanging="142"/>
        <w:rPr>
          <w:rFonts w:ascii="Bookman Old Style" w:eastAsia="Arial" w:hAnsi="Bookman Old Style" w:cs="Times New Roman"/>
          <w:b/>
          <w:bCs/>
          <w:color w:val="000000" w:themeColor="text1"/>
          <w:sz w:val="24"/>
          <w:u w:val="single"/>
        </w:rPr>
      </w:pPr>
      <w:r w:rsidRPr="00FD272A">
        <w:rPr>
          <w:rFonts w:ascii="Bookman Old Style" w:eastAsia="Arial" w:hAnsi="Bookman Old Style" w:cs="Times New Roman"/>
          <w:b/>
          <w:bCs/>
          <w:color w:val="000000" w:themeColor="text1"/>
          <w:sz w:val="24"/>
          <w:u w:val="single"/>
        </w:rPr>
        <w:t xml:space="preserve"> PREPARATION:</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Nylon-6,</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prepared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condensation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polymerization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hex</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methylene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diamine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adipic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acid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high temperature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pressure.</w:t>
      </w:r>
      <w:r w:rsidRPr="00FD272A">
        <w:rPr>
          <w:rFonts w:ascii="Times New Roman" w:hAnsi="Times New Roman"/>
          <w:noProof/>
          <w:color w:val="000000" w:themeColor="text1"/>
          <w:lang w:val="en-IN" w:eastAsia="en-IN" w:bidi="ar-SA"/>
        </w:rPr>
        <w:drawing>
          <wp:anchor distT="0" distB="0" distL="0" distR="0" simplePos="0" relativeHeight="251719680" behindDoc="0" locked="0" layoutInCell="1" allowOverlap="1" wp14:anchorId="0850DF80" wp14:editId="219AEE0B">
            <wp:simplePos x="0" y="0"/>
            <wp:positionH relativeFrom="page">
              <wp:posOffset>2070735</wp:posOffset>
            </wp:positionH>
            <wp:positionV relativeFrom="paragraph">
              <wp:posOffset>129540</wp:posOffset>
            </wp:positionV>
            <wp:extent cx="3429000" cy="1844040"/>
            <wp:effectExtent l="19050" t="0" r="0" b="0"/>
            <wp:wrapTopAndBottom/>
            <wp:docPr id="58"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png"/>
                    <pic:cNvPicPr>
                      <a:picLocks noChangeAspect="1" noChangeArrowheads="1"/>
                    </pic:cNvPicPr>
                  </pic:nvPicPr>
                  <pic:blipFill>
                    <a:blip r:embed="rId72"/>
                    <a:srcRect/>
                    <a:stretch>
                      <a:fillRect/>
                    </a:stretch>
                  </pic:blipFill>
                  <pic:spPr bwMode="auto">
                    <a:xfrm>
                      <a:off x="0" y="0"/>
                      <a:ext cx="3429000" cy="1844040"/>
                    </a:xfrm>
                    <a:prstGeom prst="rect">
                      <a:avLst/>
                    </a:prstGeom>
                    <a:noFill/>
                  </pic:spPr>
                </pic:pic>
              </a:graphicData>
            </a:graphic>
          </wp:anchor>
        </w:drawing>
      </w:r>
    </w:p>
    <w:p w:rsidR="00AE4C95" w:rsidRPr="00FD272A" w:rsidRDefault="009C0006" w:rsidP="009C0006">
      <w:pPr>
        <w:spacing w:after="0"/>
        <w:ind w:left="142" w:hanging="142"/>
        <w:rPr>
          <w:rFonts w:ascii="Bookman Old Style" w:hAnsi="Bookman Old Style"/>
          <w:color w:val="000000" w:themeColor="text1"/>
        </w:rPr>
      </w:pPr>
      <w:bookmarkStart w:id="29" w:name="Properties:_(2)"/>
      <w:bookmarkEnd w:id="29"/>
      <w:r w:rsidRPr="00FD272A">
        <w:rPr>
          <w:rFonts w:ascii="Bookman Old Style" w:eastAsia="Arial" w:hAnsi="Bookman Old Style" w:cs="Times New Roman"/>
          <w:b/>
          <w:bCs/>
          <w:color w:val="000000" w:themeColor="text1"/>
          <w:sz w:val="24"/>
          <w:u w:val="single"/>
        </w:rPr>
        <w:t>PROPERTIES</w:t>
      </w:r>
      <w:r w:rsidRPr="00FD272A">
        <w:rPr>
          <w:rFonts w:ascii="Bookman Old Style" w:hAnsi="Bookman Old Style"/>
          <w:color w:val="000000" w:themeColor="text1"/>
          <w:w w:val="105"/>
        </w:rPr>
        <w:t>:</w:t>
      </w:r>
    </w:p>
    <w:p w:rsidR="00AE4C95" w:rsidRPr="00FD272A" w:rsidRDefault="00AE4C95" w:rsidP="00F63AE4">
      <w:pPr>
        <w:pStyle w:val="BodyText"/>
        <w:rPr>
          <w:rFonts w:ascii="Bookman Old Style" w:hAnsi="Bookman Old Style"/>
          <w:b/>
          <w:color w:val="000000" w:themeColor="text1"/>
        </w:rPr>
      </w:pP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Nylon6,</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tensile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strength.</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provides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 very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good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resistance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photo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degradation.</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Nylon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good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advantage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over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industrial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products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because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reduces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moisture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sensitivity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raw</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products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dimensional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stability</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melting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point.</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rPr>
        <w:t>Nylon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6,</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6</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has</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long</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molecular</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chains</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resulting</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more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hydrogen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bonds,</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creating</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chemical</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w w:val="105"/>
        </w:rPr>
        <w:t>springs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making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very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resilient.</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Nylon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amorphous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solid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so</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large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elastic</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property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slightly</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soluble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boiling water.</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Nylon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6</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very</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stable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nature.</w:t>
      </w:r>
    </w:p>
    <w:p w:rsidR="00AE4C95" w:rsidRPr="00FD272A" w:rsidRDefault="00AE4C95" w:rsidP="00F63AE4">
      <w:pPr>
        <w:pStyle w:val="BodyText"/>
        <w:rPr>
          <w:rFonts w:ascii="Bookman Old Style" w:hAnsi="Bookman Old Style"/>
          <w:color w:val="000000" w:themeColor="text1"/>
        </w:rPr>
      </w:pPr>
    </w:p>
    <w:p w:rsidR="00AE4C95" w:rsidRPr="00FD272A" w:rsidRDefault="009C0006" w:rsidP="009C0006">
      <w:pPr>
        <w:spacing w:after="0"/>
        <w:ind w:left="142" w:hanging="142"/>
        <w:rPr>
          <w:rFonts w:ascii="Bookman Old Style" w:hAnsi="Bookman Old Style"/>
          <w:color w:val="000000" w:themeColor="text1"/>
        </w:rPr>
      </w:pPr>
      <w:bookmarkStart w:id="30" w:name="Applications:_(4)"/>
      <w:bookmarkEnd w:id="30"/>
      <w:r w:rsidRPr="00FD272A">
        <w:rPr>
          <w:rFonts w:ascii="Bookman Old Style" w:eastAsia="Arial" w:hAnsi="Bookman Old Style" w:cs="Times New Roman"/>
          <w:b/>
          <w:bCs/>
          <w:color w:val="000000" w:themeColor="text1"/>
          <w:sz w:val="24"/>
          <w:u w:val="single"/>
        </w:rPr>
        <w:t>APPLICATIONS</w:t>
      </w:r>
      <w:r w:rsidRPr="00FD272A">
        <w:rPr>
          <w:rFonts w:ascii="Bookman Old Style" w:hAnsi="Bookman Old Style"/>
          <w:color w:val="000000" w:themeColor="text1"/>
          <w:w w:val="105"/>
        </w:rPr>
        <w:t>:</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spacing w:val="-1"/>
          <w:w w:val="105"/>
        </w:rPr>
        <w:t>Nylon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spacing w:val="-1"/>
          <w:w w:val="105"/>
        </w:rPr>
        <w:t>66</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spacing w:val="-1"/>
          <w:w w:val="105"/>
        </w:rPr>
        <w:t>is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frequently</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when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mechanical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strength,</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rigidity,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good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stability</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under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heat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and/or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resistance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required.</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fibres 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textiles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carpets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moulded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parts.</w:t>
      </w:r>
    </w:p>
    <w:p w:rsidR="009C0006" w:rsidRPr="00FD272A" w:rsidRDefault="009C0006" w:rsidP="009C0006">
      <w:pPr>
        <w:pStyle w:val="ListParagraph"/>
        <w:widowControl w:val="0"/>
        <w:tabs>
          <w:tab w:val="left" w:pos="709"/>
        </w:tabs>
        <w:autoSpaceDE w:val="0"/>
        <w:autoSpaceDN w:val="0"/>
        <w:spacing w:after="0" w:line="240" w:lineRule="auto"/>
        <w:ind w:left="708"/>
        <w:contextualSpacing w:val="0"/>
        <w:rPr>
          <w:rFonts w:ascii="Bookman Old Style" w:hAnsi="Bookman Old Style"/>
          <w:color w:val="000000" w:themeColor="text1"/>
        </w:rPr>
      </w:pPr>
    </w:p>
    <w:p w:rsidR="009C0006" w:rsidRPr="00FD272A" w:rsidRDefault="009C0006" w:rsidP="009C0006">
      <w:pPr>
        <w:spacing w:after="0"/>
        <w:ind w:left="142" w:hanging="142"/>
        <w:rPr>
          <w:rFonts w:ascii="Bookman Old Style" w:eastAsia="Arial" w:hAnsi="Bookman Old Style" w:cs="Times New Roman"/>
          <w:b/>
          <w:bCs/>
          <w:color w:val="000000" w:themeColor="text1"/>
          <w:sz w:val="40"/>
          <w:u w:val="single"/>
        </w:rPr>
      </w:pPr>
      <w:bookmarkStart w:id="31" w:name="Carbon_fibres_Preparation:"/>
      <w:bookmarkEnd w:id="31"/>
      <w:r w:rsidRPr="00FD272A">
        <w:rPr>
          <w:rFonts w:ascii="Bookman Old Style" w:eastAsia="Arial" w:hAnsi="Bookman Old Style" w:cs="Times New Roman"/>
          <w:b/>
          <w:bCs/>
          <w:color w:val="000000" w:themeColor="text1"/>
          <w:sz w:val="40"/>
          <w:u w:val="single"/>
        </w:rPr>
        <w:t>iv).CARBON FIBRES</w:t>
      </w:r>
    </w:p>
    <w:p w:rsidR="00AE4C95" w:rsidRPr="00FD272A" w:rsidRDefault="009C0006" w:rsidP="009C0006">
      <w:pPr>
        <w:spacing w:after="0"/>
        <w:ind w:left="142" w:hanging="142"/>
        <w:rPr>
          <w:rFonts w:ascii="Bookman Old Style" w:eastAsia="Arial" w:hAnsi="Bookman Old Style" w:cs="Times New Roman"/>
          <w:b/>
          <w:bCs/>
          <w:color w:val="000000" w:themeColor="text1"/>
          <w:sz w:val="24"/>
          <w:u w:val="single"/>
        </w:rPr>
      </w:pPr>
      <w:r w:rsidRPr="00FD272A">
        <w:rPr>
          <w:rFonts w:ascii="Bookman Old Style" w:eastAsia="Arial" w:hAnsi="Bookman Old Style" w:cs="Times New Roman"/>
          <w:b/>
          <w:bCs/>
          <w:color w:val="000000" w:themeColor="text1"/>
          <w:sz w:val="24"/>
          <w:u w:val="single"/>
        </w:rPr>
        <w:t xml:space="preserve"> PREPARATION:</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w w:val="105"/>
        </w:rPr>
        <w:t>About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90</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percentage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fibres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made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using</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poly</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acrylonitrile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(PAN)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process.</w:t>
      </w:r>
    </w:p>
    <w:p w:rsidR="00AE4C95" w:rsidRPr="00FD272A" w:rsidRDefault="00AE4C95" w:rsidP="00AB6C86">
      <w:pPr>
        <w:pStyle w:val="ListParagraph"/>
        <w:widowControl w:val="0"/>
        <w:numPr>
          <w:ilvl w:val="0"/>
          <w:numId w:val="98"/>
        </w:numPr>
        <w:tabs>
          <w:tab w:val="left" w:pos="767"/>
        </w:tabs>
        <w:autoSpaceDE w:val="0"/>
        <w:autoSpaceDN w:val="0"/>
        <w:spacing w:after="0" w:line="240" w:lineRule="auto"/>
        <w:ind w:left="766" w:hanging="347"/>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remaining</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10</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percentage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made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using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either the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rayon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or petroleum</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pitch</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process.</w:t>
      </w:r>
    </w:p>
    <w:p w:rsidR="00AE4C95" w:rsidRPr="00FD272A" w:rsidRDefault="00AE4C95" w:rsidP="00AB6C86">
      <w:pPr>
        <w:pStyle w:val="ListParagraph"/>
        <w:widowControl w:val="0"/>
        <w:numPr>
          <w:ilvl w:val="0"/>
          <w:numId w:val="98"/>
        </w:numPr>
        <w:tabs>
          <w:tab w:val="left" w:pos="767"/>
        </w:tabs>
        <w:autoSpaceDE w:val="0"/>
        <w:autoSpaceDN w:val="0"/>
        <w:spacing w:after="0" w:line="240" w:lineRule="auto"/>
        <w:ind w:left="708" w:hanging="288"/>
        <w:contextualSpacing w:val="0"/>
        <w:rPr>
          <w:rFonts w:ascii="Bookman Old Style" w:hAnsi="Bookman Old Style"/>
          <w:color w:val="000000" w:themeColor="text1"/>
        </w:rPr>
      </w:pPr>
      <w:r w:rsidRPr="00FD272A">
        <w:rPr>
          <w:rFonts w:ascii="Bookman Old Style" w:hAnsi="Bookman Old Style"/>
          <w:color w:val="000000" w:themeColor="text1"/>
        </w:rPr>
        <w:tab/>
      </w:r>
      <w:r w:rsidRPr="00FD272A">
        <w:rPr>
          <w:rFonts w:ascii="Bookman Old Style" w:hAnsi="Bookman Old Style"/>
          <w:color w:val="000000" w:themeColor="text1"/>
          <w:w w:val="105"/>
        </w:rPr>
        <w:t>Gases,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liquids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materials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manufacturing</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process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create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certain</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effects,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qualities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grades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fibre.</w:t>
      </w:r>
    </w:p>
    <w:p w:rsidR="00AE4C95" w:rsidRPr="00FD272A" w:rsidRDefault="00AE4C95" w:rsidP="009C0006">
      <w:pPr>
        <w:spacing w:after="0"/>
        <w:ind w:left="142" w:hanging="142"/>
        <w:rPr>
          <w:rFonts w:ascii="Bookman Old Style" w:eastAsia="Arial" w:hAnsi="Bookman Old Style" w:cs="Times New Roman"/>
          <w:b/>
          <w:bCs/>
          <w:color w:val="000000" w:themeColor="text1"/>
          <w:sz w:val="24"/>
          <w:u w:val="single"/>
        </w:rPr>
      </w:pPr>
      <w:bookmarkStart w:id="32" w:name="Properties:_(3)"/>
      <w:bookmarkEnd w:id="32"/>
      <w:r w:rsidRPr="00FD272A">
        <w:rPr>
          <w:rFonts w:ascii="Bookman Old Style" w:eastAsia="Arial" w:hAnsi="Bookman Old Style" w:cs="Times New Roman"/>
          <w:b/>
          <w:bCs/>
          <w:color w:val="000000" w:themeColor="text1"/>
          <w:sz w:val="24"/>
          <w:u w:val="single"/>
        </w:rPr>
        <w:t>Properties:</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spacing w:val="-1"/>
          <w:w w:val="105"/>
        </w:rPr>
        <w:t>Physical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spacing w:val="-1"/>
          <w:w w:val="105"/>
        </w:rPr>
        <w:t>strength,</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spacing w:val="-1"/>
          <w:w w:val="105"/>
        </w:rPr>
        <w:t>specific</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spacing w:val="-1"/>
          <w:w w:val="105"/>
        </w:rPr>
        <w:t>toughness,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light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weight.</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Good</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vibration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damping,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strength,</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toughness.</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dimensional</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stability,</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low</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coefficient</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thermal</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expansion,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low</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abrasion.</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Electrical</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conductivity.</w:t>
      </w:r>
    </w:p>
    <w:p w:rsidR="00AE4C95" w:rsidRPr="00FD272A" w:rsidRDefault="00AE4C95" w:rsidP="00AB6C86">
      <w:pPr>
        <w:pStyle w:val="ListParagraph"/>
        <w:widowControl w:val="0"/>
        <w:numPr>
          <w:ilvl w:val="0"/>
          <w:numId w:val="98"/>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Biological</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inertness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x-ray</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permeability.</w:t>
      </w:r>
    </w:p>
    <w:p w:rsidR="00AE4C95" w:rsidRPr="00FD272A" w:rsidRDefault="00AE4C95" w:rsidP="009C0006">
      <w:pPr>
        <w:spacing w:after="0"/>
        <w:ind w:left="142" w:hanging="142"/>
        <w:rPr>
          <w:rFonts w:ascii="Bookman Old Style" w:eastAsia="Arial" w:hAnsi="Bookman Old Style" w:cs="Times New Roman"/>
          <w:b/>
          <w:bCs/>
          <w:color w:val="000000" w:themeColor="text1"/>
          <w:sz w:val="24"/>
          <w:u w:val="single"/>
        </w:rPr>
      </w:pPr>
      <w:bookmarkStart w:id="33" w:name="Applications:_(5)"/>
      <w:bookmarkEnd w:id="33"/>
      <w:r w:rsidRPr="00FD272A">
        <w:rPr>
          <w:rFonts w:ascii="Bookman Old Style" w:eastAsia="Arial" w:hAnsi="Bookman Old Style" w:cs="Times New Roman"/>
          <w:b/>
          <w:bCs/>
          <w:color w:val="000000" w:themeColor="text1"/>
          <w:sz w:val="24"/>
          <w:u w:val="single"/>
        </w:rPr>
        <w:t>Applications:</w:t>
      </w:r>
    </w:p>
    <w:p w:rsidR="00AE4C95" w:rsidRPr="00FD272A" w:rsidRDefault="00AE4C95" w:rsidP="00F63AE4">
      <w:pPr>
        <w:pStyle w:val="BodyText"/>
        <w:ind w:left="630" w:hanging="360"/>
        <w:rPr>
          <w:rFonts w:ascii="Bookman Old Style" w:hAnsi="Bookman Old Style"/>
          <w:color w:val="000000" w:themeColor="text1"/>
        </w:rPr>
      </w:pPr>
      <w:r w:rsidRPr="00FD272A">
        <w:rPr>
          <w:rFonts w:ascii="Bookman Old Style" w:hAnsi="Bookman Old Style"/>
          <w:color w:val="000000" w:themeColor="text1"/>
          <w:w w:val="105"/>
        </w:rPr>
        <w:t>Carbon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fibre-reinforced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composite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materials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make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aircraft</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spacecraft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parts,</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racing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bodies,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golf club</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shafts,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bicycle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frames,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fishing rods, automobile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springs,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sailboat masts, and many other components where light weight and high strength 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needed.</w:t>
      </w:r>
    </w:p>
    <w:p w:rsidR="00AE4C95" w:rsidRPr="00FD272A" w:rsidRDefault="00AE4C95" w:rsidP="00F63AE4">
      <w:pPr>
        <w:pStyle w:val="BodyText"/>
        <w:ind w:left="630" w:hanging="360"/>
        <w:rPr>
          <w:rFonts w:ascii="Bookman Old Style" w:hAnsi="Bookman Old Style"/>
          <w:color w:val="000000" w:themeColor="text1"/>
        </w:rPr>
      </w:pPr>
    </w:p>
    <w:p w:rsidR="00AE4C95" w:rsidRPr="00FD272A" w:rsidRDefault="00AE4C95" w:rsidP="00F63AE4">
      <w:pPr>
        <w:spacing w:after="0" w:line="200" w:lineRule="exact"/>
        <w:rPr>
          <w:rFonts w:ascii="Bookman Old Style" w:hAnsi="Bookman Old Style" w:cs="Times New Roman"/>
          <w:color w:val="000000" w:themeColor="text1"/>
        </w:rPr>
      </w:pPr>
    </w:p>
    <w:p w:rsidR="00321FE6" w:rsidRPr="00FD272A" w:rsidRDefault="00321FE6" w:rsidP="00F63AE4">
      <w:pPr>
        <w:pStyle w:val="BodyText"/>
        <w:tabs>
          <w:tab w:val="left" w:pos="720"/>
        </w:tabs>
        <w:ind w:left="547" w:hanging="187"/>
        <w:rPr>
          <w:rFonts w:ascii="Bookman Old Style" w:hAnsi="Bookman Old Style"/>
          <w:color w:val="000000" w:themeColor="text1"/>
        </w:rPr>
      </w:pPr>
    </w:p>
    <w:p w:rsidR="00F63AE4" w:rsidRPr="00FD272A" w:rsidRDefault="00F63AE4" w:rsidP="00F63AE4">
      <w:pPr>
        <w:pStyle w:val="BodyText"/>
        <w:tabs>
          <w:tab w:val="left" w:pos="720"/>
        </w:tabs>
        <w:ind w:left="547" w:hanging="187"/>
        <w:rPr>
          <w:rFonts w:ascii="Bookman Old Style" w:hAnsi="Bookman Old Style"/>
          <w:color w:val="000000" w:themeColor="text1"/>
        </w:rPr>
      </w:pPr>
    </w:p>
    <w:p w:rsidR="00F63AE4" w:rsidRPr="00FD272A" w:rsidRDefault="00F63AE4" w:rsidP="00F63AE4">
      <w:pPr>
        <w:pStyle w:val="BodyText"/>
        <w:tabs>
          <w:tab w:val="left" w:pos="720"/>
        </w:tabs>
        <w:ind w:left="547" w:hanging="187"/>
        <w:rPr>
          <w:rFonts w:ascii="Bookman Old Style" w:hAnsi="Bookman Old Style"/>
          <w:color w:val="000000" w:themeColor="text1"/>
        </w:rPr>
      </w:pPr>
    </w:p>
    <w:p w:rsidR="000C5D62" w:rsidRPr="00FD272A" w:rsidRDefault="000C5D62" w:rsidP="00F63AE4">
      <w:pPr>
        <w:pStyle w:val="Heading6"/>
        <w:keepNext w:val="0"/>
        <w:keepLines w:val="0"/>
        <w:widowControl w:val="0"/>
        <w:tabs>
          <w:tab w:val="left" w:pos="720"/>
        </w:tabs>
        <w:autoSpaceDE w:val="0"/>
        <w:autoSpaceDN w:val="0"/>
        <w:spacing w:before="0" w:line="240" w:lineRule="auto"/>
        <w:jc w:val="center"/>
        <w:rPr>
          <w:rFonts w:ascii="Bookman Old Style" w:hAnsi="Bookman Old Style"/>
          <w:b/>
          <w:i w:val="0"/>
          <w:color w:val="000000" w:themeColor="text1"/>
          <w:sz w:val="28"/>
          <w:szCs w:val="28"/>
          <w:u w:val="single"/>
        </w:rPr>
      </w:pPr>
    </w:p>
    <w:p w:rsidR="00321FE6" w:rsidRPr="00FD272A" w:rsidRDefault="00321FE6" w:rsidP="00F63AE4">
      <w:pPr>
        <w:pStyle w:val="Heading6"/>
        <w:keepNext w:val="0"/>
        <w:keepLines w:val="0"/>
        <w:widowControl w:val="0"/>
        <w:tabs>
          <w:tab w:val="left" w:pos="720"/>
        </w:tabs>
        <w:autoSpaceDE w:val="0"/>
        <w:autoSpaceDN w:val="0"/>
        <w:spacing w:before="0" w:line="240" w:lineRule="auto"/>
        <w:jc w:val="center"/>
        <w:rPr>
          <w:rFonts w:ascii="Bookman Old Style" w:hAnsi="Bookman Old Style"/>
          <w:b/>
          <w:i w:val="0"/>
          <w:color w:val="000000" w:themeColor="text1"/>
          <w:sz w:val="28"/>
          <w:szCs w:val="28"/>
          <w:u w:val="single"/>
        </w:rPr>
      </w:pPr>
      <w:r w:rsidRPr="00FD272A">
        <w:rPr>
          <w:rFonts w:ascii="Bookman Old Style" w:hAnsi="Bookman Old Style"/>
          <w:b/>
          <w:i w:val="0"/>
          <w:color w:val="000000" w:themeColor="text1"/>
          <w:sz w:val="28"/>
          <w:szCs w:val="28"/>
          <w:u w:val="single"/>
        </w:rPr>
        <w:t>RUBBER</w:t>
      </w:r>
      <w:r w:rsidRPr="00FD272A">
        <w:rPr>
          <w:rFonts w:ascii="Bookman Old Style" w:hAnsi="Bookman Old Style"/>
          <w:b/>
          <w:i w:val="0"/>
          <w:color w:val="000000" w:themeColor="text1"/>
          <w:spacing w:val="16"/>
          <w:sz w:val="28"/>
          <w:szCs w:val="28"/>
          <w:u w:val="single"/>
        </w:rPr>
        <w:t xml:space="preserve"> </w:t>
      </w:r>
      <w:r w:rsidRPr="00FD272A">
        <w:rPr>
          <w:rFonts w:ascii="Bookman Old Style" w:hAnsi="Bookman Old Style"/>
          <w:b/>
          <w:i w:val="0"/>
          <w:color w:val="000000" w:themeColor="text1"/>
          <w:sz w:val="28"/>
          <w:szCs w:val="28"/>
          <w:u w:val="single"/>
        </w:rPr>
        <w:t>(ELASTOMERS)</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polymers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possess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property</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elasticity</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rubber.</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Rubbers</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polymers,</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have</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elastic</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properties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excess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300%.</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molecular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weight</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raw</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0"/>
        </w:rPr>
        <w:t xml:space="preserve"> </w:t>
      </w:r>
      <w:r w:rsidRPr="00FD272A">
        <w:rPr>
          <w:rFonts w:ascii="Bookman Old Style" w:hAnsi="Bookman Old Style"/>
          <w:color w:val="000000" w:themeColor="text1"/>
        </w:rPr>
        <w:t>about</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1,00,000</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1,50,000</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Daltons.</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Most</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Indian</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production</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comes</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from</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kerala</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state.</w:t>
      </w:r>
    </w:p>
    <w:p w:rsidR="00321FE6" w:rsidRPr="00FD272A" w:rsidRDefault="00321FE6" w:rsidP="00F63AE4">
      <w:pPr>
        <w:pStyle w:val="BodyText"/>
        <w:tabs>
          <w:tab w:val="left" w:pos="720"/>
        </w:tabs>
        <w:ind w:left="547" w:hanging="784"/>
        <w:rPr>
          <w:rFonts w:ascii="Bookman Old Style" w:hAnsi="Bookman Old Style"/>
          <w:color w:val="000000" w:themeColor="text1"/>
        </w:rPr>
      </w:pPr>
    </w:p>
    <w:p w:rsidR="005D3785" w:rsidRPr="00FD272A" w:rsidRDefault="005D3785" w:rsidP="005D3785">
      <w:pPr>
        <w:pStyle w:val="BodyText"/>
        <w:tabs>
          <w:tab w:val="left" w:pos="720"/>
        </w:tabs>
        <w:ind w:left="1234" w:hanging="1234"/>
        <w:rPr>
          <w:rFonts w:ascii="Bookman Old Style" w:hAnsi="Bookman Old Style"/>
          <w:b/>
          <w:color w:val="000000" w:themeColor="text1"/>
          <w:u w:val="single"/>
        </w:rPr>
      </w:pPr>
      <w:r w:rsidRPr="00FD272A">
        <w:rPr>
          <w:rFonts w:ascii="Bookman Old Style" w:hAnsi="Bookman Old Style"/>
          <w:b/>
          <w:color w:val="000000" w:themeColor="text1"/>
          <w:u w:val="single"/>
        </w:rPr>
        <w:t>NATURAL RUBBER:</w:t>
      </w:r>
    </w:p>
    <w:p w:rsidR="00321FE6" w:rsidRPr="00FD272A" w:rsidRDefault="00321FE6" w:rsidP="005D3785">
      <w:pPr>
        <w:pStyle w:val="BodyText"/>
        <w:tabs>
          <w:tab w:val="left" w:pos="720"/>
        </w:tabs>
        <w:ind w:left="1234"/>
        <w:rPr>
          <w:rFonts w:ascii="Bookman Old Style" w:hAnsi="Bookman Old Style"/>
          <w:color w:val="000000" w:themeColor="text1"/>
        </w:rPr>
      </w:pPr>
      <w:r w:rsidRPr="00FD272A">
        <w:rPr>
          <w:rFonts w:ascii="Bookman Old Style" w:hAnsi="Bookman Old Style"/>
          <w:b/>
          <w:color w:val="000000" w:themeColor="text1"/>
        </w:rPr>
        <w:t xml:space="preserve"> </w:t>
      </w:r>
      <w:r w:rsidRPr="00FD272A">
        <w:rPr>
          <w:rFonts w:ascii="Bookman Old Style" w:hAnsi="Bookman Old Style"/>
          <w:color w:val="000000" w:themeColor="text1"/>
        </w:rPr>
        <w:t>It is a high polymer of polyisoprene, which are arranged in Cis – Configuration (functional</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groups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arranged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on the same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side).</w:t>
      </w:r>
    </w:p>
    <w:p w:rsidR="00321FE6" w:rsidRPr="00FD272A" w:rsidRDefault="00321FE6" w:rsidP="00F63AE4">
      <w:pPr>
        <w:pStyle w:val="BodyText"/>
        <w:tabs>
          <w:tab w:val="left" w:pos="720"/>
        </w:tabs>
        <w:ind w:left="547" w:hanging="457"/>
        <w:rPr>
          <w:rFonts w:ascii="Bookman Old Style" w:hAnsi="Bookman Old Style"/>
          <w:color w:val="000000" w:themeColor="text1"/>
        </w:rPr>
      </w:pPr>
      <w:r w:rsidRPr="00FD272A">
        <w:rPr>
          <w:rFonts w:ascii="Bookman Old Style" w:hAnsi="Bookman Old Style"/>
          <w:noProof/>
          <w:color w:val="000000" w:themeColor="text1"/>
          <w:sz w:val="23"/>
          <w:szCs w:val="23"/>
          <w:lang w:val="en-IN" w:eastAsia="en-IN" w:bidi="ar-SA"/>
        </w:rPr>
        <w:drawing>
          <wp:anchor distT="0" distB="0" distL="0" distR="0" simplePos="0" relativeHeight="251723776" behindDoc="0" locked="0" layoutInCell="1" allowOverlap="1" wp14:anchorId="4FAAECD8" wp14:editId="6B4CF3EE">
            <wp:simplePos x="0" y="0"/>
            <wp:positionH relativeFrom="page">
              <wp:posOffset>2042160</wp:posOffset>
            </wp:positionH>
            <wp:positionV relativeFrom="paragraph">
              <wp:posOffset>167005</wp:posOffset>
            </wp:positionV>
            <wp:extent cx="3890645" cy="914400"/>
            <wp:effectExtent l="19050" t="0" r="0" b="0"/>
            <wp:wrapTopAndBottom/>
            <wp:docPr id="60"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73"/>
                    <a:srcRect/>
                    <a:stretch>
                      <a:fillRect/>
                    </a:stretch>
                  </pic:blipFill>
                  <pic:spPr bwMode="auto">
                    <a:xfrm>
                      <a:off x="0" y="0"/>
                      <a:ext cx="3890645" cy="914400"/>
                    </a:xfrm>
                    <a:prstGeom prst="rect">
                      <a:avLst/>
                    </a:prstGeom>
                    <a:noFill/>
                  </pic:spPr>
                </pic:pic>
              </a:graphicData>
            </a:graphic>
          </wp:anchor>
        </w:drawing>
      </w:r>
    </w:p>
    <w:p w:rsidR="00321FE6" w:rsidRPr="00FD272A" w:rsidRDefault="00321FE6" w:rsidP="00F63AE4">
      <w:pPr>
        <w:pStyle w:val="BodyText"/>
        <w:tabs>
          <w:tab w:val="left" w:pos="720"/>
        </w:tabs>
        <w:ind w:left="547" w:hanging="784"/>
        <w:rPr>
          <w:rFonts w:ascii="Bookman Old Style" w:hAnsi="Bookman Old Style"/>
          <w:color w:val="000000" w:themeColor="text1"/>
        </w:rPr>
      </w:pPr>
    </w:p>
    <w:p w:rsidR="00321FE6" w:rsidRPr="00FD272A" w:rsidRDefault="00321FE6" w:rsidP="00AB6C86">
      <w:pPr>
        <w:pStyle w:val="BodyText"/>
        <w:numPr>
          <w:ilvl w:val="0"/>
          <w:numId w:val="89"/>
        </w:numPr>
        <w:tabs>
          <w:tab w:val="left" w:pos="720"/>
        </w:tabs>
        <w:ind w:hanging="784"/>
        <w:rPr>
          <w:rFonts w:ascii="Bookman Old Style" w:hAnsi="Bookman Old Style"/>
          <w:color w:val="000000" w:themeColor="text1"/>
        </w:rPr>
      </w:pPr>
      <w:r w:rsidRPr="00FD272A">
        <w:rPr>
          <w:rFonts w:ascii="Bookman Old Style" w:hAnsi="Bookman Old Style"/>
          <w:color w:val="000000" w:themeColor="text1"/>
        </w:rPr>
        <w:t>Natural</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mainly</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produced</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from</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milk</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tree</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“Havea</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brasiliensis”.</w:t>
      </w:r>
    </w:p>
    <w:p w:rsidR="00321FE6" w:rsidRPr="00FD272A" w:rsidRDefault="00321FE6" w:rsidP="00AB6C86">
      <w:pPr>
        <w:pStyle w:val="BodyText"/>
        <w:numPr>
          <w:ilvl w:val="0"/>
          <w:numId w:val="89"/>
        </w:numPr>
        <w:tabs>
          <w:tab w:val="left" w:pos="720"/>
        </w:tabs>
        <w:ind w:hanging="784"/>
        <w:rPr>
          <w:rFonts w:ascii="Bookman Old Style" w:hAnsi="Bookman Old Style"/>
          <w:color w:val="000000" w:themeColor="text1"/>
        </w:rPr>
      </w:pPr>
      <w:r w:rsidRPr="00FD272A">
        <w:rPr>
          <w:rFonts w:ascii="Bookman Old Style" w:hAnsi="Bookman Old Style"/>
          <w:color w:val="000000" w:themeColor="text1"/>
        </w:rPr>
        <w:t>Small</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quantities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natural</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also</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produced</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from</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milk</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shrub</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known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“guayule”.</w:t>
      </w:r>
    </w:p>
    <w:p w:rsidR="00321FE6" w:rsidRPr="00FD272A" w:rsidRDefault="00321FE6" w:rsidP="00F63AE4">
      <w:pPr>
        <w:pStyle w:val="BodyText"/>
        <w:tabs>
          <w:tab w:val="left" w:pos="720"/>
        </w:tabs>
        <w:ind w:left="547" w:hanging="784"/>
        <w:rPr>
          <w:rFonts w:ascii="Bookman Old Style" w:hAnsi="Bookman Old Style"/>
          <w:color w:val="000000" w:themeColor="text1"/>
        </w:rPr>
      </w:pPr>
    </w:p>
    <w:p w:rsidR="00321FE6" w:rsidRPr="00FD272A" w:rsidRDefault="005D3785" w:rsidP="005D3785">
      <w:pPr>
        <w:pStyle w:val="Heading6"/>
        <w:keepNext w:val="0"/>
        <w:keepLines w:val="0"/>
        <w:widowControl w:val="0"/>
        <w:tabs>
          <w:tab w:val="left" w:pos="720"/>
        </w:tabs>
        <w:autoSpaceDE w:val="0"/>
        <w:autoSpaceDN w:val="0"/>
        <w:spacing w:before="0" w:line="240" w:lineRule="auto"/>
        <w:rPr>
          <w:rFonts w:ascii="Bookman Old Style" w:hAnsi="Bookman Old Style"/>
          <w:b/>
          <w:i w:val="0"/>
          <w:color w:val="000000" w:themeColor="text1"/>
          <w:sz w:val="24"/>
          <w:u w:val="single"/>
        </w:rPr>
      </w:pPr>
      <w:r w:rsidRPr="00FD272A">
        <w:rPr>
          <w:rFonts w:ascii="Bookman Old Style" w:hAnsi="Bookman Old Style"/>
          <w:b/>
          <w:i w:val="0"/>
          <w:color w:val="000000" w:themeColor="text1"/>
          <w:sz w:val="24"/>
          <w:u w:val="single"/>
        </w:rPr>
        <w:t>PROCESSING</w:t>
      </w:r>
      <w:r w:rsidRPr="00FD272A">
        <w:rPr>
          <w:rFonts w:ascii="Bookman Old Style" w:hAnsi="Bookman Old Style"/>
          <w:b/>
          <w:i w:val="0"/>
          <w:color w:val="000000" w:themeColor="text1"/>
          <w:spacing w:val="7"/>
          <w:sz w:val="24"/>
          <w:u w:val="single"/>
        </w:rPr>
        <w:t xml:space="preserve"> </w:t>
      </w:r>
      <w:r w:rsidRPr="00FD272A">
        <w:rPr>
          <w:rFonts w:ascii="Bookman Old Style" w:hAnsi="Bookman Old Style"/>
          <w:b/>
          <w:i w:val="0"/>
          <w:color w:val="000000" w:themeColor="text1"/>
          <w:sz w:val="24"/>
          <w:u w:val="single"/>
        </w:rPr>
        <w:t>OF</w:t>
      </w:r>
      <w:r w:rsidRPr="00FD272A">
        <w:rPr>
          <w:rFonts w:ascii="Bookman Old Style" w:hAnsi="Bookman Old Style"/>
          <w:b/>
          <w:i w:val="0"/>
          <w:color w:val="000000" w:themeColor="text1"/>
          <w:spacing w:val="9"/>
          <w:sz w:val="24"/>
          <w:u w:val="single"/>
        </w:rPr>
        <w:t xml:space="preserve"> </w:t>
      </w:r>
      <w:r w:rsidRPr="00FD272A">
        <w:rPr>
          <w:rFonts w:ascii="Bookman Old Style" w:hAnsi="Bookman Old Style"/>
          <w:b/>
          <w:i w:val="0"/>
          <w:color w:val="000000" w:themeColor="text1"/>
          <w:sz w:val="24"/>
          <w:u w:val="single"/>
        </w:rPr>
        <w:t>NATURAL</w:t>
      </w:r>
      <w:r w:rsidRPr="00FD272A">
        <w:rPr>
          <w:rFonts w:ascii="Bookman Old Style" w:hAnsi="Bookman Old Style"/>
          <w:b/>
          <w:i w:val="0"/>
          <w:color w:val="000000" w:themeColor="text1"/>
          <w:spacing w:val="11"/>
          <w:sz w:val="24"/>
          <w:u w:val="single"/>
        </w:rPr>
        <w:t xml:space="preserve"> </w:t>
      </w:r>
      <w:r w:rsidRPr="00FD272A">
        <w:rPr>
          <w:rFonts w:ascii="Bookman Old Style" w:hAnsi="Bookman Old Style"/>
          <w:b/>
          <w:i w:val="0"/>
          <w:color w:val="000000" w:themeColor="text1"/>
          <w:sz w:val="24"/>
          <w:u w:val="single"/>
        </w:rPr>
        <w:t>RUBBER:</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milk</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tree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latex.</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It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collodial</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emulsion</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consists</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25</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45% of</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the reminder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protein</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resinous</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materials</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Latex</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was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collected</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cutting</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bark</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trees.</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There</w:t>
      </w:r>
      <w:r w:rsidRPr="00FD272A">
        <w:rPr>
          <w:rFonts w:ascii="Bookman Old Style" w:hAnsi="Bookman Old Style"/>
          <w:color w:val="000000" w:themeColor="text1"/>
          <w:spacing w:val="45"/>
        </w:rPr>
        <w:t xml:space="preserve"> </w:t>
      </w:r>
      <w:r w:rsidRPr="00FD272A">
        <w:rPr>
          <w:rFonts w:ascii="Bookman Old Style" w:hAnsi="Bookman Old Style"/>
          <w:color w:val="000000" w:themeColor="text1"/>
        </w:rPr>
        <w:t>after</w:t>
      </w:r>
      <w:r w:rsidRPr="00FD272A">
        <w:rPr>
          <w:rFonts w:ascii="Bookman Old Style" w:hAnsi="Bookman Old Style"/>
          <w:color w:val="000000" w:themeColor="text1"/>
          <w:spacing w:val="45"/>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47"/>
        </w:rPr>
        <w:t xml:space="preserve"> </w:t>
      </w:r>
      <w:r w:rsidRPr="00FD272A">
        <w:rPr>
          <w:rFonts w:ascii="Bookman Old Style" w:hAnsi="Bookman Old Style"/>
          <w:color w:val="000000" w:themeColor="text1"/>
        </w:rPr>
        <w:t>Latex</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diluted</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with</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water</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filtered</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eliminate</w:t>
      </w:r>
      <w:r w:rsidRPr="00FD272A">
        <w:rPr>
          <w:rFonts w:ascii="Bookman Old Style" w:hAnsi="Bookman Old Style"/>
          <w:color w:val="000000" w:themeColor="text1"/>
          <w:spacing w:val="45"/>
        </w:rPr>
        <w:t xml:space="preserve"> </w:t>
      </w:r>
      <w:r w:rsidRPr="00FD272A">
        <w:rPr>
          <w:rFonts w:ascii="Bookman Old Style" w:hAnsi="Bookman Old Style"/>
          <w:color w:val="000000" w:themeColor="text1"/>
        </w:rPr>
        <w:t>dirt</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present</w:t>
      </w:r>
      <w:r w:rsidRPr="00FD272A">
        <w:rPr>
          <w:rFonts w:ascii="Bookman Old Style" w:hAnsi="Bookman Old Style"/>
          <w:color w:val="000000" w:themeColor="text1"/>
          <w:spacing w:val="46"/>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47"/>
        </w:rPr>
        <w:t xml:space="preserve"> </w:t>
      </w:r>
      <w:r w:rsidRPr="00FD272A">
        <w:rPr>
          <w:rFonts w:ascii="Bookman Old Style" w:hAnsi="Bookman Old Style"/>
          <w:color w:val="000000" w:themeColor="text1"/>
        </w:rPr>
        <w:t>it.</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42"/>
        </w:rPr>
        <w:t xml:space="preserve"> </w:t>
      </w:r>
      <w:r w:rsidRPr="00FD272A">
        <w:rPr>
          <w:rFonts w:ascii="Bookman Old Style" w:hAnsi="Bookman Old Style"/>
          <w:color w:val="000000" w:themeColor="text1"/>
        </w:rPr>
        <w:t>Latex</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then</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rPr>
        <w:t>coagulates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addition of</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acetic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acid (or)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formic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acid.</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coagulated</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crude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It</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then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made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rolled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out</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sheets.</w:t>
      </w:r>
    </w:p>
    <w:p w:rsidR="00321FE6" w:rsidRPr="00FD272A" w:rsidRDefault="00321FE6" w:rsidP="00AB6C86">
      <w:pPr>
        <w:pStyle w:val="ListParagraph"/>
        <w:widowControl w:val="0"/>
        <w:numPr>
          <w:ilvl w:val="0"/>
          <w:numId w:val="89"/>
        </w:numPr>
        <w:tabs>
          <w:tab w:val="left" w:pos="720"/>
        </w:tabs>
        <w:autoSpaceDE w:val="0"/>
        <w:autoSpaceDN w:val="0"/>
        <w:spacing w:after="0" w:line="240" w:lineRule="auto"/>
        <w:ind w:hanging="784"/>
        <w:contextualSpacing w:val="0"/>
        <w:rPr>
          <w:rFonts w:ascii="Bookman Old Style" w:hAnsi="Bookman Old Style"/>
          <w:color w:val="000000" w:themeColor="text1"/>
        </w:rPr>
      </w:pPr>
      <w:r w:rsidRPr="00FD272A">
        <w:rPr>
          <w:rFonts w:ascii="Bookman Old Style" w:hAnsi="Bookman Old Style"/>
          <w:color w:val="000000" w:themeColor="text1"/>
        </w:rPr>
        <w:t>The</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sheets</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dried</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under</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sunlight</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or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mild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heat</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then</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subjected</w:t>
      </w:r>
      <w:r w:rsidRPr="00FD272A">
        <w:rPr>
          <w:rFonts w:ascii="Bookman Old Style" w:hAnsi="Bookman Old Style"/>
          <w:color w:val="000000" w:themeColor="text1"/>
          <w:spacing w:val="6"/>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further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processing</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rubber.</w:t>
      </w:r>
    </w:p>
    <w:p w:rsidR="00321FE6" w:rsidRPr="00FD272A" w:rsidRDefault="00321FE6" w:rsidP="00F63AE4">
      <w:pPr>
        <w:pStyle w:val="BodyText"/>
        <w:tabs>
          <w:tab w:val="left" w:pos="720"/>
        </w:tabs>
        <w:ind w:left="547" w:hanging="784"/>
        <w:rPr>
          <w:rFonts w:ascii="Bookman Old Style" w:hAnsi="Bookman Old Style"/>
          <w:color w:val="000000" w:themeColor="text1"/>
        </w:rPr>
      </w:pPr>
    </w:p>
    <w:p w:rsidR="00321FE6" w:rsidRPr="00FD272A" w:rsidRDefault="00321FE6" w:rsidP="00AB6C86">
      <w:pPr>
        <w:pStyle w:val="ListParagraph"/>
        <w:widowControl w:val="0"/>
        <w:numPr>
          <w:ilvl w:val="0"/>
          <w:numId w:val="89"/>
        </w:numPr>
        <w:tabs>
          <w:tab w:val="left" w:pos="720"/>
          <w:tab w:val="left" w:pos="1492"/>
        </w:tabs>
        <w:autoSpaceDE w:val="0"/>
        <w:autoSpaceDN w:val="0"/>
        <w:spacing w:after="0" w:line="240" w:lineRule="auto"/>
        <w:ind w:hanging="784"/>
        <w:contextualSpacing w:val="0"/>
        <w:jc w:val="both"/>
        <w:rPr>
          <w:rFonts w:ascii="Bookman Old Style" w:hAnsi="Bookman Old Style"/>
          <w:color w:val="000000" w:themeColor="text1"/>
        </w:rPr>
      </w:pPr>
      <w:r w:rsidRPr="00FD272A">
        <w:rPr>
          <w:rFonts w:ascii="Bookman Old Style" w:hAnsi="Bookman Old Style"/>
          <w:b/>
          <w:color w:val="000000" w:themeColor="text1"/>
        </w:rPr>
        <w:t xml:space="preserve">Crepe rubber: </w:t>
      </w:r>
      <w:r w:rsidRPr="00FD272A">
        <w:rPr>
          <w:rFonts w:ascii="Bookman Old Style" w:hAnsi="Bookman Old Style"/>
          <w:color w:val="000000" w:themeColor="text1"/>
        </w:rPr>
        <w:t>To the crude rubber, a small amount of sodium bi-sulphite is added to bleach the colour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and passed into rollers which produce one mm or more thickness sheets which are dried in air about 40 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50</w:t>
      </w:r>
      <w:r w:rsidRPr="00FD272A">
        <w:rPr>
          <w:rFonts w:ascii="Bookman Old Style" w:hAnsi="Bookman Old Style"/>
          <w:color w:val="000000" w:themeColor="text1"/>
          <w:vertAlign w:val="superscript"/>
        </w:rPr>
        <w:t>0</w:t>
      </w:r>
      <w:r w:rsidRPr="00FD272A">
        <w:rPr>
          <w:rFonts w:ascii="Bookman Old Style" w:hAnsi="Bookman Old Style"/>
          <w:color w:val="000000" w:themeColor="text1"/>
        </w:rPr>
        <w:t>C.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dried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sheet</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rubber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known</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crepe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rubber.</w:t>
      </w:r>
    </w:p>
    <w:p w:rsidR="00321FE6" w:rsidRPr="00FD272A" w:rsidRDefault="00321FE6" w:rsidP="00F63AE4">
      <w:pPr>
        <w:pStyle w:val="BodyText"/>
        <w:tabs>
          <w:tab w:val="left" w:pos="720"/>
        </w:tabs>
        <w:ind w:left="547" w:hanging="784"/>
        <w:rPr>
          <w:rFonts w:ascii="Bookman Old Style" w:hAnsi="Bookman Old Style"/>
          <w:color w:val="000000" w:themeColor="text1"/>
        </w:rPr>
      </w:pPr>
    </w:p>
    <w:p w:rsidR="00321FE6" w:rsidRPr="00FD272A" w:rsidRDefault="00321FE6" w:rsidP="00AB6C86">
      <w:pPr>
        <w:pStyle w:val="ListParagraph"/>
        <w:widowControl w:val="0"/>
        <w:numPr>
          <w:ilvl w:val="0"/>
          <w:numId w:val="89"/>
        </w:numPr>
        <w:tabs>
          <w:tab w:val="left" w:pos="720"/>
          <w:tab w:val="left" w:pos="1508"/>
        </w:tabs>
        <w:autoSpaceDE w:val="0"/>
        <w:autoSpaceDN w:val="0"/>
        <w:spacing w:after="0" w:line="240" w:lineRule="auto"/>
        <w:ind w:hanging="784"/>
        <w:contextualSpacing w:val="0"/>
        <w:jc w:val="both"/>
        <w:rPr>
          <w:rFonts w:ascii="Bookman Old Style" w:hAnsi="Bookman Old Style"/>
          <w:color w:val="000000" w:themeColor="text1"/>
        </w:rPr>
      </w:pPr>
      <w:r w:rsidRPr="00FD272A">
        <w:rPr>
          <w:rFonts w:ascii="Bookman Old Style" w:hAnsi="Bookman Old Style"/>
          <w:b/>
          <w:color w:val="000000" w:themeColor="text1"/>
        </w:rPr>
        <w:t>Smoked rubber</w:t>
      </w:r>
      <w:r w:rsidRPr="00FD272A">
        <w:rPr>
          <w:rFonts w:ascii="Bookman Old Style" w:hAnsi="Bookman Old Style"/>
          <w:color w:val="000000" w:themeColor="text1"/>
        </w:rPr>
        <w:t>:</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The crepe rubber sheets are placed inside smoke rooms maintaining</w:t>
      </w:r>
      <w:r w:rsidRPr="00FD272A">
        <w:rPr>
          <w:rFonts w:ascii="Bookman Old Style" w:hAnsi="Bookman Old Style"/>
          <w:color w:val="000000" w:themeColor="text1"/>
          <w:spacing w:val="58"/>
        </w:rPr>
        <w:t xml:space="preserve"> </w:t>
      </w:r>
      <w:r w:rsidRPr="00FD272A">
        <w:rPr>
          <w:rFonts w:ascii="Bookman Old Style" w:hAnsi="Bookman Old Style"/>
          <w:color w:val="000000" w:themeColor="text1"/>
        </w:rPr>
        <w:t>a temperature 40</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 50</w:t>
      </w:r>
      <w:r w:rsidRPr="00FD272A">
        <w:rPr>
          <w:rFonts w:ascii="Bookman Old Style" w:hAnsi="Bookman Old Style"/>
          <w:color w:val="000000" w:themeColor="text1"/>
          <w:vertAlign w:val="superscript"/>
        </w:rPr>
        <w:t>0</w:t>
      </w:r>
      <w:r w:rsidRPr="00FD272A">
        <w:rPr>
          <w:rFonts w:ascii="Bookman Old Style" w:hAnsi="Bookman Old Style"/>
          <w:color w:val="000000" w:themeColor="text1"/>
        </w:rPr>
        <w:t>C for 4 days. The dried rubber sheets are called smoked rubber, which are sent to rubber factories for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further processing.</w:t>
      </w:r>
    </w:p>
    <w:p w:rsidR="00321FE6" w:rsidRPr="00FD272A" w:rsidRDefault="00321FE6" w:rsidP="00F63AE4">
      <w:pPr>
        <w:spacing w:after="0" w:line="240" w:lineRule="auto"/>
        <w:rPr>
          <w:color w:val="000000" w:themeColor="text1"/>
        </w:rPr>
        <w:sectPr w:rsidR="00321FE6" w:rsidRPr="00FD272A" w:rsidSect="00D977D8">
          <w:type w:val="continuous"/>
          <w:pgSz w:w="11910" w:h="16840"/>
          <w:pgMar w:top="280" w:right="1020" w:bottom="240" w:left="900" w:header="24" w:footer="42" w:gutter="0"/>
          <w:cols w:space="720"/>
        </w:sectPr>
      </w:pPr>
    </w:p>
    <w:p w:rsidR="009C0006" w:rsidRPr="00FD272A" w:rsidRDefault="009C0006" w:rsidP="00F63AE4">
      <w:pPr>
        <w:spacing w:after="0" w:line="240" w:lineRule="auto"/>
        <w:rPr>
          <w:rFonts w:ascii="Times New Roman" w:eastAsia="Times New Roman" w:hAnsi="Times New Roman" w:cs="Times New Roman"/>
          <w:color w:val="000000" w:themeColor="text1"/>
        </w:rPr>
        <w:sectPr w:rsidR="009C0006" w:rsidRPr="00FD272A" w:rsidSect="00D977D8">
          <w:type w:val="continuous"/>
          <w:pgSz w:w="11910" w:h="16840"/>
          <w:pgMar w:top="280" w:right="340" w:bottom="240" w:left="900" w:header="720" w:footer="720" w:gutter="0"/>
          <w:cols w:space="720"/>
        </w:sectPr>
      </w:pPr>
    </w:p>
    <w:p w:rsidR="00321FE6" w:rsidRPr="00FD272A" w:rsidRDefault="009C0006" w:rsidP="009C0006">
      <w:pPr>
        <w:spacing w:after="0" w:line="240" w:lineRule="auto"/>
        <w:ind w:firstLine="2610"/>
        <w:rPr>
          <w:rFonts w:ascii="Times New Roman" w:eastAsia="Times New Roman" w:hAnsi="Times New Roman" w:cs="Times New Roman"/>
          <w:color w:val="000000" w:themeColor="text1"/>
        </w:rPr>
        <w:sectPr w:rsidR="00321FE6" w:rsidRPr="00FD272A" w:rsidSect="00D977D8">
          <w:type w:val="continuous"/>
          <w:pgSz w:w="11910" w:h="16840"/>
          <w:pgMar w:top="280" w:right="340" w:bottom="240" w:left="900" w:header="720" w:footer="720" w:gutter="0"/>
          <w:cols w:space="229"/>
        </w:sectPr>
      </w:pPr>
      <w:r w:rsidRPr="00FD272A">
        <w:rPr>
          <w:noProof/>
          <w:color w:val="000000" w:themeColor="text1"/>
          <w:lang w:val="en-IN" w:eastAsia="en-IN"/>
        </w:rPr>
        <w:lastRenderedPageBreak/>
        <w:drawing>
          <wp:inline distT="0" distB="0" distL="0" distR="0" wp14:anchorId="0236ED06" wp14:editId="102FA087">
            <wp:extent cx="2182495" cy="2374710"/>
            <wp:effectExtent l="0" t="0" r="8255" b="6985"/>
            <wp:docPr id="39" name="Picture 39" descr="C:\Users\BHASKAR\Desktop\ablauf_nr_pro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BHASKAR\Desktop\ablauf_nr_prod.gif"/>
                    <pic:cNvPicPr>
                      <a:picLocks noChangeAspect="1" noChangeArrowheads="1"/>
                    </pic:cNvPicPr>
                  </pic:nvPicPr>
                  <pic:blipFill>
                    <a:blip r:embed="rId74"/>
                    <a:srcRect/>
                    <a:stretch>
                      <a:fillRect/>
                    </a:stretch>
                  </pic:blipFill>
                  <pic:spPr bwMode="auto">
                    <a:xfrm>
                      <a:off x="0" y="0"/>
                      <a:ext cx="2195782" cy="2389168"/>
                    </a:xfrm>
                    <a:prstGeom prst="rect">
                      <a:avLst/>
                    </a:prstGeom>
                    <a:noFill/>
                    <a:ln w="9525">
                      <a:noFill/>
                      <a:miter lim="800000"/>
                      <a:headEnd/>
                      <a:tailEnd/>
                    </a:ln>
                  </pic:spPr>
                </pic:pic>
              </a:graphicData>
            </a:graphic>
          </wp:inline>
        </w:drawing>
      </w:r>
    </w:p>
    <w:p w:rsidR="00AE4C95" w:rsidRPr="00FD272A" w:rsidRDefault="00AE4C95" w:rsidP="00F63AE4">
      <w:pPr>
        <w:widowControl w:val="0"/>
        <w:autoSpaceDE w:val="0"/>
        <w:autoSpaceDN w:val="0"/>
        <w:spacing w:after="0" w:line="240" w:lineRule="auto"/>
        <w:rPr>
          <w:rFonts w:ascii="Bookman Old Style" w:hAnsi="Bookman Old Style"/>
          <w:color w:val="000000" w:themeColor="text1"/>
        </w:rPr>
      </w:pPr>
    </w:p>
    <w:p w:rsidR="00321FE6" w:rsidRPr="00FD272A" w:rsidRDefault="00321FE6" w:rsidP="00F63AE4">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Q.WHAT IS THE DRAWBRACKS OF NATURAL RUBBER?</w:t>
      </w:r>
    </w:p>
    <w:p w:rsidR="00321FE6" w:rsidRPr="00FD272A" w:rsidRDefault="00321FE6" w:rsidP="00F63AE4">
      <w:pPr>
        <w:spacing w:after="0" w:line="162" w:lineRule="exact"/>
        <w:ind w:left="142" w:hanging="142"/>
        <w:rPr>
          <w:rFonts w:ascii="Bookman Old Style" w:hAnsi="Bookman Old Style" w:cs="Times New Roman"/>
          <w:color w:val="000000" w:themeColor="text1"/>
        </w:rPr>
      </w:pPr>
    </w:p>
    <w:p w:rsidR="00321FE6" w:rsidRPr="00FD272A" w:rsidRDefault="00321FE6" w:rsidP="00AB6C86">
      <w:pPr>
        <w:pStyle w:val="ListParagraph"/>
        <w:numPr>
          <w:ilvl w:val="0"/>
          <w:numId w:val="99"/>
        </w:numPr>
        <w:tabs>
          <w:tab w:val="left" w:pos="0"/>
          <w:tab w:val="left" w:pos="360"/>
        </w:tabs>
        <w:spacing w:after="0" w:line="232" w:lineRule="auto"/>
        <w:ind w:left="450" w:firstLine="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a plastic in nature it become soft at high temperature and is too brittle at low temperatures.</w:t>
      </w:r>
    </w:p>
    <w:p w:rsidR="00321FE6" w:rsidRPr="00FD272A" w:rsidRDefault="00321FE6" w:rsidP="00F63AE4">
      <w:pPr>
        <w:tabs>
          <w:tab w:val="left" w:pos="0"/>
          <w:tab w:val="left" w:pos="360"/>
        </w:tabs>
        <w:spacing w:after="0" w:line="5" w:lineRule="exact"/>
        <w:ind w:left="450"/>
        <w:rPr>
          <w:rFonts w:ascii="Bookman Old Style" w:eastAsia="Symbol" w:hAnsi="Bookman Old Style" w:cs="Times New Roman"/>
          <w:color w:val="000000" w:themeColor="text1"/>
        </w:rPr>
      </w:pPr>
    </w:p>
    <w:p w:rsidR="00321FE6" w:rsidRPr="00FD272A" w:rsidRDefault="00321FE6" w:rsidP="00AB6C86">
      <w:pPr>
        <w:numPr>
          <w:ilvl w:val="0"/>
          <w:numId w:val="100"/>
        </w:numPr>
        <w:tabs>
          <w:tab w:val="left" w:pos="0"/>
          <w:tab w:val="left" w:pos="360"/>
        </w:tabs>
        <w:spacing w:after="0" w:line="240" w:lineRule="auto"/>
        <w:ind w:left="45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 xml:space="preserve">It can be used in temperature ranges </w:t>
      </w:r>
      <w:r w:rsidRPr="00FD272A">
        <w:rPr>
          <w:rFonts w:ascii="Bookman Old Style" w:eastAsia="Arial" w:hAnsi="Bookman Old Style" w:cs="Times New Roman"/>
          <w:b/>
          <w:color w:val="000000" w:themeColor="text1"/>
        </w:rPr>
        <w:t>10</w:t>
      </w:r>
      <w:r w:rsidRPr="00FD272A">
        <w:rPr>
          <w:rFonts w:ascii="Bookman Old Style" w:eastAsia="Arial" w:hAnsi="Bookman Old Style" w:cs="Times New Roman"/>
          <w:b/>
          <w:color w:val="000000" w:themeColor="text1"/>
          <w:vertAlign w:val="superscript"/>
        </w:rPr>
        <w:t>0</w:t>
      </w:r>
      <w:r w:rsidRPr="00FD272A">
        <w:rPr>
          <w:rFonts w:ascii="Bookman Old Style" w:eastAsia="Arial" w:hAnsi="Bookman Old Style" w:cs="Times New Roman"/>
          <w:b/>
          <w:color w:val="000000" w:themeColor="text1"/>
        </w:rPr>
        <w:t>C to 60</w:t>
      </w:r>
      <w:r w:rsidRPr="00FD272A">
        <w:rPr>
          <w:rFonts w:ascii="Bookman Old Style" w:eastAsia="Arial" w:hAnsi="Bookman Old Style" w:cs="Times New Roman"/>
          <w:b/>
          <w:color w:val="000000" w:themeColor="text1"/>
          <w:vertAlign w:val="superscript"/>
        </w:rPr>
        <w:t>0</w:t>
      </w:r>
      <w:r w:rsidRPr="00FD272A">
        <w:rPr>
          <w:rFonts w:ascii="Bookman Old Style" w:eastAsia="Arial" w:hAnsi="Bookman Old Style" w:cs="Times New Roman"/>
          <w:b/>
          <w:color w:val="000000" w:themeColor="text1"/>
        </w:rPr>
        <w:t>C</w:t>
      </w:r>
    </w:p>
    <w:p w:rsidR="00321FE6" w:rsidRPr="00FD272A" w:rsidRDefault="00321FE6" w:rsidP="00AB6C86">
      <w:pPr>
        <w:pStyle w:val="ListParagraph"/>
        <w:numPr>
          <w:ilvl w:val="0"/>
          <w:numId w:val="100"/>
        </w:numPr>
        <w:tabs>
          <w:tab w:val="left" w:pos="0"/>
          <w:tab w:val="left" w:pos="360"/>
        </w:tabs>
        <w:spacing w:after="0"/>
        <w:ind w:left="45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It is weak it tensile strength is only </w:t>
      </w:r>
      <w:r w:rsidRPr="00FD272A">
        <w:rPr>
          <w:rFonts w:ascii="Bookman Old Style" w:eastAsia="Arial" w:hAnsi="Bookman Old Style" w:cs="Times New Roman"/>
          <w:b/>
          <w:color w:val="000000" w:themeColor="text1"/>
        </w:rPr>
        <w:t>200kg/cm</w:t>
      </w:r>
      <w:r w:rsidRPr="00FD272A">
        <w:rPr>
          <w:rFonts w:ascii="Bookman Old Style" w:eastAsia="Arial" w:hAnsi="Bookman Old Style" w:cs="Times New Roman"/>
          <w:b/>
          <w:color w:val="000000" w:themeColor="text1"/>
          <w:vertAlign w:val="superscript"/>
        </w:rPr>
        <w:t>2</w:t>
      </w:r>
    </w:p>
    <w:p w:rsidR="00321FE6" w:rsidRPr="00FD272A" w:rsidRDefault="00321FE6" w:rsidP="00F63AE4">
      <w:pPr>
        <w:tabs>
          <w:tab w:val="left" w:pos="0"/>
          <w:tab w:val="left" w:pos="360"/>
        </w:tabs>
        <w:spacing w:after="0" w:line="6" w:lineRule="exact"/>
        <w:ind w:left="450"/>
        <w:rPr>
          <w:rFonts w:ascii="Bookman Old Style" w:hAnsi="Bookman Old Style" w:cs="Times New Roman"/>
          <w:color w:val="000000" w:themeColor="text1"/>
        </w:rPr>
      </w:pPr>
    </w:p>
    <w:p w:rsidR="00321FE6" w:rsidRPr="00FD272A" w:rsidRDefault="00321FE6" w:rsidP="00AB6C86">
      <w:pPr>
        <w:numPr>
          <w:ilvl w:val="0"/>
          <w:numId w:val="101"/>
        </w:numPr>
        <w:tabs>
          <w:tab w:val="left" w:pos="0"/>
          <w:tab w:val="left" w:pos="360"/>
        </w:tabs>
        <w:spacing w:after="0" w:line="240" w:lineRule="auto"/>
        <w:ind w:left="45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has large water absorption capacity</w:t>
      </w:r>
    </w:p>
    <w:p w:rsidR="00321FE6" w:rsidRPr="00FD272A" w:rsidRDefault="00321FE6" w:rsidP="00F63AE4">
      <w:pPr>
        <w:tabs>
          <w:tab w:val="left" w:pos="0"/>
          <w:tab w:val="left" w:pos="360"/>
        </w:tabs>
        <w:spacing w:after="0" w:line="5" w:lineRule="exact"/>
        <w:ind w:left="450"/>
        <w:rPr>
          <w:rFonts w:ascii="Bookman Old Style" w:eastAsia="Symbol" w:hAnsi="Bookman Old Style" w:cs="Times New Roman"/>
          <w:color w:val="000000" w:themeColor="text1"/>
        </w:rPr>
      </w:pPr>
    </w:p>
    <w:p w:rsidR="00321FE6" w:rsidRPr="00FD272A" w:rsidRDefault="00321FE6" w:rsidP="00AB6C86">
      <w:pPr>
        <w:numPr>
          <w:ilvl w:val="0"/>
          <w:numId w:val="101"/>
        </w:numPr>
        <w:tabs>
          <w:tab w:val="left" w:pos="0"/>
          <w:tab w:val="left" w:pos="360"/>
        </w:tabs>
        <w:spacing w:after="0" w:line="240" w:lineRule="auto"/>
        <w:ind w:left="45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nonresistant to on polar solvents like vegetable</w:t>
      </w:r>
    </w:p>
    <w:p w:rsidR="00321FE6" w:rsidRPr="00FD272A" w:rsidRDefault="00321FE6" w:rsidP="00AB6C86">
      <w:pPr>
        <w:pStyle w:val="ListParagraph"/>
        <w:numPr>
          <w:ilvl w:val="0"/>
          <w:numId w:val="101"/>
        </w:numPr>
        <w:tabs>
          <w:tab w:val="left" w:pos="0"/>
          <w:tab w:val="left" w:pos="360"/>
        </w:tabs>
        <w:spacing w:after="0"/>
        <w:ind w:left="45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It has little durability</w:t>
      </w:r>
    </w:p>
    <w:p w:rsidR="00321FE6" w:rsidRPr="00FD272A" w:rsidRDefault="00321FE6" w:rsidP="00F63AE4">
      <w:pPr>
        <w:tabs>
          <w:tab w:val="left" w:pos="0"/>
          <w:tab w:val="left" w:pos="360"/>
        </w:tabs>
        <w:spacing w:after="0" w:line="10" w:lineRule="exact"/>
        <w:ind w:left="450"/>
        <w:rPr>
          <w:rFonts w:ascii="Bookman Old Style" w:hAnsi="Bookman Old Style" w:cs="Times New Roman"/>
          <w:color w:val="000000" w:themeColor="text1"/>
        </w:rPr>
      </w:pPr>
    </w:p>
    <w:p w:rsidR="00321FE6" w:rsidRPr="00FD272A" w:rsidRDefault="00321FE6" w:rsidP="00AB6C86">
      <w:pPr>
        <w:numPr>
          <w:ilvl w:val="0"/>
          <w:numId w:val="102"/>
        </w:numPr>
        <w:tabs>
          <w:tab w:val="left" w:pos="0"/>
          <w:tab w:val="left" w:pos="360"/>
          <w:tab w:val="left" w:pos="720"/>
        </w:tabs>
        <w:spacing w:after="0" w:line="240" w:lineRule="auto"/>
        <w:ind w:left="45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poor resistance to organic solvents like CCl</w:t>
      </w:r>
      <w:r w:rsidRPr="00FD272A">
        <w:rPr>
          <w:rFonts w:ascii="Bookman Old Style" w:eastAsia="Arial" w:hAnsi="Bookman Old Style" w:cs="Times New Roman"/>
          <w:color w:val="000000" w:themeColor="text1"/>
          <w:vertAlign w:val="subscript"/>
        </w:rPr>
        <w:t>4</w:t>
      </w:r>
      <w:r w:rsidRPr="00FD272A">
        <w:rPr>
          <w:rFonts w:ascii="Bookman Old Style" w:eastAsia="Arial" w:hAnsi="Bookman Old Style" w:cs="Times New Roman"/>
          <w:color w:val="000000" w:themeColor="text1"/>
        </w:rPr>
        <w:t>, Benzene petrol etc.</w:t>
      </w:r>
    </w:p>
    <w:p w:rsidR="00321FE6" w:rsidRPr="00FD272A" w:rsidRDefault="00321FE6" w:rsidP="00AB6C86">
      <w:pPr>
        <w:pStyle w:val="ListParagraph"/>
        <w:numPr>
          <w:ilvl w:val="0"/>
          <w:numId w:val="102"/>
        </w:numPr>
        <w:tabs>
          <w:tab w:val="left" w:pos="0"/>
          <w:tab w:val="left" w:pos="360"/>
        </w:tabs>
        <w:spacing w:after="0"/>
        <w:ind w:left="45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It has only more thickness.</w:t>
      </w:r>
    </w:p>
    <w:p w:rsidR="00321FE6" w:rsidRPr="00FD272A" w:rsidRDefault="00321FE6" w:rsidP="00F63AE4">
      <w:pPr>
        <w:tabs>
          <w:tab w:val="left" w:pos="0"/>
          <w:tab w:val="left" w:pos="360"/>
        </w:tabs>
        <w:spacing w:after="0" w:line="6" w:lineRule="exact"/>
        <w:ind w:left="450"/>
        <w:rPr>
          <w:rFonts w:ascii="Bookman Old Style" w:hAnsi="Bookman Old Style" w:cs="Times New Roman"/>
          <w:color w:val="000000" w:themeColor="text1"/>
        </w:rPr>
      </w:pPr>
    </w:p>
    <w:p w:rsidR="00321FE6" w:rsidRPr="00FD272A" w:rsidRDefault="00321FE6" w:rsidP="00AB6C86">
      <w:pPr>
        <w:numPr>
          <w:ilvl w:val="0"/>
          <w:numId w:val="103"/>
        </w:numPr>
        <w:tabs>
          <w:tab w:val="left" w:pos="0"/>
          <w:tab w:val="left" w:pos="360"/>
        </w:tabs>
        <w:spacing w:after="0" w:line="240" w:lineRule="auto"/>
        <w:ind w:left="45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has more elasticity</w:t>
      </w:r>
    </w:p>
    <w:p w:rsidR="00832423" w:rsidRPr="00FD272A" w:rsidRDefault="00832423" w:rsidP="00F63AE4">
      <w:pPr>
        <w:spacing w:after="0" w:line="240" w:lineRule="auto"/>
        <w:rPr>
          <w:rFonts w:ascii="Bookman Old Style" w:hAnsi="Bookman Old Style"/>
          <w:color w:val="000000" w:themeColor="text1"/>
        </w:rPr>
      </w:pPr>
    </w:p>
    <w:p w:rsidR="00321FE6" w:rsidRPr="00FD272A" w:rsidRDefault="00321FE6" w:rsidP="00F63AE4">
      <w:pPr>
        <w:tabs>
          <w:tab w:val="left" w:pos="9900"/>
        </w:tabs>
        <w:spacing w:after="0" w:line="364" w:lineRule="auto"/>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Q.WRITE SHORT NOTE ON VULCANIZATION RUBBER AND ITS ADVANTAGES?</w:t>
      </w:r>
    </w:p>
    <w:p w:rsidR="00321FE6" w:rsidRPr="00FD272A" w:rsidRDefault="00321FE6" w:rsidP="00F63AE4">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Vulcanization discovered </w:t>
      </w:r>
      <w:r w:rsidRPr="00FD272A">
        <w:rPr>
          <w:rFonts w:ascii="Bookman Old Style" w:eastAsia="Arial" w:hAnsi="Bookman Old Style" w:cs="Times New Roman"/>
          <w:b/>
          <w:color w:val="000000" w:themeColor="text1"/>
        </w:rPr>
        <w:t xml:space="preserve">by Charles Goodyear </w:t>
      </w:r>
      <w:r w:rsidRPr="00FD272A">
        <w:rPr>
          <w:rFonts w:ascii="Bookman Old Style" w:eastAsia="Arial" w:hAnsi="Bookman Old Style" w:cs="Times New Roman"/>
          <w:color w:val="000000" w:themeColor="text1"/>
        </w:rPr>
        <w:t>in 1839.</w:t>
      </w:r>
    </w:p>
    <w:p w:rsidR="00321FE6" w:rsidRPr="00FD272A" w:rsidRDefault="00321FE6" w:rsidP="00F63AE4">
      <w:pPr>
        <w:spacing w:after="0" w:line="48" w:lineRule="exact"/>
        <w:ind w:left="142" w:hanging="142"/>
        <w:rPr>
          <w:rFonts w:ascii="Bookman Old Style" w:hAnsi="Bookman Old Style" w:cs="Times New Roman"/>
          <w:color w:val="000000" w:themeColor="text1"/>
        </w:rPr>
      </w:pPr>
    </w:p>
    <w:p w:rsidR="00321FE6" w:rsidRPr="00FD272A" w:rsidRDefault="00321FE6" w:rsidP="00AB6C86">
      <w:pPr>
        <w:pStyle w:val="ListParagraph"/>
        <w:numPr>
          <w:ilvl w:val="0"/>
          <w:numId w:val="104"/>
        </w:numPr>
        <w:tabs>
          <w:tab w:val="left" w:pos="270"/>
          <w:tab w:val="left" w:pos="450"/>
        </w:tabs>
        <w:spacing w:after="0" w:line="264" w:lineRule="auto"/>
        <w:ind w:left="720" w:hanging="54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It consists of heating the raw rubber at </w:t>
      </w:r>
      <w:r w:rsidRPr="00FD272A">
        <w:rPr>
          <w:rFonts w:ascii="Bookman Old Style" w:eastAsia="Arial" w:hAnsi="Bookman Old Style" w:cs="Times New Roman"/>
          <w:b/>
          <w:color w:val="000000" w:themeColor="text1"/>
          <w:sz w:val="20"/>
          <w:szCs w:val="20"/>
        </w:rPr>
        <w:t>100 – 140</w:t>
      </w:r>
      <w:r w:rsidRPr="00FD272A">
        <w:rPr>
          <w:rFonts w:ascii="Bookman Old Style" w:eastAsia="Arial" w:hAnsi="Bookman Old Style" w:cs="Times New Roman"/>
          <w:b/>
          <w:color w:val="000000" w:themeColor="text1"/>
          <w:sz w:val="20"/>
          <w:szCs w:val="20"/>
          <w:vertAlign w:val="superscript"/>
        </w:rPr>
        <w:t>0</w:t>
      </w:r>
      <w:r w:rsidRPr="00FD272A">
        <w:rPr>
          <w:rFonts w:ascii="Bookman Old Style" w:eastAsia="Arial" w:hAnsi="Bookman Old Style" w:cs="Times New Roman"/>
          <w:b/>
          <w:color w:val="000000" w:themeColor="text1"/>
          <w:sz w:val="20"/>
          <w:szCs w:val="20"/>
        </w:rPr>
        <w:t>C</w:t>
      </w:r>
      <w:r w:rsidRPr="00FD272A">
        <w:rPr>
          <w:rFonts w:ascii="Bookman Old Style" w:eastAsia="Arial" w:hAnsi="Bookman Old Style" w:cs="Times New Roman"/>
          <w:color w:val="000000" w:themeColor="text1"/>
        </w:rPr>
        <w:t xml:space="preserve"> with sulphur. </w:t>
      </w:r>
    </w:p>
    <w:p w:rsidR="00321FE6" w:rsidRPr="00FD272A" w:rsidRDefault="00321FE6" w:rsidP="00AB6C86">
      <w:pPr>
        <w:pStyle w:val="ListParagraph"/>
        <w:numPr>
          <w:ilvl w:val="0"/>
          <w:numId w:val="104"/>
        </w:numPr>
        <w:tabs>
          <w:tab w:val="left" w:pos="270"/>
          <w:tab w:val="left" w:pos="450"/>
        </w:tabs>
        <w:spacing w:after="0" w:line="264" w:lineRule="auto"/>
        <w:ind w:left="720" w:hanging="54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The combine chemically at the double bonds of different rubber spring and provides cross-linking between the chains. </w:t>
      </w:r>
    </w:p>
    <w:p w:rsidR="00321FE6" w:rsidRPr="00FD272A" w:rsidRDefault="00321FE6" w:rsidP="00AB6C86">
      <w:pPr>
        <w:pStyle w:val="ListParagraph"/>
        <w:numPr>
          <w:ilvl w:val="0"/>
          <w:numId w:val="104"/>
        </w:numPr>
        <w:tabs>
          <w:tab w:val="left" w:pos="270"/>
          <w:tab w:val="left" w:pos="450"/>
        </w:tabs>
        <w:spacing w:after="0" w:line="264" w:lineRule="auto"/>
        <w:ind w:left="720" w:hanging="54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This cross-linking during vulcanization brings about a stiffening of the rubber by anchoring and consequently preventing intermolecular movement of rubber springs. </w:t>
      </w:r>
    </w:p>
    <w:p w:rsidR="00321FE6" w:rsidRPr="00FD272A" w:rsidRDefault="00321FE6" w:rsidP="00AB6C86">
      <w:pPr>
        <w:pStyle w:val="ListParagraph"/>
        <w:numPr>
          <w:ilvl w:val="0"/>
          <w:numId w:val="104"/>
        </w:numPr>
        <w:tabs>
          <w:tab w:val="left" w:pos="270"/>
          <w:tab w:val="left" w:pos="450"/>
        </w:tabs>
        <w:spacing w:after="0" w:line="264" w:lineRule="auto"/>
        <w:ind w:left="720" w:hanging="54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The amount of sulphur added determines the extent of stiffness of vulcanized rubber. </w:t>
      </w:r>
    </w:p>
    <w:p w:rsidR="00321FE6" w:rsidRPr="00FD272A" w:rsidRDefault="00321FE6" w:rsidP="00F63AE4">
      <w:pPr>
        <w:pStyle w:val="ListParagraph"/>
        <w:tabs>
          <w:tab w:val="left" w:pos="270"/>
          <w:tab w:val="left" w:pos="450"/>
        </w:tabs>
        <w:spacing w:after="0" w:line="264" w:lineRule="auto"/>
        <w:ind w:hanging="540"/>
        <w:jc w:val="both"/>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For example, ordi</w:t>
      </w:r>
      <w:r w:rsidRPr="00FD272A">
        <w:rPr>
          <w:rFonts w:ascii="Bookman Old Style" w:eastAsia="Arial" w:hAnsi="Bookman Old Style" w:cs="Times New Roman"/>
          <w:i/>
          <w:color w:val="000000" w:themeColor="text1"/>
        </w:rPr>
        <w:t>nar</w:t>
      </w:r>
      <w:r w:rsidRPr="00FD272A">
        <w:rPr>
          <w:rFonts w:ascii="Bookman Old Style" w:eastAsia="Arial" w:hAnsi="Bookman Old Style" w:cs="Times New Roman"/>
          <w:color w:val="000000" w:themeColor="text1"/>
        </w:rPr>
        <w:t>y rubber (say for battery case) may contain as much as 30% sulphur.</w:t>
      </w:r>
    </w:p>
    <w:p w:rsidR="00321FE6" w:rsidRPr="00FD272A" w:rsidRDefault="00321FE6" w:rsidP="00F63AE4">
      <w:pPr>
        <w:tabs>
          <w:tab w:val="left" w:pos="720"/>
        </w:tabs>
        <w:spacing w:after="0" w:line="240" w:lineRule="auto"/>
        <w:rPr>
          <w:rFonts w:ascii="Bookman Old Style" w:eastAsia="Symbol" w:hAnsi="Bookman Old Style" w:cs="Times New Roman"/>
          <w:color w:val="000000" w:themeColor="text1"/>
        </w:rPr>
      </w:pPr>
      <w:r w:rsidRPr="00FD272A">
        <w:rPr>
          <w:rFonts w:ascii="Bookman Old Style" w:eastAsia="Symbol" w:hAnsi="Bookman Old Style" w:cs="Times New Roman"/>
          <w:noProof/>
          <w:color w:val="000000" w:themeColor="text1"/>
          <w:lang w:val="en-IN" w:eastAsia="en-IN"/>
        </w:rPr>
        <w:drawing>
          <wp:inline distT="0" distB="0" distL="0" distR="0" wp14:anchorId="0E2E0801" wp14:editId="16F5D83F">
            <wp:extent cx="4361180" cy="1555845"/>
            <wp:effectExtent l="0" t="0" r="1270" b="6350"/>
            <wp:docPr id="23" name="Picture 60" descr="Image result for natural rubber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 result for natural rubber structure"/>
                    <pic:cNvPicPr>
                      <a:picLocks noChangeAspect="1" noChangeArrowheads="1"/>
                    </pic:cNvPicPr>
                  </pic:nvPicPr>
                  <pic:blipFill>
                    <a:blip r:embed="rId75"/>
                    <a:srcRect/>
                    <a:stretch>
                      <a:fillRect/>
                    </a:stretch>
                  </pic:blipFill>
                  <pic:spPr bwMode="auto">
                    <a:xfrm>
                      <a:off x="0" y="0"/>
                      <a:ext cx="4365304" cy="1557316"/>
                    </a:xfrm>
                    <a:prstGeom prst="rect">
                      <a:avLst/>
                    </a:prstGeom>
                    <a:noFill/>
                    <a:ln w="9525">
                      <a:noFill/>
                      <a:miter lim="800000"/>
                      <a:headEnd/>
                      <a:tailEnd/>
                    </a:ln>
                  </pic:spPr>
                </pic:pic>
              </a:graphicData>
            </a:graphic>
          </wp:inline>
        </w:drawing>
      </w:r>
    </w:p>
    <w:p w:rsidR="00321FE6" w:rsidRPr="00FD272A" w:rsidRDefault="00321FE6" w:rsidP="00F63AE4">
      <w:pPr>
        <w:tabs>
          <w:tab w:val="left" w:pos="720"/>
        </w:tabs>
        <w:spacing w:after="0" w:line="240" w:lineRule="auto"/>
        <w:rPr>
          <w:rFonts w:ascii="Bookman Old Style" w:eastAsia="Symbol"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7075A01B" wp14:editId="6B8C26FD">
            <wp:extent cx="5305370" cy="1801505"/>
            <wp:effectExtent l="0" t="0" r="0" b="8255"/>
            <wp:docPr id="24" name="Picture 63" descr="Image result for vulcanized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Image result for vulcanized structure"/>
                    <pic:cNvPicPr>
                      <a:picLocks noChangeAspect="1" noChangeArrowheads="1"/>
                    </pic:cNvPicPr>
                  </pic:nvPicPr>
                  <pic:blipFill>
                    <a:blip r:embed="rId76"/>
                    <a:srcRect/>
                    <a:stretch>
                      <a:fillRect/>
                    </a:stretch>
                  </pic:blipFill>
                  <pic:spPr bwMode="auto">
                    <a:xfrm>
                      <a:off x="0" y="0"/>
                      <a:ext cx="5326087" cy="1808540"/>
                    </a:xfrm>
                    <a:prstGeom prst="rect">
                      <a:avLst/>
                    </a:prstGeom>
                    <a:noFill/>
                    <a:ln w="9525">
                      <a:noFill/>
                      <a:miter lim="800000"/>
                      <a:headEnd/>
                      <a:tailEnd/>
                    </a:ln>
                  </pic:spPr>
                </pic:pic>
              </a:graphicData>
            </a:graphic>
          </wp:inline>
        </w:drawing>
      </w:r>
    </w:p>
    <w:p w:rsidR="00321FE6" w:rsidRPr="00FD272A" w:rsidRDefault="00321FE6" w:rsidP="00F63AE4">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ADVANTAGES of VULCANIZATION;</w:t>
      </w:r>
    </w:p>
    <w:p w:rsidR="00321FE6" w:rsidRPr="00FD272A" w:rsidRDefault="00321FE6" w:rsidP="00F63AE4">
      <w:pPr>
        <w:spacing w:after="0" w:line="5" w:lineRule="exact"/>
        <w:ind w:left="142" w:hanging="142"/>
        <w:rPr>
          <w:rFonts w:ascii="Bookman Old Style"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sz w:val="20"/>
          <w:szCs w:val="20"/>
        </w:rPr>
      </w:pPr>
      <w:r w:rsidRPr="00FD272A">
        <w:rPr>
          <w:rFonts w:ascii="Bookman Old Style" w:eastAsia="Arial" w:hAnsi="Bookman Old Style" w:cs="Times New Roman"/>
          <w:color w:val="000000" w:themeColor="text1"/>
        </w:rPr>
        <w:t xml:space="preserve">It has a good tensile strength is </w:t>
      </w:r>
      <w:r w:rsidRPr="00FD272A">
        <w:rPr>
          <w:rFonts w:ascii="Bookman Old Style" w:eastAsia="Arial" w:hAnsi="Bookman Old Style" w:cs="Times New Roman"/>
          <w:b/>
          <w:color w:val="000000" w:themeColor="text1"/>
          <w:sz w:val="20"/>
          <w:szCs w:val="20"/>
        </w:rPr>
        <w:t>2000kg/cm</w:t>
      </w:r>
      <w:r w:rsidRPr="00FD272A">
        <w:rPr>
          <w:rFonts w:ascii="Bookman Old Style" w:eastAsia="Arial" w:hAnsi="Bookman Old Style" w:cs="Times New Roman"/>
          <w:b/>
          <w:color w:val="000000" w:themeColor="text1"/>
          <w:sz w:val="20"/>
          <w:szCs w:val="20"/>
          <w:vertAlign w:val="superscript"/>
        </w:rPr>
        <w:t>2</w:t>
      </w:r>
    </w:p>
    <w:p w:rsidR="00321FE6" w:rsidRPr="00FD272A" w:rsidRDefault="00321FE6" w:rsidP="00F63AE4">
      <w:pPr>
        <w:spacing w:after="0" w:line="44"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The tensile strength increase.</w:t>
      </w:r>
    </w:p>
    <w:p w:rsidR="00321FE6" w:rsidRPr="00FD272A" w:rsidRDefault="00321FE6" w:rsidP="00F63AE4">
      <w:pPr>
        <w:spacing w:after="0" w:line="44"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Vulcanized rubber has excellent resilience.</w:t>
      </w:r>
    </w:p>
    <w:p w:rsidR="00321FE6" w:rsidRPr="00FD272A" w:rsidRDefault="00321FE6" w:rsidP="00F63AE4">
      <w:pPr>
        <w:spacing w:after="0" w:line="46"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sz w:val="20"/>
          <w:szCs w:val="20"/>
        </w:rPr>
      </w:pPr>
      <w:r w:rsidRPr="00FD272A">
        <w:rPr>
          <w:rFonts w:ascii="Bookman Old Style" w:eastAsia="Arial" w:hAnsi="Bookman Old Style" w:cs="Times New Roman"/>
          <w:color w:val="000000" w:themeColor="text1"/>
        </w:rPr>
        <w:t xml:space="preserve">It has boarder useful temperature range </w:t>
      </w:r>
      <w:r w:rsidRPr="00FD272A">
        <w:rPr>
          <w:rFonts w:ascii="Bookman Old Style" w:eastAsia="Arial" w:hAnsi="Bookman Old Style" w:cs="Times New Roman"/>
          <w:b/>
          <w:color w:val="000000" w:themeColor="text1"/>
          <w:sz w:val="20"/>
          <w:szCs w:val="20"/>
        </w:rPr>
        <w:t>(-40 to 100</w:t>
      </w:r>
      <w:r w:rsidRPr="00FD272A">
        <w:rPr>
          <w:rFonts w:ascii="Bookman Old Style" w:eastAsia="Arial" w:hAnsi="Bookman Old Style" w:cs="Times New Roman"/>
          <w:b/>
          <w:color w:val="000000" w:themeColor="text1"/>
          <w:sz w:val="20"/>
          <w:szCs w:val="20"/>
          <w:vertAlign w:val="superscript"/>
        </w:rPr>
        <w:t>0</w:t>
      </w:r>
      <w:r w:rsidRPr="00FD272A">
        <w:rPr>
          <w:rFonts w:ascii="Bookman Old Style" w:eastAsia="Arial" w:hAnsi="Bookman Old Style" w:cs="Times New Roman"/>
          <w:b/>
          <w:color w:val="000000" w:themeColor="text1"/>
          <w:sz w:val="20"/>
          <w:szCs w:val="20"/>
        </w:rPr>
        <w:t>C)</w:t>
      </w:r>
    </w:p>
    <w:p w:rsidR="00321FE6" w:rsidRPr="00FD272A" w:rsidRDefault="00321FE6" w:rsidP="00F63AE4">
      <w:pPr>
        <w:spacing w:after="0" w:line="42"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has better resistance to moisture, oxidation and abrasion.</w:t>
      </w:r>
    </w:p>
    <w:p w:rsidR="00321FE6" w:rsidRPr="00FD272A" w:rsidRDefault="00321FE6" w:rsidP="00F63AE4">
      <w:pPr>
        <w:spacing w:after="0" w:line="48"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resistance to organic solvents like CCl</w:t>
      </w:r>
      <w:r w:rsidRPr="00FD272A">
        <w:rPr>
          <w:rFonts w:ascii="Bookman Old Style" w:eastAsia="Arial" w:hAnsi="Bookman Old Style" w:cs="Times New Roman"/>
          <w:color w:val="000000" w:themeColor="text1"/>
          <w:vertAlign w:val="subscript"/>
        </w:rPr>
        <w:t>4</w:t>
      </w:r>
      <w:r w:rsidRPr="00FD272A">
        <w:rPr>
          <w:rFonts w:ascii="Bookman Old Style" w:eastAsia="Arial" w:hAnsi="Bookman Old Style" w:cs="Times New Roman"/>
          <w:color w:val="000000" w:themeColor="text1"/>
        </w:rPr>
        <w:t>, Benzene petrol etc.</w:t>
      </w:r>
    </w:p>
    <w:p w:rsidR="00321FE6" w:rsidRPr="00FD272A" w:rsidRDefault="00321FE6" w:rsidP="00F63AE4">
      <w:pPr>
        <w:spacing w:after="0" w:line="45"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has only slight thickness.</w:t>
      </w:r>
    </w:p>
    <w:p w:rsidR="00321FE6" w:rsidRPr="00FD272A" w:rsidRDefault="00321FE6" w:rsidP="00F63AE4">
      <w:pPr>
        <w:spacing w:after="0" w:line="44" w:lineRule="exact"/>
        <w:ind w:firstLine="360"/>
        <w:rPr>
          <w:rFonts w:ascii="Bookman Old Style" w:eastAsia="Symbol" w:hAnsi="Bookman Old Style" w:cs="Times New Roman"/>
          <w:color w:val="000000" w:themeColor="text1"/>
        </w:rPr>
      </w:pPr>
    </w:p>
    <w:p w:rsidR="00321FE6" w:rsidRPr="00FD272A" w:rsidRDefault="00321FE6" w:rsidP="00AB6C86">
      <w:pPr>
        <w:numPr>
          <w:ilvl w:val="1"/>
          <w:numId w:val="105"/>
        </w:numPr>
        <w:spacing w:after="0" w:line="240" w:lineRule="auto"/>
        <w:ind w:firstLine="36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has low elasticity.</w:t>
      </w:r>
    </w:p>
    <w:p w:rsidR="00F63AE4" w:rsidRDefault="00F63AE4" w:rsidP="00F63AE4">
      <w:pPr>
        <w:rPr>
          <w:b/>
          <w:color w:val="000000" w:themeColor="text1"/>
          <w:sz w:val="24"/>
          <w:u w:val="single"/>
        </w:rPr>
      </w:pPr>
    </w:p>
    <w:p w:rsidR="00FD272A" w:rsidRPr="00FD272A" w:rsidRDefault="00FD272A" w:rsidP="00F63AE4">
      <w:pPr>
        <w:rPr>
          <w:b/>
          <w:color w:val="000000" w:themeColor="text1"/>
          <w:sz w:val="24"/>
          <w:u w:val="single"/>
        </w:rPr>
      </w:pPr>
    </w:p>
    <w:p w:rsidR="00F63AE4" w:rsidRPr="00FD272A" w:rsidRDefault="00F63AE4" w:rsidP="00F63AE4">
      <w:pPr>
        <w:pStyle w:val="Heading6"/>
        <w:spacing w:before="97"/>
        <w:rPr>
          <w:rFonts w:ascii="Bookman Old Style" w:hAnsi="Bookman Old Style"/>
          <w:b/>
          <w:i w:val="0"/>
          <w:color w:val="000000" w:themeColor="text1"/>
          <w:sz w:val="24"/>
          <w:u w:val="single"/>
        </w:rPr>
      </w:pPr>
      <w:r w:rsidRPr="00FD272A">
        <w:rPr>
          <w:rFonts w:ascii="Bookman Old Style" w:hAnsi="Bookman Old Style"/>
          <w:b/>
          <w:i w:val="0"/>
          <w:color w:val="000000" w:themeColor="text1"/>
          <w:w w:val="105"/>
          <w:sz w:val="24"/>
          <w:u w:val="single"/>
        </w:rPr>
        <w:t>APPLICATIONS:</w:t>
      </w:r>
    </w:p>
    <w:p w:rsidR="00F63AE4" w:rsidRPr="00FD272A" w:rsidRDefault="00F63AE4" w:rsidP="00F63AE4">
      <w:pPr>
        <w:pStyle w:val="BodyText"/>
        <w:spacing w:before="5"/>
        <w:rPr>
          <w:rFonts w:ascii="Bookman Old Style" w:hAnsi="Bookman Old Style"/>
          <w:b/>
          <w:color w:val="000000" w:themeColor="text1"/>
        </w:rPr>
      </w:pPr>
    </w:p>
    <w:p w:rsidR="00F63AE4" w:rsidRPr="00FD272A" w:rsidRDefault="00F63AE4" w:rsidP="00AB6C86">
      <w:pPr>
        <w:pStyle w:val="ListParagraph"/>
        <w:widowControl w:val="0"/>
        <w:numPr>
          <w:ilvl w:val="0"/>
          <w:numId w:val="110"/>
        </w:numPr>
        <w:tabs>
          <w:tab w:val="left" w:pos="709"/>
        </w:tabs>
        <w:autoSpaceDE w:val="0"/>
        <w:autoSpaceDN w:val="0"/>
        <w:spacing w:before="97" w:after="0" w:line="240" w:lineRule="auto"/>
        <w:ind w:right="1038"/>
        <w:contextualSpacing w:val="0"/>
        <w:rPr>
          <w:rFonts w:ascii="Bookman Old Style" w:hAnsi="Bookman Old Style"/>
          <w:color w:val="000000" w:themeColor="text1"/>
        </w:rPr>
      </w:pPr>
      <w:r w:rsidRPr="00FD272A">
        <w:rPr>
          <w:rFonts w:ascii="Bookman Old Style" w:hAnsi="Bookman Old Style"/>
          <w:b/>
          <w:color w:val="000000" w:themeColor="text1"/>
          <w:spacing w:val="-1"/>
          <w:w w:val="105"/>
        </w:rPr>
        <w:t>Motor</w:t>
      </w:r>
      <w:r w:rsidRPr="00FD272A">
        <w:rPr>
          <w:rFonts w:ascii="Bookman Old Style" w:hAnsi="Bookman Old Style"/>
          <w:b/>
          <w:color w:val="000000" w:themeColor="text1"/>
          <w:spacing w:val="-9"/>
          <w:w w:val="105"/>
        </w:rPr>
        <w:t xml:space="preserve"> </w:t>
      </w:r>
      <w:r w:rsidRPr="00FD272A">
        <w:rPr>
          <w:rFonts w:ascii="Bookman Old Style" w:hAnsi="Bookman Old Style"/>
          <w:b/>
          <w:color w:val="000000" w:themeColor="text1"/>
          <w:spacing w:val="-1"/>
          <w:w w:val="105"/>
        </w:rPr>
        <w:t>vehicles:</w:t>
      </w:r>
      <w:r w:rsidRPr="00FD272A">
        <w:rPr>
          <w:rFonts w:ascii="Bookman Old Style" w:hAnsi="Bookman Old Style"/>
          <w:b/>
          <w:color w:val="000000" w:themeColor="text1"/>
          <w:spacing w:val="-9"/>
          <w:w w:val="105"/>
        </w:rPr>
        <w:t xml:space="preserve"> </w:t>
      </w:r>
      <w:r w:rsidRPr="00FD272A">
        <w:rPr>
          <w:rFonts w:ascii="Bookman Old Style" w:hAnsi="Bookman Old Style"/>
          <w:color w:val="000000" w:themeColor="text1"/>
          <w:w w:val="105"/>
        </w:rPr>
        <w:t>Some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elastomers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like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thermosets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don’t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melt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easily,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making</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them</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efficient</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in building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seals.</w:t>
      </w:r>
    </w:p>
    <w:p w:rsidR="00F63AE4" w:rsidRPr="00FD272A" w:rsidRDefault="00F63AE4" w:rsidP="00AB6C86">
      <w:pPr>
        <w:pStyle w:val="ListParagraph"/>
        <w:widowControl w:val="0"/>
        <w:numPr>
          <w:ilvl w:val="0"/>
          <w:numId w:val="110"/>
        </w:numPr>
        <w:tabs>
          <w:tab w:val="left" w:pos="709"/>
        </w:tabs>
        <w:autoSpaceDE w:val="0"/>
        <w:autoSpaceDN w:val="0"/>
        <w:spacing w:before="105" w:after="0" w:line="240" w:lineRule="auto"/>
        <w:ind w:right="1528"/>
        <w:contextualSpacing w:val="0"/>
        <w:rPr>
          <w:rFonts w:ascii="Bookman Old Style" w:hAnsi="Bookman Old Style"/>
          <w:color w:val="000000" w:themeColor="text1"/>
        </w:rPr>
      </w:pPr>
      <w:r w:rsidRPr="00FD272A">
        <w:rPr>
          <w:rFonts w:ascii="Bookman Old Style" w:hAnsi="Bookman Old Style"/>
          <w:b/>
          <w:color w:val="000000" w:themeColor="text1"/>
          <w:w w:val="105"/>
        </w:rPr>
        <w:t>Consumer</w:t>
      </w:r>
      <w:r w:rsidRPr="00FD272A">
        <w:rPr>
          <w:rFonts w:ascii="Bookman Old Style" w:hAnsi="Bookman Old Style"/>
          <w:b/>
          <w:color w:val="000000" w:themeColor="text1"/>
          <w:spacing w:val="-8"/>
          <w:w w:val="105"/>
        </w:rPr>
        <w:t xml:space="preserve"> </w:t>
      </w:r>
      <w:r w:rsidRPr="00FD272A">
        <w:rPr>
          <w:rFonts w:ascii="Bookman Old Style" w:hAnsi="Bookman Old Style"/>
          <w:b/>
          <w:color w:val="000000" w:themeColor="text1"/>
          <w:w w:val="105"/>
        </w:rPr>
        <w:t>products:</w:t>
      </w:r>
      <w:r w:rsidRPr="00FD272A">
        <w:rPr>
          <w:rFonts w:ascii="Bookman Old Style" w:hAnsi="Bookman Old Style"/>
          <w:b/>
          <w:color w:val="000000" w:themeColor="text1"/>
          <w:spacing w:val="-6"/>
          <w:w w:val="105"/>
        </w:rPr>
        <w:t xml:space="preserve"> </w:t>
      </w:r>
      <w:r w:rsidRPr="00FD272A">
        <w:rPr>
          <w:rFonts w:ascii="Bookman Old Style" w:hAnsi="Bookman Old Style"/>
          <w:color w:val="000000" w:themeColor="text1"/>
          <w:w w:val="105"/>
        </w:rPr>
        <w:t>This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comprises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widest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range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products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starting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shoe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soles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baby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pacifiers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many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more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miscellaneous.</w:t>
      </w:r>
    </w:p>
    <w:p w:rsidR="00F63AE4" w:rsidRPr="00FD272A" w:rsidRDefault="00F63AE4" w:rsidP="00AB6C86">
      <w:pPr>
        <w:pStyle w:val="ListParagraph"/>
        <w:widowControl w:val="0"/>
        <w:numPr>
          <w:ilvl w:val="0"/>
          <w:numId w:val="110"/>
        </w:numPr>
        <w:tabs>
          <w:tab w:val="left" w:pos="709"/>
        </w:tabs>
        <w:autoSpaceDE w:val="0"/>
        <w:autoSpaceDN w:val="0"/>
        <w:spacing w:before="113" w:after="0" w:line="240" w:lineRule="auto"/>
        <w:ind w:right="1066"/>
        <w:contextualSpacing w:val="0"/>
        <w:rPr>
          <w:rFonts w:ascii="Bookman Old Style" w:hAnsi="Bookman Old Style"/>
          <w:color w:val="000000" w:themeColor="text1"/>
        </w:rPr>
      </w:pPr>
      <w:r w:rsidRPr="00FD272A">
        <w:rPr>
          <w:rFonts w:ascii="Bookman Old Style" w:hAnsi="Bookman Old Style"/>
          <w:b/>
          <w:color w:val="000000" w:themeColor="text1"/>
        </w:rPr>
        <w:t>Constructions:</w:t>
      </w:r>
      <w:r w:rsidRPr="00FD272A">
        <w:rPr>
          <w:rFonts w:ascii="Bookman Old Style" w:hAnsi="Bookman Old Style"/>
          <w:b/>
          <w:color w:val="000000" w:themeColor="text1"/>
          <w:spacing w:val="42"/>
        </w:rPr>
        <w:t xml:space="preserve"> </w:t>
      </w:r>
      <w:r w:rsidRPr="00FD272A">
        <w:rPr>
          <w:rFonts w:ascii="Bookman Old Style" w:hAnsi="Bookman Old Style"/>
          <w:color w:val="000000" w:themeColor="text1"/>
        </w:rPr>
        <w:t>Adhesives</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sealants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materials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enfolded</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under</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elastomers,</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which</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an</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w w:val="105"/>
        </w:rPr>
        <w:t>unavoidable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part of</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any constructions. Especially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filling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gaps.</w:t>
      </w:r>
    </w:p>
    <w:p w:rsidR="00F63AE4" w:rsidRPr="00FD272A" w:rsidRDefault="00F63AE4" w:rsidP="00AB6C86">
      <w:pPr>
        <w:pStyle w:val="ListParagraph"/>
        <w:widowControl w:val="0"/>
        <w:numPr>
          <w:ilvl w:val="0"/>
          <w:numId w:val="110"/>
        </w:numPr>
        <w:tabs>
          <w:tab w:val="left" w:pos="709"/>
        </w:tabs>
        <w:autoSpaceDE w:val="0"/>
        <w:autoSpaceDN w:val="0"/>
        <w:spacing w:before="113" w:after="0" w:line="240" w:lineRule="auto"/>
        <w:ind w:right="1279"/>
        <w:contextualSpacing w:val="0"/>
        <w:rPr>
          <w:rFonts w:ascii="Bookman Old Style" w:hAnsi="Bookman Old Style"/>
          <w:color w:val="000000" w:themeColor="text1"/>
        </w:rPr>
      </w:pPr>
      <w:r w:rsidRPr="00FD272A">
        <w:rPr>
          <w:rFonts w:ascii="Bookman Old Style" w:hAnsi="Bookman Old Style"/>
          <w:b/>
          <w:color w:val="000000" w:themeColor="text1"/>
        </w:rPr>
        <w:t>Industrial</w:t>
      </w:r>
      <w:r w:rsidRPr="00FD272A">
        <w:rPr>
          <w:rFonts w:ascii="Bookman Old Style" w:hAnsi="Bookman Old Style"/>
          <w:b/>
          <w:color w:val="000000" w:themeColor="text1"/>
          <w:spacing w:val="27"/>
        </w:rPr>
        <w:t xml:space="preserve"> </w:t>
      </w:r>
      <w:r w:rsidRPr="00FD272A">
        <w:rPr>
          <w:rFonts w:ascii="Bookman Old Style" w:hAnsi="Bookman Old Style"/>
          <w:b/>
          <w:color w:val="000000" w:themeColor="text1"/>
        </w:rPr>
        <w:t>products:</w:t>
      </w:r>
      <w:r w:rsidRPr="00FD272A">
        <w:rPr>
          <w:rFonts w:ascii="Bookman Old Style" w:hAnsi="Bookman Old Style"/>
          <w:b/>
          <w:color w:val="000000" w:themeColor="text1"/>
          <w:spacing w:val="27"/>
        </w:rPr>
        <w:t xml:space="preserve"> </w:t>
      </w:r>
      <w:r w:rsidRPr="00FD272A">
        <w:rPr>
          <w:rFonts w:ascii="Bookman Old Style" w:hAnsi="Bookman Old Style"/>
          <w:color w:val="000000" w:themeColor="text1"/>
        </w:rPr>
        <w:t>Elastomers</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hugely</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making</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industrial</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tools,</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appliances,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w w:val="105"/>
        </w:rPr>
        <w:t>belts,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moulds,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lubricants,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etc.</w:t>
      </w:r>
    </w:p>
    <w:p w:rsidR="00F63AE4" w:rsidRPr="00FD272A" w:rsidRDefault="00F63AE4" w:rsidP="00AB6C86">
      <w:pPr>
        <w:pStyle w:val="ListParagraph"/>
        <w:widowControl w:val="0"/>
        <w:numPr>
          <w:ilvl w:val="0"/>
          <w:numId w:val="110"/>
        </w:numPr>
        <w:tabs>
          <w:tab w:val="left" w:pos="709"/>
        </w:tabs>
        <w:autoSpaceDE w:val="0"/>
        <w:autoSpaceDN w:val="0"/>
        <w:spacing w:before="120" w:after="0" w:line="240" w:lineRule="auto"/>
        <w:ind w:right="1236"/>
        <w:contextualSpacing w:val="0"/>
        <w:rPr>
          <w:rFonts w:ascii="Bookman Old Style" w:hAnsi="Bookman Old Style"/>
          <w:color w:val="000000" w:themeColor="text1"/>
        </w:rPr>
      </w:pPr>
      <w:r w:rsidRPr="00FD272A">
        <w:rPr>
          <w:rFonts w:ascii="Bookman Old Style" w:hAnsi="Bookman Old Style"/>
          <w:b/>
          <w:color w:val="000000" w:themeColor="text1"/>
          <w:w w:val="105"/>
        </w:rPr>
        <w:t xml:space="preserve">Wire and cable: </w:t>
      </w:r>
      <w:r w:rsidRPr="00FD272A">
        <w:rPr>
          <w:rFonts w:ascii="Bookman Old Style" w:hAnsi="Bookman Old Style"/>
          <w:color w:val="000000" w:themeColor="text1"/>
          <w:w w:val="105"/>
        </w:rPr>
        <w:t>Material needed to build wires should have high resistance to heat, be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rPr>
        <w:t>easily</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reshaped</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(elongated),</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provide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insulation.</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Elastomers</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like</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neoprene</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perfect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this.</w:t>
      </w:r>
    </w:p>
    <w:p w:rsidR="00F63AE4" w:rsidRPr="00FD272A" w:rsidRDefault="00F63AE4" w:rsidP="00AB6C86">
      <w:pPr>
        <w:pStyle w:val="ListParagraph"/>
        <w:widowControl w:val="0"/>
        <w:numPr>
          <w:ilvl w:val="0"/>
          <w:numId w:val="110"/>
        </w:numPr>
        <w:tabs>
          <w:tab w:val="left" w:pos="709"/>
        </w:tabs>
        <w:autoSpaceDE w:val="0"/>
        <w:autoSpaceDN w:val="0"/>
        <w:spacing w:before="96" w:after="0" w:line="240" w:lineRule="auto"/>
        <w:ind w:right="1917"/>
        <w:contextualSpacing w:val="0"/>
        <w:rPr>
          <w:rFonts w:ascii="Bookman Old Style" w:hAnsi="Bookman Old Style"/>
          <w:color w:val="000000" w:themeColor="text1"/>
        </w:rPr>
      </w:pPr>
      <w:r w:rsidRPr="00FD272A">
        <w:rPr>
          <w:rFonts w:ascii="Bookman Old Style" w:hAnsi="Bookman Old Style"/>
          <w:b/>
          <w:color w:val="000000" w:themeColor="text1"/>
          <w:spacing w:val="-1"/>
          <w:w w:val="105"/>
        </w:rPr>
        <w:t>Medical</w:t>
      </w:r>
      <w:r w:rsidRPr="00FD272A">
        <w:rPr>
          <w:rFonts w:ascii="Bookman Old Style" w:hAnsi="Bookman Old Style"/>
          <w:b/>
          <w:color w:val="000000" w:themeColor="text1"/>
          <w:spacing w:val="-6"/>
          <w:w w:val="105"/>
        </w:rPr>
        <w:t xml:space="preserve"> </w:t>
      </w:r>
      <w:r w:rsidRPr="00FD272A">
        <w:rPr>
          <w:rFonts w:ascii="Bookman Old Style" w:hAnsi="Bookman Old Style"/>
          <w:b/>
          <w:color w:val="000000" w:themeColor="text1"/>
          <w:w w:val="105"/>
        </w:rPr>
        <w:t>products:</w:t>
      </w:r>
      <w:r w:rsidRPr="00FD272A">
        <w:rPr>
          <w:rFonts w:ascii="Bookman Old Style" w:hAnsi="Bookman Old Style"/>
          <w:b/>
          <w:color w:val="000000" w:themeColor="text1"/>
          <w:spacing w:val="-2"/>
          <w:w w:val="105"/>
        </w:rPr>
        <w:t xml:space="preserve"> </w:t>
      </w:r>
      <w:r w:rsidRPr="00FD272A">
        <w:rPr>
          <w:rFonts w:ascii="Bookman Old Style" w:hAnsi="Bookman Old Style"/>
          <w:color w:val="000000" w:themeColor="text1"/>
          <w:w w:val="105"/>
        </w:rPr>
        <w:t>Medical</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field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needs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wide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range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products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like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prosthetics,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lubricants.</w:t>
      </w:r>
    </w:p>
    <w:p w:rsidR="00321FE6" w:rsidRPr="00FD272A" w:rsidRDefault="00321FE6" w:rsidP="00F63AE4">
      <w:pPr>
        <w:shd w:val="clear" w:color="auto" w:fill="FFFFFF" w:themeFill="background1"/>
        <w:tabs>
          <w:tab w:val="left" w:pos="8067"/>
        </w:tabs>
        <w:spacing w:after="0" w:line="373" w:lineRule="exact"/>
        <w:rPr>
          <w:rFonts w:ascii="Bookman Old Style" w:eastAsia="Symbol" w:hAnsi="Bookman Old Style" w:cs="Times New Roman"/>
          <w:color w:val="000000" w:themeColor="text1"/>
        </w:rPr>
      </w:pPr>
      <w:r w:rsidRPr="00FD272A">
        <w:rPr>
          <w:rFonts w:ascii="Bookman Old Style" w:eastAsia="Symbol" w:hAnsi="Bookman Old Style" w:cs="Times New Roman"/>
          <w:color w:val="000000" w:themeColor="text1"/>
        </w:rPr>
        <w:tab/>
      </w:r>
    </w:p>
    <w:p w:rsidR="00321FE6" w:rsidRPr="00FD272A" w:rsidRDefault="00321FE6" w:rsidP="00BC0517">
      <w:pPr>
        <w:shd w:val="clear" w:color="auto" w:fill="FFFFFF" w:themeFill="background1"/>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b/>
          <w:bCs/>
          <w:color w:val="000000" w:themeColor="text1"/>
        </w:rPr>
        <w:t>Q. WRITE THE PREPARTION, PROPERTIES AND USE OF BUNA-S  (SBR) (GR-S)</w:t>
      </w:r>
      <w:r w:rsidR="00BC0517" w:rsidRPr="00FD272A">
        <w:rPr>
          <w:rFonts w:ascii="Bookman Old Style" w:eastAsia="Arial" w:hAnsi="Bookman Old Style" w:cs="Times New Roman"/>
          <w:b/>
          <w:bCs/>
          <w:color w:val="000000" w:themeColor="text1"/>
        </w:rPr>
        <w:t>?</w:t>
      </w:r>
    </w:p>
    <w:p w:rsidR="00321FE6" w:rsidRPr="00FD272A" w:rsidRDefault="00321FE6" w:rsidP="00F63AE4">
      <w:pPr>
        <w:spacing w:after="0" w:line="48" w:lineRule="exact"/>
        <w:ind w:left="142" w:hanging="142"/>
        <w:rPr>
          <w:rFonts w:ascii="Bookman Old Style" w:hAnsi="Bookman Old Style" w:cs="Times New Roman"/>
          <w:color w:val="000000" w:themeColor="text1"/>
        </w:rPr>
      </w:pPr>
    </w:p>
    <w:p w:rsidR="00321FE6" w:rsidRPr="00FD272A" w:rsidRDefault="00321FE6" w:rsidP="00F63AE4">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Preparation:</w:t>
      </w:r>
    </w:p>
    <w:p w:rsidR="00321FE6" w:rsidRPr="00FD272A" w:rsidRDefault="00321FE6" w:rsidP="00F63AE4">
      <w:pPr>
        <w:spacing w:after="0" w:line="25" w:lineRule="exact"/>
        <w:ind w:left="142" w:hanging="142"/>
        <w:rPr>
          <w:rFonts w:ascii="Bookman Old Style" w:hAnsi="Bookman Old Style" w:cs="Times New Roman"/>
          <w:color w:val="000000" w:themeColor="text1"/>
        </w:rPr>
      </w:pPr>
    </w:p>
    <w:p w:rsidR="00321FE6" w:rsidRPr="00FD272A" w:rsidRDefault="00321FE6" w:rsidP="00BC0517">
      <w:pPr>
        <w:spacing w:after="0" w:line="228" w:lineRule="auto"/>
        <w:ind w:left="142" w:hanging="142"/>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7AC0A96C" wp14:editId="4C309BA1">
            <wp:extent cx="117475" cy="117475"/>
            <wp:effectExtent l="19050" t="0" r="0" b="0"/>
            <wp:docPr id="2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7"/>
                    <a:srcRect/>
                    <a:stretch>
                      <a:fillRect/>
                    </a:stretch>
                  </pic:blipFill>
                  <pic:spPr bwMode="auto">
                    <a:xfrm>
                      <a:off x="0" y="0"/>
                      <a:ext cx="117475" cy="117475"/>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color w:val="000000" w:themeColor="text1"/>
        </w:rPr>
        <w:t xml:space="preserve"> It is made from monomers 1, 3-butadiene and styrene in the presence of a catalyst, cumene-hydroperoxide. This copolymer contains about 75% 1,3-butadiene and 25% styrene.</w:t>
      </w:r>
    </w:p>
    <w:p w:rsidR="00321FE6" w:rsidRPr="00FD272A" w:rsidRDefault="00321FE6" w:rsidP="00F63AE4">
      <w:pPr>
        <w:spacing w:after="0" w:line="200" w:lineRule="exact"/>
        <w:ind w:left="142" w:hanging="142"/>
        <w:rPr>
          <w:rFonts w:ascii="Bookman Old Style" w:hAnsi="Bookman Old Style" w:cs="Times New Roman"/>
          <w:color w:val="000000" w:themeColor="text1"/>
        </w:rPr>
      </w:pPr>
    </w:p>
    <w:p w:rsidR="00321FE6" w:rsidRPr="00FD272A" w:rsidRDefault="00BC0517" w:rsidP="00F63AE4">
      <w:pPr>
        <w:spacing w:after="0" w:line="280" w:lineRule="auto"/>
        <w:ind w:left="142" w:hanging="142"/>
        <w:jc w:val="both"/>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anchor distT="0" distB="0" distL="114300" distR="114300" simplePos="0" relativeHeight="251721728" behindDoc="1" locked="0" layoutInCell="0" allowOverlap="1" wp14:anchorId="7FCF5204" wp14:editId="4F8A5E2F">
            <wp:simplePos x="0" y="0"/>
            <wp:positionH relativeFrom="column">
              <wp:posOffset>597744</wp:posOffset>
            </wp:positionH>
            <wp:positionV relativeFrom="paragraph">
              <wp:posOffset>36706</wp:posOffset>
            </wp:positionV>
            <wp:extent cx="5092065" cy="1201003"/>
            <wp:effectExtent l="0" t="0" r="0" b="0"/>
            <wp:wrapNone/>
            <wp:docPr id="59"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8"/>
                    <a:srcRect/>
                    <a:stretch>
                      <a:fillRect/>
                    </a:stretch>
                  </pic:blipFill>
                  <pic:spPr bwMode="auto">
                    <a:xfrm>
                      <a:off x="0" y="0"/>
                      <a:ext cx="5105317" cy="1204129"/>
                    </a:xfrm>
                    <a:prstGeom prst="rect">
                      <a:avLst/>
                    </a:prstGeom>
                    <a:noFill/>
                  </pic:spPr>
                </pic:pic>
              </a:graphicData>
            </a:graphic>
            <wp14:sizeRelV relativeFrom="margin">
              <wp14:pctHeight>0</wp14:pctHeight>
            </wp14:sizeRelV>
          </wp:anchor>
        </w:drawing>
      </w:r>
    </w:p>
    <w:p w:rsidR="00321FE6" w:rsidRPr="00FD272A" w:rsidRDefault="00321FE6" w:rsidP="00F63AE4">
      <w:pPr>
        <w:spacing w:after="0" w:line="280" w:lineRule="auto"/>
        <w:ind w:left="142" w:hanging="142"/>
        <w:jc w:val="both"/>
        <w:rPr>
          <w:rFonts w:ascii="Bookman Old Style" w:hAnsi="Bookman Old Style" w:cs="Times New Roman"/>
          <w:color w:val="000000" w:themeColor="text1"/>
        </w:rPr>
      </w:pPr>
    </w:p>
    <w:p w:rsidR="00321FE6" w:rsidRPr="00FD272A" w:rsidRDefault="00321FE6" w:rsidP="00F63AE4">
      <w:pPr>
        <w:spacing w:after="0" w:line="280" w:lineRule="auto"/>
        <w:ind w:left="142" w:hanging="142"/>
        <w:jc w:val="both"/>
        <w:rPr>
          <w:rFonts w:ascii="Bookman Old Style" w:hAnsi="Bookman Old Style" w:cs="Times New Roman"/>
          <w:color w:val="000000" w:themeColor="text1"/>
        </w:rPr>
      </w:pPr>
    </w:p>
    <w:p w:rsidR="00321FE6" w:rsidRPr="00FD272A" w:rsidRDefault="00321FE6" w:rsidP="00F63AE4">
      <w:pPr>
        <w:spacing w:after="0"/>
        <w:ind w:left="142" w:hanging="142"/>
        <w:rPr>
          <w:rFonts w:ascii="Bookman Old Style" w:hAnsi="Bookman Old Style" w:cs="Times New Roman"/>
          <w:color w:val="000000" w:themeColor="text1"/>
        </w:rPr>
      </w:pPr>
    </w:p>
    <w:p w:rsidR="00321FE6" w:rsidRPr="00FD272A" w:rsidRDefault="00321FE6" w:rsidP="00F63AE4">
      <w:pPr>
        <w:spacing w:after="0"/>
        <w:ind w:left="142" w:hanging="142"/>
        <w:rPr>
          <w:rFonts w:ascii="Bookman Old Style" w:hAnsi="Bookman Old Style" w:cs="Times New Roman"/>
          <w:color w:val="000000" w:themeColor="text1"/>
        </w:rPr>
      </w:pPr>
    </w:p>
    <w:p w:rsidR="00321FE6" w:rsidRPr="00FD272A" w:rsidRDefault="00321FE6" w:rsidP="00F63AE4">
      <w:pPr>
        <w:spacing w:after="0" w:line="324" w:lineRule="exact"/>
        <w:ind w:left="142" w:hanging="142"/>
        <w:rPr>
          <w:rFonts w:ascii="Bookman Old Style" w:hAnsi="Bookman Old Style" w:cs="Times New Roman"/>
          <w:color w:val="000000" w:themeColor="text1"/>
        </w:rPr>
      </w:pPr>
    </w:p>
    <w:p w:rsidR="00FD272A" w:rsidRDefault="00FD272A" w:rsidP="00F63AE4">
      <w:pPr>
        <w:spacing w:after="0"/>
        <w:ind w:left="142" w:hanging="142"/>
        <w:rPr>
          <w:rFonts w:ascii="Bookman Old Style" w:eastAsia="Arial" w:hAnsi="Bookman Old Style" w:cs="Times New Roman"/>
          <w:b/>
          <w:bCs/>
          <w:color w:val="000000" w:themeColor="text1"/>
          <w:u w:val="single"/>
        </w:rPr>
      </w:pPr>
    </w:p>
    <w:p w:rsidR="00FD272A" w:rsidRDefault="00FD272A" w:rsidP="00F63AE4">
      <w:pPr>
        <w:spacing w:after="0"/>
        <w:ind w:left="142" w:hanging="142"/>
        <w:rPr>
          <w:rFonts w:ascii="Bookman Old Style" w:eastAsia="Arial" w:hAnsi="Bookman Old Style" w:cs="Times New Roman"/>
          <w:b/>
          <w:bCs/>
          <w:color w:val="000000" w:themeColor="text1"/>
          <w:u w:val="single"/>
        </w:rPr>
      </w:pPr>
    </w:p>
    <w:p w:rsidR="00321FE6" w:rsidRPr="00FD272A" w:rsidRDefault="00321FE6" w:rsidP="00F63AE4">
      <w:pPr>
        <w:spacing w:after="0"/>
        <w:ind w:left="142" w:hanging="142"/>
        <w:rPr>
          <w:rFonts w:ascii="Bookman Old Style" w:hAnsi="Bookman Old Style" w:cs="Times New Roman"/>
          <w:color w:val="000000" w:themeColor="text1"/>
          <w:u w:val="single"/>
        </w:rPr>
      </w:pPr>
      <w:r w:rsidRPr="00FD272A">
        <w:rPr>
          <w:rFonts w:ascii="Bookman Old Style" w:eastAsia="Arial" w:hAnsi="Bookman Old Style" w:cs="Times New Roman"/>
          <w:b/>
          <w:bCs/>
          <w:color w:val="000000" w:themeColor="text1"/>
          <w:u w:val="single"/>
        </w:rPr>
        <w:t>PROPERTIES:</w:t>
      </w:r>
    </w:p>
    <w:p w:rsidR="00321FE6" w:rsidRPr="00FD272A" w:rsidRDefault="00321FE6" w:rsidP="00F63AE4">
      <w:pPr>
        <w:spacing w:after="0" w:line="20" w:lineRule="exact"/>
        <w:ind w:left="142" w:hanging="142"/>
        <w:rPr>
          <w:rFonts w:ascii="Bookman Old Style" w:hAnsi="Bookman Old Style" w:cs="Times New Roman"/>
          <w:color w:val="000000" w:themeColor="text1"/>
        </w:rPr>
      </w:pPr>
    </w:p>
    <w:p w:rsidR="00321FE6" w:rsidRPr="00FD272A" w:rsidRDefault="00321FE6" w:rsidP="00F63AE4">
      <w:pPr>
        <w:spacing w:after="0" w:line="34" w:lineRule="exact"/>
        <w:ind w:left="142" w:hanging="142"/>
        <w:rPr>
          <w:rFonts w:ascii="Bookman Old Style" w:hAnsi="Bookman Old Style" w:cs="Times New Roman"/>
          <w:color w:val="000000" w:themeColor="text1"/>
        </w:rPr>
      </w:pP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Good abrasion resistance (It can with stand scratching) and high load bearing</w:t>
      </w:r>
      <w:r w:rsidRPr="00FD272A">
        <w:rPr>
          <w:rFonts w:ascii="Bookman Old Style" w:eastAsia="Symbol" w:hAnsi="Bookman Old Style" w:cs="Times New Roman"/>
          <w:color w:val="000000" w:themeColor="text1"/>
        </w:rPr>
        <w:t xml:space="preserve"> </w:t>
      </w:r>
      <w:r w:rsidRPr="00FD272A">
        <w:rPr>
          <w:rFonts w:ascii="Bookman Old Style" w:eastAsia="Arial" w:hAnsi="Bookman Old Style" w:cs="Times New Roman"/>
          <w:color w:val="000000" w:themeColor="text1"/>
        </w:rPr>
        <w:t>capacity</w:t>
      </w: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is decomposed in oil, waste water and ozone.</w:t>
      </w: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It cannot with stand strong force.</w:t>
      </w: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Symbol" w:hAnsi="Bookman Old Style" w:cs="Times New Roman"/>
          <w:color w:val="000000" w:themeColor="text1"/>
        </w:rPr>
        <w:t xml:space="preserve">  </w:t>
      </w:r>
      <w:r w:rsidRPr="00FD272A">
        <w:rPr>
          <w:rFonts w:ascii="Bookman Old Style" w:eastAsia="Arial" w:hAnsi="Bookman Old Style" w:cs="Times New Roman"/>
          <w:color w:val="000000" w:themeColor="text1"/>
        </w:rPr>
        <w:t>It acts as an electrical insulator.</w:t>
      </w: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Poorer resilience (rebounding)</w:t>
      </w: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Strong and tough polymer</w:t>
      </w:r>
    </w:p>
    <w:p w:rsidR="00321FE6" w:rsidRPr="00FD272A" w:rsidRDefault="00321FE6" w:rsidP="00AB6C86">
      <w:pPr>
        <w:numPr>
          <w:ilvl w:val="0"/>
          <w:numId w:val="107"/>
        </w:numPr>
        <w:tabs>
          <w:tab w:val="left" w:pos="426"/>
        </w:tabs>
        <w:spacing w:after="0" w:line="244"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Chemical resistance.</w:t>
      </w:r>
    </w:p>
    <w:p w:rsidR="00321FE6" w:rsidRPr="00FD272A" w:rsidRDefault="00321FE6" w:rsidP="00F63AE4">
      <w:pPr>
        <w:tabs>
          <w:tab w:val="left" w:pos="426"/>
        </w:tabs>
        <w:spacing w:after="0" w:line="244" w:lineRule="auto"/>
        <w:ind w:left="142"/>
        <w:rPr>
          <w:rFonts w:ascii="Bookman Old Style" w:eastAsia="Symbol" w:hAnsi="Bookman Old Style" w:cs="Times New Roman"/>
          <w:color w:val="000000" w:themeColor="text1"/>
        </w:rPr>
      </w:pPr>
    </w:p>
    <w:p w:rsidR="00321FE6" w:rsidRPr="00FD272A" w:rsidRDefault="00321FE6" w:rsidP="00F63AE4">
      <w:pPr>
        <w:spacing w:after="0" w:line="48" w:lineRule="exact"/>
        <w:ind w:left="142" w:hanging="142"/>
        <w:rPr>
          <w:rFonts w:ascii="Bookman Old Style" w:hAnsi="Bookman Old Style" w:cs="Times New Roman"/>
          <w:color w:val="000000" w:themeColor="text1"/>
        </w:rPr>
      </w:pPr>
    </w:p>
    <w:p w:rsidR="00321FE6" w:rsidRPr="00FD272A" w:rsidRDefault="00321FE6" w:rsidP="00F63AE4">
      <w:pPr>
        <w:spacing w:after="0"/>
        <w:ind w:left="142" w:hanging="142"/>
        <w:rPr>
          <w:rFonts w:ascii="Bookman Old Style" w:hAnsi="Bookman Old Style" w:cs="Times New Roman"/>
          <w:color w:val="000000" w:themeColor="text1"/>
          <w:u w:val="single"/>
        </w:rPr>
      </w:pPr>
      <w:r w:rsidRPr="00FD272A">
        <w:rPr>
          <w:rFonts w:ascii="Bookman Old Style" w:eastAsia="Arial" w:hAnsi="Bookman Old Style" w:cs="Times New Roman"/>
          <w:b/>
          <w:bCs/>
          <w:color w:val="000000" w:themeColor="text1"/>
          <w:u w:val="single"/>
        </w:rPr>
        <w:t>USES:</w:t>
      </w:r>
    </w:p>
    <w:p w:rsidR="00321FE6" w:rsidRPr="00FD272A" w:rsidRDefault="00321FE6" w:rsidP="00F63AE4">
      <w:pPr>
        <w:spacing w:after="0" w:line="42" w:lineRule="exact"/>
        <w:ind w:left="142" w:hanging="142"/>
        <w:rPr>
          <w:rFonts w:ascii="Bookman Old Style" w:hAnsi="Bookman Old Style" w:cs="Times New Roman"/>
          <w:color w:val="000000" w:themeColor="text1"/>
        </w:rPr>
      </w:pPr>
    </w:p>
    <w:p w:rsidR="00321FE6" w:rsidRPr="00FD272A" w:rsidRDefault="00FD272A" w:rsidP="00F63AE4">
      <w:pPr>
        <w:spacing w:after="0"/>
        <w:ind w:left="142" w:hanging="142"/>
        <w:rPr>
          <w:rFonts w:ascii="Bookman Old Style" w:hAnsi="Bookman Old Style" w:cs="Times New Roman"/>
          <w:color w:val="000000" w:themeColor="text1"/>
        </w:rPr>
      </w:pPr>
      <w:r>
        <w:rPr>
          <w:rFonts w:ascii="Bookman Old Style" w:eastAsia="Arial" w:hAnsi="Bookman Old Style" w:cs="Times New Roman"/>
          <w:color w:val="000000" w:themeColor="text1"/>
        </w:rPr>
        <w:t>I</w:t>
      </w:r>
      <w:r w:rsidR="00321FE6" w:rsidRPr="00FD272A">
        <w:rPr>
          <w:rFonts w:ascii="Bookman Old Style" w:eastAsia="Arial" w:hAnsi="Bookman Old Style" w:cs="Times New Roman"/>
          <w:color w:val="000000" w:themeColor="text1"/>
        </w:rPr>
        <w:t>t  is used to</w:t>
      </w:r>
    </w:p>
    <w:p w:rsidR="00321FE6" w:rsidRPr="00FD272A" w:rsidRDefault="00321FE6" w:rsidP="00F63AE4">
      <w:pPr>
        <w:spacing w:after="0" w:line="23" w:lineRule="exact"/>
        <w:ind w:left="142" w:hanging="142"/>
        <w:rPr>
          <w:rFonts w:ascii="Bookman Old Style" w:hAnsi="Bookman Old Style" w:cs="Times New Roman"/>
          <w:color w:val="000000" w:themeColor="text1"/>
        </w:rPr>
      </w:pPr>
    </w:p>
    <w:p w:rsidR="00321FE6" w:rsidRPr="00FD272A" w:rsidRDefault="00321FE6" w:rsidP="00AB6C86">
      <w:pPr>
        <w:numPr>
          <w:ilvl w:val="0"/>
          <w:numId w:val="108"/>
        </w:numPr>
        <w:tabs>
          <w:tab w:val="left" w:pos="0"/>
          <w:tab w:val="left" w:pos="450"/>
          <w:tab w:val="left" w:pos="585"/>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Make tyres that filled with compressed air.</w:t>
      </w:r>
    </w:p>
    <w:p w:rsidR="00321FE6" w:rsidRPr="00FD272A" w:rsidRDefault="00321FE6" w:rsidP="005D3785">
      <w:pPr>
        <w:tabs>
          <w:tab w:val="left" w:pos="450"/>
          <w:tab w:val="left" w:pos="585"/>
        </w:tabs>
        <w:spacing w:after="0" w:line="3" w:lineRule="exact"/>
        <w:ind w:left="142" w:hanging="142"/>
        <w:rPr>
          <w:rFonts w:ascii="Bookman Old Style" w:eastAsia="Symbol" w:hAnsi="Bookman Old Style" w:cs="Times New Roman"/>
          <w:color w:val="000000" w:themeColor="text1"/>
        </w:rPr>
      </w:pPr>
    </w:p>
    <w:p w:rsidR="00321FE6" w:rsidRPr="00FD272A" w:rsidRDefault="00321FE6" w:rsidP="00AB6C86">
      <w:pPr>
        <w:numPr>
          <w:ilvl w:val="0"/>
          <w:numId w:val="108"/>
        </w:numPr>
        <w:tabs>
          <w:tab w:val="left" w:pos="450"/>
          <w:tab w:val="left" w:pos="585"/>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Make rubber sealing joints between metal parts, chewing gums and</w:t>
      </w:r>
      <w:r w:rsidRPr="00FD272A">
        <w:rPr>
          <w:rFonts w:ascii="Bookman Old Style" w:eastAsia="Symbol" w:hAnsi="Bookman Old Style" w:cs="Times New Roman"/>
          <w:color w:val="000000" w:themeColor="text1"/>
        </w:rPr>
        <w:t xml:space="preserve"> </w:t>
      </w:r>
      <w:r w:rsidRPr="00FD272A">
        <w:rPr>
          <w:rFonts w:ascii="Bookman Old Style" w:eastAsia="Arial" w:hAnsi="Bookman Old Style" w:cs="Times New Roman"/>
          <w:color w:val="000000" w:themeColor="text1"/>
        </w:rPr>
        <w:t>coated papers.</w:t>
      </w:r>
    </w:p>
    <w:p w:rsidR="00321FE6" w:rsidRPr="00FD272A" w:rsidRDefault="00321FE6" w:rsidP="005D3785">
      <w:pPr>
        <w:tabs>
          <w:tab w:val="left" w:pos="450"/>
          <w:tab w:val="left" w:pos="585"/>
        </w:tabs>
        <w:spacing w:after="0" w:line="4" w:lineRule="exact"/>
        <w:ind w:left="142" w:hanging="142"/>
        <w:rPr>
          <w:rFonts w:ascii="Bookman Old Style" w:hAnsi="Bookman Old Style" w:cs="Times New Roman"/>
          <w:color w:val="000000" w:themeColor="text1"/>
        </w:rPr>
      </w:pPr>
    </w:p>
    <w:p w:rsidR="00321FE6" w:rsidRPr="00FD272A" w:rsidRDefault="00321FE6" w:rsidP="00AB6C86">
      <w:pPr>
        <w:numPr>
          <w:ilvl w:val="0"/>
          <w:numId w:val="109"/>
        </w:numPr>
        <w:tabs>
          <w:tab w:val="left" w:pos="450"/>
          <w:tab w:val="left" w:pos="585"/>
        </w:tabs>
        <w:spacing w:after="0" w:line="240"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Insulate electrical wires. Used for making wires and cable insulations.</w:t>
      </w:r>
    </w:p>
    <w:p w:rsidR="00321FE6" w:rsidRPr="00FD272A" w:rsidRDefault="00321FE6" w:rsidP="005D3785">
      <w:pPr>
        <w:tabs>
          <w:tab w:val="left" w:pos="450"/>
          <w:tab w:val="left" w:pos="585"/>
        </w:tabs>
        <w:spacing w:after="0" w:line="19" w:lineRule="exact"/>
        <w:ind w:left="142" w:hanging="142"/>
        <w:rPr>
          <w:rFonts w:ascii="Bookman Old Style" w:eastAsia="Symbol" w:hAnsi="Bookman Old Style" w:cs="Times New Roman"/>
          <w:color w:val="000000" w:themeColor="text1"/>
        </w:rPr>
      </w:pPr>
    </w:p>
    <w:p w:rsidR="00321FE6" w:rsidRPr="00FD272A" w:rsidRDefault="00321FE6" w:rsidP="00AB6C86">
      <w:pPr>
        <w:numPr>
          <w:ilvl w:val="0"/>
          <w:numId w:val="109"/>
        </w:numPr>
        <w:tabs>
          <w:tab w:val="left" w:pos="450"/>
          <w:tab w:val="left" w:pos="585"/>
        </w:tabs>
        <w:spacing w:after="0" w:line="235" w:lineRule="auto"/>
        <w:ind w:left="142" w:hanging="142"/>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 xml:space="preserve">    It is used in the foot wear industry for making shoe soles and footwear components.</w:t>
      </w:r>
    </w:p>
    <w:p w:rsidR="00321FE6" w:rsidRPr="00FD272A" w:rsidRDefault="00321FE6" w:rsidP="00AB6C86">
      <w:pPr>
        <w:pStyle w:val="ListParagraph"/>
        <w:numPr>
          <w:ilvl w:val="0"/>
          <w:numId w:val="109"/>
        </w:numPr>
        <w:tabs>
          <w:tab w:val="left" w:pos="450"/>
          <w:tab w:val="left" w:pos="585"/>
        </w:tabs>
        <w:spacing w:after="0" w:line="235" w:lineRule="auto"/>
        <w:ind w:left="-180" w:firstLine="18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 xml:space="preserve">    Make under surface of foot in shoe and heel of shoe</w:t>
      </w:r>
    </w:p>
    <w:p w:rsidR="00321FE6" w:rsidRPr="00FD272A" w:rsidRDefault="00321FE6" w:rsidP="00AB6C86">
      <w:pPr>
        <w:pStyle w:val="ListParagraph"/>
        <w:numPr>
          <w:ilvl w:val="0"/>
          <w:numId w:val="109"/>
        </w:numPr>
        <w:tabs>
          <w:tab w:val="left" w:pos="450"/>
          <w:tab w:val="left" w:pos="585"/>
        </w:tabs>
        <w:spacing w:after="0" w:line="235" w:lineRule="auto"/>
        <w:ind w:left="-180" w:firstLine="18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 xml:space="preserve">    Used as tank linings in chemical industries and as an adhesive.</w:t>
      </w:r>
    </w:p>
    <w:p w:rsidR="00321FE6" w:rsidRPr="00FD272A" w:rsidRDefault="00321FE6" w:rsidP="005D3785">
      <w:pPr>
        <w:tabs>
          <w:tab w:val="left" w:pos="450"/>
          <w:tab w:val="left" w:pos="585"/>
        </w:tabs>
        <w:spacing w:after="0" w:line="244" w:lineRule="auto"/>
        <w:ind w:left="142" w:hanging="142"/>
        <w:rPr>
          <w:rFonts w:ascii="Bookman Old Style" w:eastAsia="Arial" w:hAnsi="Bookman Old Style" w:cs="Times New Roman"/>
          <w:color w:val="000000" w:themeColor="text1"/>
          <w:sz w:val="32"/>
        </w:rPr>
      </w:pPr>
    </w:p>
    <w:p w:rsidR="00FD272A" w:rsidRDefault="00FD272A" w:rsidP="00CA791D">
      <w:pPr>
        <w:spacing w:after="0" w:line="240" w:lineRule="auto"/>
        <w:ind w:left="420"/>
        <w:rPr>
          <w:rFonts w:ascii="Bookman Old Style" w:hAnsi="Bookman Old Style"/>
          <w:b/>
          <w:color w:val="000000" w:themeColor="text1"/>
          <w:w w:val="105"/>
          <w:sz w:val="32"/>
        </w:rPr>
      </w:pPr>
    </w:p>
    <w:p w:rsidR="009C0006" w:rsidRPr="00FD272A" w:rsidRDefault="009C0006" w:rsidP="00CA791D">
      <w:pPr>
        <w:spacing w:after="0" w:line="240" w:lineRule="auto"/>
        <w:ind w:left="420"/>
        <w:rPr>
          <w:rFonts w:ascii="Bookman Old Style" w:hAnsi="Bookman Old Style"/>
          <w:color w:val="000000" w:themeColor="text1"/>
          <w:spacing w:val="-8"/>
          <w:w w:val="105"/>
          <w:sz w:val="32"/>
        </w:rPr>
      </w:pPr>
      <w:r w:rsidRPr="00FD272A">
        <w:rPr>
          <w:rFonts w:ascii="Bookman Old Style" w:hAnsi="Bookman Old Style"/>
          <w:b/>
          <w:color w:val="000000" w:themeColor="text1"/>
          <w:w w:val="105"/>
          <w:sz w:val="32"/>
        </w:rPr>
        <w:t>ii).</w:t>
      </w:r>
      <w:r w:rsidR="00CA791D" w:rsidRPr="00FD272A">
        <w:rPr>
          <w:rFonts w:ascii="Bookman Old Style" w:hAnsi="Bookman Old Style"/>
          <w:b/>
          <w:color w:val="000000" w:themeColor="text1"/>
          <w:w w:val="105"/>
          <w:sz w:val="32"/>
        </w:rPr>
        <w:t>Buna</w:t>
      </w:r>
      <w:r w:rsidR="00CA791D" w:rsidRPr="00FD272A">
        <w:rPr>
          <w:rFonts w:ascii="Bookman Old Style" w:hAnsi="Bookman Old Style"/>
          <w:b/>
          <w:color w:val="000000" w:themeColor="text1"/>
          <w:spacing w:val="-13"/>
          <w:w w:val="105"/>
          <w:sz w:val="32"/>
        </w:rPr>
        <w:t xml:space="preserve"> </w:t>
      </w:r>
      <w:r w:rsidR="00CA791D" w:rsidRPr="00FD272A">
        <w:rPr>
          <w:rFonts w:ascii="Bookman Old Style" w:hAnsi="Bookman Old Style"/>
          <w:color w:val="000000" w:themeColor="text1"/>
          <w:w w:val="105"/>
          <w:sz w:val="32"/>
        </w:rPr>
        <w:t>–N</w:t>
      </w:r>
      <w:r w:rsidR="00CA791D" w:rsidRPr="00FD272A">
        <w:rPr>
          <w:rFonts w:ascii="Bookman Old Style" w:hAnsi="Bookman Old Style"/>
          <w:color w:val="000000" w:themeColor="text1"/>
          <w:spacing w:val="-8"/>
          <w:w w:val="105"/>
          <w:sz w:val="32"/>
        </w:rPr>
        <w:t xml:space="preserve"> </w:t>
      </w:r>
    </w:p>
    <w:p w:rsidR="00CA791D" w:rsidRPr="00FD272A" w:rsidRDefault="009C0006" w:rsidP="009C0006">
      <w:pPr>
        <w:spacing w:after="0"/>
        <w:ind w:left="142" w:hanging="142"/>
        <w:rPr>
          <w:rFonts w:ascii="Bookman Old Style" w:eastAsia="Arial" w:hAnsi="Bookman Old Style" w:cs="Times New Roman"/>
          <w:b/>
          <w:bCs/>
          <w:color w:val="000000" w:themeColor="text1"/>
          <w:u w:val="single"/>
        </w:rPr>
      </w:pPr>
      <w:r w:rsidRPr="00FD272A">
        <w:rPr>
          <w:rFonts w:ascii="Bookman Old Style" w:eastAsia="Arial" w:hAnsi="Bookman Old Style" w:cs="Times New Roman"/>
          <w:b/>
          <w:bCs/>
          <w:color w:val="000000" w:themeColor="text1"/>
          <w:u w:val="single"/>
        </w:rPr>
        <w:t>PREPARATION:</w:t>
      </w: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right="1899"/>
        <w:contextualSpacing w:val="0"/>
        <w:rPr>
          <w:rFonts w:ascii="Bookman Old Style" w:hAnsi="Bookman Old Style"/>
          <w:color w:val="000000" w:themeColor="text1"/>
        </w:rPr>
      </w:pPr>
      <w:r w:rsidRPr="00FD272A">
        <w:rPr>
          <w:rFonts w:ascii="Times New Roman" w:hAnsi="Times New Roman"/>
          <w:noProof/>
          <w:color w:val="000000" w:themeColor="text1"/>
          <w:lang w:val="en-IN" w:eastAsia="en-IN" w:bidi="ar-SA"/>
        </w:rPr>
        <w:drawing>
          <wp:anchor distT="0" distB="0" distL="0" distR="0" simplePos="0" relativeHeight="251727872" behindDoc="0" locked="0" layoutInCell="1" allowOverlap="1" wp14:anchorId="0A4C1F4C" wp14:editId="25596181">
            <wp:simplePos x="0" y="0"/>
            <wp:positionH relativeFrom="page">
              <wp:posOffset>2341245</wp:posOffset>
            </wp:positionH>
            <wp:positionV relativeFrom="paragraph">
              <wp:posOffset>706120</wp:posOffset>
            </wp:positionV>
            <wp:extent cx="2895600" cy="1123950"/>
            <wp:effectExtent l="19050" t="0" r="0" b="0"/>
            <wp:wrapTopAndBottom/>
            <wp:docPr id="62"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png"/>
                    <pic:cNvPicPr>
                      <a:picLocks noChangeAspect="1" noChangeArrowheads="1"/>
                    </pic:cNvPicPr>
                  </pic:nvPicPr>
                  <pic:blipFill>
                    <a:blip r:embed="rId79"/>
                    <a:srcRect/>
                    <a:stretch>
                      <a:fillRect/>
                    </a:stretch>
                  </pic:blipFill>
                  <pic:spPr bwMode="auto">
                    <a:xfrm>
                      <a:off x="0" y="0"/>
                      <a:ext cx="2895600" cy="1123950"/>
                    </a:xfrm>
                    <a:prstGeom prst="rect">
                      <a:avLst/>
                    </a:prstGeom>
                    <a:noFill/>
                  </pic:spPr>
                </pic:pic>
              </a:graphicData>
            </a:graphic>
          </wp:anchor>
        </w:drawing>
      </w:r>
      <w:r w:rsidRPr="00FD272A">
        <w:rPr>
          <w:rFonts w:ascii="Bookman Old Style" w:hAnsi="Bookman Old Style"/>
          <w:color w:val="000000" w:themeColor="text1"/>
        </w:rPr>
        <w:t>Buna-N</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obtained</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by</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co-polymerisation</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1,3-butadiene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acrylonitrile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w w:val="105"/>
        </w:rPr>
        <w:t>presence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 peroxide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catalyst.</w:t>
      </w:r>
    </w:p>
    <w:p w:rsidR="00CA791D" w:rsidRPr="00FD272A" w:rsidRDefault="00CA791D" w:rsidP="00CA791D">
      <w:pPr>
        <w:pStyle w:val="BodyText"/>
        <w:rPr>
          <w:rFonts w:ascii="Bookman Old Style" w:hAnsi="Bookman Old Style"/>
          <w:color w:val="000000" w:themeColor="text1"/>
        </w:rPr>
      </w:pPr>
    </w:p>
    <w:p w:rsidR="00CA791D" w:rsidRPr="00FD272A" w:rsidRDefault="00CA791D" w:rsidP="00CA791D">
      <w:pPr>
        <w:pStyle w:val="BodyText"/>
        <w:rPr>
          <w:rFonts w:ascii="Bookman Old Style" w:hAnsi="Bookman Old Style"/>
          <w:color w:val="000000" w:themeColor="text1"/>
        </w:rPr>
      </w:pPr>
    </w:p>
    <w:p w:rsidR="00CA791D" w:rsidRPr="00FD272A" w:rsidRDefault="009C0006" w:rsidP="009C0006">
      <w:pPr>
        <w:spacing w:after="0"/>
        <w:ind w:left="142" w:hanging="142"/>
        <w:rPr>
          <w:rFonts w:ascii="Bookman Old Style" w:eastAsia="Arial" w:hAnsi="Bookman Old Style" w:cs="Times New Roman"/>
          <w:b/>
          <w:bCs/>
          <w:color w:val="000000" w:themeColor="text1"/>
          <w:u w:val="single"/>
        </w:rPr>
      </w:pPr>
      <w:bookmarkStart w:id="34" w:name="Properties:_(5)"/>
      <w:bookmarkEnd w:id="34"/>
      <w:r w:rsidRPr="00FD272A">
        <w:rPr>
          <w:rFonts w:ascii="Bookman Old Style" w:eastAsia="Arial" w:hAnsi="Bookman Old Style" w:cs="Times New Roman"/>
          <w:b/>
          <w:bCs/>
          <w:color w:val="000000" w:themeColor="text1"/>
          <w:u w:val="single"/>
        </w:rPr>
        <w:t>PROPERTIES:</w:t>
      </w:r>
    </w:p>
    <w:p w:rsidR="00CA791D" w:rsidRPr="00FD272A" w:rsidRDefault="00CA791D" w:rsidP="00CA791D">
      <w:pPr>
        <w:pStyle w:val="BodyText"/>
        <w:rPr>
          <w:rFonts w:ascii="Bookman Old Style" w:hAnsi="Bookman Old Style"/>
          <w:b/>
          <w:color w:val="000000" w:themeColor="text1"/>
        </w:rPr>
      </w:pP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right="1426"/>
        <w:contextualSpacing w:val="0"/>
        <w:rPr>
          <w:rFonts w:ascii="Bookman Old Style" w:hAnsi="Bookman Old Style"/>
          <w:color w:val="000000" w:themeColor="text1"/>
        </w:rPr>
      </w:pPr>
      <w:r w:rsidRPr="00FD272A">
        <w:rPr>
          <w:rFonts w:ascii="Bookman Old Style" w:hAnsi="Bookman Old Style"/>
          <w:color w:val="000000" w:themeColor="text1"/>
          <w:w w:val="105"/>
        </w:rPr>
        <w:t>Buna-N</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resistant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55"/>
          <w:w w:val="105"/>
        </w:rPr>
        <w:t xml:space="preserve"> </w:t>
      </w:r>
      <w:r w:rsidRPr="00FD272A">
        <w:rPr>
          <w:rFonts w:ascii="Bookman Old Style" w:hAnsi="Bookman Old Style"/>
          <w:color w:val="000000" w:themeColor="text1"/>
          <w:w w:val="105"/>
        </w:rPr>
        <w:t>oil,</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fuel</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chemicals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means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more</w:t>
      </w:r>
      <w:r w:rsidRPr="00FD272A">
        <w:rPr>
          <w:rFonts w:ascii="Bookman Old Style" w:hAnsi="Bookman Old Style"/>
          <w:color w:val="000000" w:themeColor="text1"/>
          <w:spacing w:val="47"/>
          <w:w w:val="105"/>
        </w:rPr>
        <w:t xml:space="preserve"> </w:t>
      </w:r>
      <w:r w:rsidRPr="00FD272A">
        <w:rPr>
          <w:rFonts w:ascii="Bookman Old Style" w:hAnsi="Bookman Old Style"/>
          <w:color w:val="000000" w:themeColor="text1"/>
          <w:w w:val="105"/>
        </w:rPr>
        <w:t>Buna-N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higher</w:t>
      </w:r>
      <w:r w:rsidRPr="00FD272A">
        <w:rPr>
          <w:rFonts w:ascii="Bookman Old Style" w:hAnsi="Bookman Old Style"/>
          <w:color w:val="000000" w:themeColor="text1"/>
          <w:spacing w:val="5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resistance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oil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but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flexibility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 material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less.</w:t>
      </w: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It</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resistant</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aliphatic</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hydrocarbons.</w:t>
      </w: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right="101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tensile</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strength</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&gt;=10N/mm2</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well</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excellent</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abrasion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compression</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set</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resistance.</w:t>
      </w: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not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resistant</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solvents.</w:t>
      </w: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attacked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ozone,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ketones,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esters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aldehydes.</w:t>
      </w:r>
    </w:p>
    <w:p w:rsidR="00CA791D" w:rsidRPr="00FD272A" w:rsidRDefault="00CA791D" w:rsidP="00CA791D">
      <w:pPr>
        <w:pStyle w:val="BodyText"/>
        <w:rPr>
          <w:rFonts w:ascii="Bookman Old Style" w:hAnsi="Bookman Old Style"/>
          <w:color w:val="000000" w:themeColor="text1"/>
        </w:rPr>
      </w:pPr>
    </w:p>
    <w:p w:rsidR="00CA791D" w:rsidRPr="00FD272A" w:rsidRDefault="009C0006" w:rsidP="009C0006">
      <w:pPr>
        <w:spacing w:after="0"/>
        <w:ind w:left="142" w:hanging="142"/>
        <w:rPr>
          <w:rFonts w:ascii="Bookman Old Style" w:eastAsia="Arial" w:hAnsi="Bookman Old Style" w:cs="Times New Roman"/>
          <w:b/>
          <w:bCs/>
          <w:color w:val="000000" w:themeColor="text1"/>
          <w:u w:val="single"/>
        </w:rPr>
      </w:pPr>
      <w:bookmarkStart w:id="35" w:name="Applications:_(8)"/>
      <w:bookmarkEnd w:id="35"/>
      <w:r w:rsidRPr="00FD272A">
        <w:rPr>
          <w:rFonts w:ascii="Bookman Old Style" w:eastAsia="Arial" w:hAnsi="Bookman Old Style" w:cs="Times New Roman"/>
          <w:b/>
          <w:bCs/>
          <w:color w:val="000000" w:themeColor="text1"/>
          <w:u w:val="single"/>
        </w:rPr>
        <w:t>APPLICATIONS:</w:t>
      </w:r>
    </w:p>
    <w:p w:rsidR="00CA791D" w:rsidRPr="00FD272A" w:rsidRDefault="00CA791D" w:rsidP="00CA791D">
      <w:pPr>
        <w:pStyle w:val="BodyText"/>
        <w:rPr>
          <w:rFonts w:ascii="Bookman Old Style" w:hAnsi="Bookman Old Style"/>
          <w:b/>
          <w:color w:val="000000" w:themeColor="text1"/>
        </w:rPr>
      </w:pP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right="1018"/>
        <w:contextualSpacing w:val="0"/>
        <w:rPr>
          <w:rFonts w:ascii="Bookman Old Style" w:hAnsi="Bookman Old Style"/>
          <w:color w:val="000000" w:themeColor="text1"/>
        </w:rPr>
      </w:pPr>
      <w:r w:rsidRPr="00FD272A">
        <w:rPr>
          <w:rFonts w:ascii="Bookman Old Style" w:hAnsi="Bookman Old Style"/>
          <w:color w:val="000000" w:themeColor="text1"/>
          <w:w w:val="105"/>
        </w:rPr>
        <w:t>Buna-N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automotive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aeronautical</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industry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make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fuel</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oil</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handling</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hoses,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seals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grommets.</w:t>
      </w:r>
    </w:p>
    <w:p w:rsidR="00CA791D" w:rsidRPr="00FD272A" w:rsidRDefault="00CA791D"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make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protective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gloves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nuclear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industry.</w:t>
      </w:r>
    </w:p>
    <w:p w:rsidR="00321FE6" w:rsidRPr="00FD272A" w:rsidRDefault="00CA791D"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Buna-N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latex</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preparation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adhesives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pigment binder.</w:t>
      </w:r>
    </w:p>
    <w:p w:rsidR="00CA791D" w:rsidRPr="00FD272A" w:rsidRDefault="00CA791D" w:rsidP="00F63AE4">
      <w:pPr>
        <w:spacing w:after="0" w:line="240" w:lineRule="auto"/>
        <w:rPr>
          <w:rFonts w:ascii="Bookman Old Style" w:hAnsi="Bookman Old Style"/>
          <w:color w:val="000000" w:themeColor="text1"/>
        </w:rPr>
      </w:pPr>
    </w:p>
    <w:p w:rsidR="00CA791D" w:rsidRPr="00FD272A" w:rsidRDefault="00CA791D" w:rsidP="00CA791D">
      <w:pPr>
        <w:spacing w:after="0" w:line="242" w:lineRule="auto"/>
        <w:ind w:left="142" w:hanging="142"/>
        <w:rPr>
          <w:rFonts w:ascii="Bookman Old Style" w:eastAsia="Arial" w:hAnsi="Bookman Old Style" w:cs="Times New Roman"/>
          <w:b/>
          <w:bCs/>
          <w:color w:val="000000" w:themeColor="text1"/>
          <w:sz w:val="24"/>
          <w:szCs w:val="24"/>
        </w:rPr>
      </w:pPr>
      <w:r w:rsidRPr="00FD272A">
        <w:rPr>
          <w:rFonts w:ascii="Bookman Old Style" w:eastAsia="Arial" w:hAnsi="Bookman Old Style" w:cs="Times New Roman"/>
          <w:b/>
          <w:bCs/>
          <w:color w:val="000000" w:themeColor="text1"/>
          <w:sz w:val="24"/>
          <w:szCs w:val="24"/>
        </w:rPr>
        <w:t>Q.WHAT IS CONDUCTING POLYMERS? EXPLAIN THE DIFFERENT TYPES?</w:t>
      </w:r>
    </w:p>
    <w:p w:rsidR="00CA791D" w:rsidRPr="00FD272A" w:rsidRDefault="00CA791D" w:rsidP="00CA791D">
      <w:pPr>
        <w:spacing w:after="0" w:line="242" w:lineRule="auto"/>
        <w:ind w:left="142" w:hanging="142"/>
        <w:rPr>
          <w:rFonts w:ascii="Bookman Old Style" w:hAnsi="Bookman Old Style" w:cs="Times New Roman"/>
          <w:color w:val="000000" w:themeColor="text1"/>
        </w:rPr>
      </w:pPr>
    </w:p>
    <w:p w:rsidR="00CA791D" w:rsidRPr="00FD272A" w:rsidRDefault="00CA791D" w:rsidP="00CA791D">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CONDUCTING POLYMERS:</w:t>
      </w:r>
    </w:p>
    <w:p w:rsidR="00CA791D" w:rsidRPr="00FD272A" w:rsidRDefault="00CA791D" w:rsidP="00CA791D">
      <w:pPr>
        <w:spacing w:after="0" w:line="232" w:lineRule="auto"/>
        <w:ind w:left="142" w:right="360" w:hanging="142"/>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70FE62DC" wp14:editId="6A237952">
            <wp:extent cx="226695" cy="140970"/>
            <wp:effectExtent l="19050" t="0" r="1905" b="0"/>
            <wp:docPr id="2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80" cstate="print"/>
                    <a:srcRect/>
                    <a:stretch>
                      <a:fillRect/>
                    </a:stretch>
                  </pic:blipFill>
                  <pic:spPr bwMode="auto">
                    <a:xfrm>
                      <a:off x="0" y="0"/>
                      <a:ext cx="226695" cy="140970"/>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color w:val="000000" w:themeColor="text1"/>
        </w:rPr>
        <w:t xml:space="preserve"> Conducting polymers have electrical conductivity in between a standard polymer and a metal.</w:t>
      </w:r>
    </w:p>
    <w:p w:rsidR="00CA791D" w:rsidRPr="00FD272A" w:rsidRDefault="00CA791D" w:rsidP="00CA791D">
      <w:pPr>
        <w:spacing w:after="0" w:line="182" w:lineRule="auto"/>
        <w:rPr>
          <w:rFonts w:ascii="Bookman Old Style" w:eastAsia="Arial" w:hAnsi="Bookman Old Style" w:cs="Times New Roman"/>
          <w:color w:val="000000" w:themeColor="text1"/>
        </w:rPr>
      </w:pPr>
    </w:p>
    <w:p w:rsidR="00CA791D" w:rsidRPr="00FD272A" w:rsidRDefault="00CA791D" w:rsidP="00CA791D">
      <w:pPr>
        <w:spacing w:after="0" w:line="182" w:lineRule="auto"/>
        <w:ind w:left="142" w:hanging="142"/>
        <w:rPr>
          <w:rFonts w:ascii="Bookman Old Style" w:eastAsia="Arial" w:hAnsi="Bookman Old Style" w:cs="Times New Roman"/>
          <w:color w:val="000000" w:themeColor="text1"/>
        </w:rPr>
      </w:pPr>
    </w:p>
    <w:p w:rsidR="00CA791D" w:rsidRPr="00FD272A" w:rsidRDefault="00CA791D" w:rsidP="00CA791D">
      <w:pPr>
        <w:spacing w:after="0" w:line="182" w:lineRule="auto"/>
        <w:ind w:left="142" w:hanging="142"/>
        <w:rPr>
          <w:rFonts w:ascii="Bookman Old Style" w:hAnsi="Bookman Old Style" w:cs="Times New Roman"/>
          <w:color w:val="000000" w:themeColor="text1"/>
        </w:rPr>
      </w:pPr>
      <w:r w:rsidRPr="00FD272A">
        <w:rPr>
          <w:rFonts w:ascii="Bookman Old Style" w:eastAsia="Arial" w:hAnsi="Bookman Old Style" w:cs="Times New Roman"/>
          <w:noProof/>
          <w:color w:val="000000" w:themeColor="text1"/>
          <w:lang w:val="en-IN" w:eastAsia="en-IN"/>
        </w:rPr>
        <w:drawing>
          <wp:inline distT="0" distB="0" distL="0" distR="0" wp14:anchorId="6DF2321A" wp14:editId="7F78FE30">
            <wp:extent cx="5627370" cy="1617980"/>
            <wp:effectExtent l="19050" t="0" r="0" b="0"/>
            <wp:docPr id="27" name="Picture 20" descr="Image result for p-doped conducting poly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age result for p-doped conducting polymers"/>
                    <pic:cNvPicPr>
                      <a:picLocks noChangeAspect="1" noChangeArrowheads="1"/>
                    </pic:cNvPicPr>
                  </pic:nvPicPr>
                  <pic:blipFill>
                    <a:blip r:embed="rId81"/>
                    <a:srcRect/>
                    <a:stretch>
                      <a:fillRect/>
                    </a:stretch>
                  </pic:blipFill>
                  <pic:spPr bwMode="auto">
                    <a:xfrm>
                      <a:off x="0" y="0"/>
                      <a:ext cx="5627370" cy="1617980"/>
                    </a:xfrm>
                    <a:prstGeom prst="rect">
                      <a:avLst/>
                    </a:prstGeom>
                    <a:noFill/>
                    <a:ln w="9525">
                      <a:noFill/>
                      <a:miter lim="800000"/>
                      <a:headEnd/>
                      <a:tailEnd/>
                    </a:ln>
                  </pic:spPr>
                </pic:pic>
              </a:graphicData>
            </a:graphic>
          </wp:inline>
        </w:drawing>
      </w:r>
    </w:p>
    <w:p w:rsidR="00CA791D" w:rsidRPr="00FD272A" w:rsidRDefault="00CA791D" w:rsidP="00CA791D">
      <w:pPr>
        <w:tabs>
          <w:tab w:val="left" w:pos="1313"/>
        </w:tabs>
        <w:spacing w:after="0" w:line="187" w:lineRule="exact"/>
        <w:ind w:left="142" w:hanging="142"/>
        <w:rPr>
          <w:rFonts w:ascii="Bookman Old Style" w:hAnsi="Bookman Old Style" w:cs="Times New Roman"/>
          <w:color w:val="000000" w:themeColor="text1"/>
        </w:rPr>
      </w:pPr>
    </w:p>
    <w:p w:rsidR="00CA791D" w:rsidRPr="00FD272A" w:rsidRDefault="00CA791D" w:rsidP="00CA791D">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I. Intrinsically conducting polymers:</w:t>
      </w:r>
    </w:p>
    <w:p w:rsidR="00CA791D" w:rsidRPr="00FD272A" w:rsidRDefault="00CA791D" w:rsidP="00CA791D">
      <w:pPr>
        <w:spacing w:after="0" w:line="235" w:lineRule="auto"/>
        <w:ind w:left="142" w:right="660" w:hanging="142"/>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5FBC6342" wp14:editId="5938C380">
            <wp:extent cx="226695" cy="140970"/>
            <wp:effectExtent l="19050" t="0" r="1905" b="0"/>
            <wp:docPr id="26" name="Pictur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80" cstate="print"/>
                    <a:srcRect/>
                    <a:stretch>
                      <a:fillRect/>
                    </a:stretch>
                  </pic:blipFill>
                  <pic:spPr bwMode="auto">
                    <a:xfrm>
                      <a:off x="0" y="0"/>
                      <a:ext cx="226695" cy="140970"/>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color w:val="000000" w:themeColor="text1"/>
        </w:rPr>
        <w:t xml:space="preserve"> In this type of polymers, the electrical conductivity is due to repeated double bonds.</w:t>
      </w:r>
    </w:p>
    <w:p w:rsidR="00CA791D" w:rsidRDefault="00CA791D" w:rsidP="00CA791D">
      <w:pPr>
        <w:spacing w:after="0" w:line="235"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These are two types.</w:t>
      </w:r>
    </w:p>
    <w:p w:rsidR="00FD272A" w:rsidRDefault="00FD272A" w:rsidP="00CA791D">
      <w:pPr>
        <w:spacing w:after="0" w:line="235" w:lineRule="auto"/>
        <w:ind w:left="142" w:hanging="142"/>
        <w:rPr>
          <w:rFonts w:ascii="Bookman Old Style" w:eastAsia="Arial" w:hAnsi="Bookman Old Style" w:cs="Times New Roman"/>
          <w:color w:val="000000" w:themeColor="text1"/>
        </w:rPr>
      </w:pPr>
    </w:p>
    <w:p w:rsidR="00FD272A" w:rsidRDefault="00FD272A" w:rsidP="00CA791D">
      <w:pPr>
        <w:spacing w:after="0" w:line="235" w:lineRule="auto"/>
        <w:ind w:left="142" w:hanging="142"/>
        <w:rPr>
          <w:rFonts w:ascii="Bookman Old Style" w:eastAsia="Arial" w:hAnsi="Bookman Old Style" w:cs="Times New Roman"/>
          <w:color w:val="000000" w:themeColor="text1"/>
        </w:rPr>
      </w:pPr>
    </w:p>
    <w:p w:rsidR="00FD272A" w:rsidRDefault="00FD272A" w:rsidP="00CA791D">
      <w:pPr>
        <w:spacing w:after="0" w:line="235" w:lineRule="auto"/>
        <w:ind w:left="142" w:hanging="142"/>
        <w:rPr>
          <w:rFonts w:ascii="Bookman Old Style" w:eastAsia="Arial" w:hAnsi="Bookman Old Style" w:cs="Times New Roman"/>
          <w:color w:val="000000" w:themeColor="text1"/>
        </w:rPr>
      </w:pPr>
    </w:p>
    <w:p w:rsidR="00FD272A" w:rsidRPr="00FD272A" w:rsidRDefault="00FD272A" w:rsidP="00CA791D">
      <w:pPr>
        <w:spacing w:after="0" w:line="235" w:lineRule="auto"/>
        <w:ind w:left="142" w:hanging="142"/>
        <w:rPr>
          <w:rFonts w:ascii="Bookman Old Style" w:eastAsia="Arial" w:hAnsi="Bookman Old Style" w:cs="Times New Roman"/>
          <w:color w:val="000000" w:themeColor="text1"/>
        </w:rPr>
      </w:pPr>
    </w:p>
    <w:p w:rsidR="00CA791D" w:rsidRPr="00FD272A" w:rsidRDefault="00CA791D" w:rsidP="00CA791D">
      <w:pPr>
        <w:spacing w:after="0" w:line="235" w:lineRule="auto"/>
        <w:ind w:left="142" w:hanging="142"/>
        <w:rPr>
          <w:rFonts w:ascii="Bookman Old Style" w:eastAsia="Arial" w:hAnsi="Bookman Old Style" w:cs="Times New Roman"/>
          <w:color w:val="000000" w:themeColor="text1"/>
        </w:rPr>
      </w:pPr>
    </w:p>
    <w:p w:rsidR="00CA791D" w:rsidRPr="00FD272A" w:rsidRDefault="00CA791D" w:rsidP="00AB6C86">
      <w:pPr>
        <w:numPr>
          <w:ilvl w:val="0"/>
          <w:numId w:val="111"/>
        </w:numPr>
        <w:tabs>
          <w:tab w:val="left" w:pos="1680"/>
        </w:tabs>
        <w:spacing w:after="0" w:line="240" w:lineRule="auto"/>
        <w:ind w:left="142" w:hanging="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Conjugated  conducting polymers:</w:t>
      </w:r>
    </w:p>
    <w:p w:rsidR="00CA791D" w:rsidRPr="00FD272A" w:rsidRDefault="00CA791D" w:rsidP="00AB6C86">
      <w:pPr>
        <w:numPr>
          <w:ilvl w:val="0"/>
          <w:numId w:val="112"/>
        </w:numPr>
        <w:tabs>
          <w:tab w:val="left" w:pos="2298"/>
        </w:tabs>
        <w:spacing w:after="0"/>
        <w:ind w:right="148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When bonding and non-bonding orbitals are overlapping over the complete chain of polymer,valence and conduction bands are formed with some band gap.</w:t>
      </w:r>
    </w:p>
    <w:p w:rsidR="00CA791D" w:rsidRPr="00FD272A" w:rsidRDefault="00CA791D" w:rsidP="00AB6C86">
      <w:pPr>
        <w:numPr>
          <w:ilvl w:val="0"/>
          <w:numId w:val="113"/>
        </w:numPr>
        <w:tabs>
          <w:tab w:val="left" w:pos="2298"/>
        </w:tabs>
        <w:spacing w:after="0"/>
        <w:ind w:right="138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When electric field is applied, the electrons from valence band jumps to conduction band.</w:t>
      </w:r>
    </w:p>
    <w:p w:rsidR="00CA791D" w:rsidRPr="00FD272A" w:rsidRDefault="00CA791D" w:rsidP="00CA791D">
      <w:pPr>
        <w:spacing w:after="0" w:line="235"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noProof/>
          <w:color w:val="000000" w:themeColor="text1"/>
          <w:lang w:val="en-IN" w:eastAsia="en-IN"/>
        </w:rPr>
        <w:drawing>
          <wp:inline distT="0" distB="0" distL="0" distR="0" wp14:anchorId="71B0EE3F" wp14:editId="2BB0E48B">
            <wp:extent cx="3532505" cy="1569492"/>
            <wp:effectExtent l="0" t="0" r="0" b="0"/>
            <wp:docPr id="30" name="Picture 192" descr="Image result for conducting polym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Image result for conducting polymers"/>
                    <pic:cNvPicPr>
                      <a:picLocks noChangeAspect="1" noChangeArrowheads="1"/>
                    </pic:cNvPicPr>
                  </pic:nvPicPr>
                  <pic:blipFill>
                    <a:blip r:embed="rId82" cstate="print"/>
                    <a:srcRect/>
                    <a:stretch>
                      <a:fillRect/>
                    </a:stretch>
                  </pic:blipFill>
                  <pic:spPr bwMode="auto">
                    <a:xfrm>
                      <a:off x="0" y="0"/>
                      <a:ext cx="3545144" cy="1575107"/>
                    </a:xfrm>
                    <a:prstGeom prst="rect">
                      <a:avLst/>
                    </a:prstGeom>
                    <a:noFill/>
                    <a:ln w="9525">
                      <a:noFill/>
                      <a:miter lim="800000"/>
                      <a:headEnd/>
                      <a:tailEnd/>
                    </a:ln>
                  </pic:spPr>
                </pic:pic>
              </a:graphicData>
            </a:graphic>
          </wp:inline>
        </w:drawing>
      </w:r>
    </w:p>
    <w:p w:rsidR="00CA791D" w:rsidRPr="00FD272A" w:rsidRDefault="00CA791D" w:rsidP="00CA791D">
      <w:pPr>
        <w:spacing w:after="0" w:line="235" w:lineRule="auto"/>
        <w:rPr>
          <w:rFonts w:ascii="Bookman Old Style" w:eastAsia="Arial" w:hAnsi="Bookman Old Style" w:cs="Times New Roman"/>
          <w:color w:val="000000" w:themeColor="text1"/>
        </w:rPr>
      </w:pPr>
    </w:p>
    <w:p w:rsidR="00CA791D" w:rsidRPr="00FD272A" w:rsidRDefault="00CA791D" w:rsidP="00CA791D">
      <w:pPr>
        <w:tabs>
          <w:tab w:val="left" w:pos="760"/>
        </w:tabs>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ii.Doped Conducting polymers:</w:t>
      </w:r>
    </w:p>
    <w:p w:rsidR="00CA791D" w:rsidRPr="00FD272A" w:rsidRDefault="00CA791D" w:rsidP="00CA791D">
      <w:pPr>
        <w:tabs>
          <w:tab w:val="left" w:pos="880"/>
        </w:tabs>
        <w:spacing w:after="0"/>
        <w:ind w:left="142" w:right="441"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o</w:t>
      </w:r>
      <w:r w:rsidRPr="00FD272A">
        <w:rPr>
          <w:rFonts w:ascii="Bookman Old Style" w:eastAsia="Arial" w:hAnsi="Bookman Old Style" w:cs="Times New Roman"/>
          <w:color w:val="000000" w:themeColor="text1"/>
        </w:rPr>
        <w:tab/>
        <w:t>The conductivities of general polymers can be increased by inserting either positive or negative charge on the polymer chain with charge transfer agents.</w:t>
      </w:r>
    </w:p>
    <w:p w:rsidR="00CA791D" w:rsidRPr="00FD272A" w:rsidRDefault="00CA791D" w:rsidP="00AB6C86">
      <w:pPr>
        <w:numPr>
          <w:ilvl w:val="0"/>
          <w:numId w:val="114"/>
        </w:numPr>
        <w:tabs>
          <w:tab w:val="left" w:pos="838"/>
        </w:tabs>
        <w:spacing w:after="0"/>
        <w:ind w:left="142" w:right="1654"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There are two types of doping conducting polymers. </w:t>
      </w:r>
    </w:p>
    <w:p w:rsidR="00CA791D" w:rsidRPr="00FD272A" w:rsidRDefault="00CA791D" w:rsidP="00CA791D">
      <w:pPr>
        <w:tabs>
          <w:tab w:val="left" w:pos="838"/>
        </w:tabs>
        <w:spacing w:after="0"/>
        <w:ind w:left="142" w:right="1654"/>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a. p-doped conducting polymers</w:t>
      </w:r>
    </w:p>
    <w:p w:rsidR="00CA791D" w:rsidRPr="00FD272A" w:rsidRDefault="00CA791D" w:rsidP="00CA791D">
      <w:pPr>
        <w:tabs>
          <w:tab w:val="left" w:pos="480"/>
        </w:tabs>
        <w:spacing w:after="0" w:line="240" w:lineRule="auto"/>
        <w:ind w:left="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b. n-doped conducting polymers</w:t>
      </w:r>
    </w:p>
    <w:p w:rsidR="00CA791D" w:rsidRPr="00FD272A" w:rsidRDefault="00CA791D" w:rsidP="00CA791D">
      <w:pPr>
        <w:tabs>
          <w:tab w:val="left" w:pos="838"/>
        </w:tabs>
        <w:spacing w:after="0"/>
        <w:ind w:left="142" w:right="1654"/>
        <w:rPr>
          <w:rFonts w:ascii="Bookman Old Style" w:eastAsia="Arial" w:hAnsi="Bookman Old Style" w:cs="Times New Roman"/>
          <w:color w:val="000000" w:themeColor="text1"/>
        </w:rPr>
      </w:pPr>
      <w:r w:rsidRPr="00FD272A">
        <w:rPr>
          <w:rFonts w:ascii="Bookman Old Style" w:eastAsia="Arial" w:hAnsi="Bookman Old Style" w:cs="Times New Roman"/>
          <w:b/>
          <w:bCs/>
          <w:color w:val="000000" w:themeColor="text1"/>
        </w:rPr>
        <w:t>a. p-doped conducting polymers:</w:t>
      </w:r>
    </w:p>
    <w:p w:rsidR="00CA791D" w:rsidRPr="00FD272A" w:rsidRDefault="00CA791D" w:rsidP="00CA791D">
      <w:pPr>
        <w:spacing w:after="0"/>
        <w:rPr>
          <w:rFonts w:ascii="Bookman Old Style" w:hAnsi="Bookman Old Style" w:cs="Times New Roman"/>
          <w:color w:val="000000" w:themeColor="text1"/>
        </w:rPr>
      </w:pPr>
    </w:p>
    <w:p w:rsidR="00CA791D" w:rsidRPr="00FD272A" w:rsidRDefault="00CA791D" w:rsidP="00AB6C86">
      <w:pPr>
        <w:numPr>
          <w:ilvl w:val="0"/>
          <w:numId w:val="115"/>
        </w:numPr>
        <w:tabs>
          <w:tab w:val="left" w:pos="720"/>
        </w:tabs>
        <w:spacing w:after="0"/>
        <w:ind w:right="601"/>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These can be gotten by inserting a positive charge on the conducting polymer using an oxidizing agent.</w:t>
      </w:r>
    </w:p>
    <w:p w:rsidR="00CA791D" w:rsidRPr="00FD272A" w:rsidRDefault="00CA791D" w:rsidP="00AB6C86">
      <w:pPr>
        <w:pStyle w:val="ListParagraph"/>
        <w:numPr>
          <w:ilvl w:val="0"/>
          <w:numId w:val="115"/>
        </w:numPr>
        <w:spacing w:after="0"/>
        <w:ind w:right="1081"/>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Two positive charges are formed in the polymer chain from the first and second oxidations by the removal of electrons.</w:t>
      </w:r>
    </w:p>
    <w:p w:rsidR="00CA791D" w:rsidRPr="00FD272A" w:rsidRDefault="00CA791D" w:rsidP="00AB6C86">
      <w:pPr>
        <w:numPr>
          <w:ilvl w:val="0"/>
          <w:numId w:val="116"/>
        </w:numPr>
        <w:tabs>
          <w:tab w:val="left" w:pos="508"/>
        </w:tabs>
        <w:spacing w:after="0"/>
        <w:ind w:right="881"/>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These positive charges travel to the nearby carbon atoms along the polymer chain in opposite direction to conduct electricity.</w:t>
      </w:r>
    </w:p>
    <w:p w:rsidR="00CA791D" w:rsidRPr="00FD272A" w:rsidRDefault="00CA791D" w:rsidP="00CA791D">
      <w:pPr>
        <w:spacing w:after="0" w:line="235" w:lineRule="auto"/>
        <w:rPr>
          <w:rFonts w:ascii="Bookman Old Style" w:eastAsia="Arial" w:hAnsi="Bookman Old Style" w:cs="Times New Roman"/>
          <w:color w:val="000000" w:themeColor="text1"/>
        </w:rPr>
      </w:pPr>
    </w:p>
    <w:p w:rsidR="00CA791D" w:rsidRPr="00FD272A" w:rsidRDefault="00CA791D" w:rsidP="00CA791D">
      <w:pPr>
        <w:spacing w:after="0" w:line="235" w:lineRule="auto"/>
        <w:rPr>
          <w:rFonts w:ascii="Bookman Old Style" w:eastAsia="Arial" w:hAnsi="Bookman Old Style" w:cs="Times New Roman"/>
          <w:color w:val="000000" w:themeColor="text1"/>
        </w:rPr>
        <w:sectPr w:rsidR="00CA791D" w:rsidRPr="00FD272A" w:rsidSect="00D977D8">
          <w:type w:val="continuous"/>
          <w:pgSz w:w="11907" w:h="16839"/>
          <w:pgMar w:top="410" w:right="980" w:bottom="1134" w:left="993" w:header="0" w:footer="0" w:gutter="0"/>
          <w:cols w:space="720"/>
        </w:sectPr>
      </w:pPr>
    </w:p>
    <w:p w:rsidR="00CA791D" w:rsidRPr="00FD272A" w:rsidRDefault="00CA791D" w:rsidP="00CA791D">
      <w:pPr>
        <w:spacing w:after="0" w:line="235" w:lineRule="auto"/>
        <w:ind w:left="142" w:hanging="142"/>
        <w:rPr>
          <w:rFonts w:ascii="Bookman Old Style" w:eastAsia="Arial" w:hAnsi="Bookman Old Style" w:cs="Times New Roman"/>
          <w:color w:val="000000" w:themeColor="text1"/>
        </w:rPr>
      </w:pPr>
    </w:p>
    <w:p w:rsidR="00CA791D" w:rsidRPr="00FD272A" w:rsidRDefault="00CA791D" w:rsidP="00CA791D">
      <w:pPr>
        <w:spacing w:after="0" w:line="235"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noProof/>
          <w:color w:val="000000" w:themeColor="text1"/>
          <w:lang w:val="en-IN" w:eastAsia="en-IN"/>
        </w:rPr>
        <w:drawing>
          <wp:inline distT="0" distB="0" distL="0" distR="0" wp14:anchorId="3C3C7380" wp14:editId="7627C884">
            <wp:extent cx="3209284" cy="1378424"/>
            <wp:effectExtent l="0" t="0" r="0" b="0"/>
            <wp:docPr id="34" name="Picture 169"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images"/>
                    <pic:cNvPicPr>
                      <a:picLocks noChangeAspect="1" noChangeArrowheads="1"/>
                    </pic:cNvPicPr>
                  </pic:nvPicPr>
                  <pic:blipFill>
                    <a:blip r:embed="rId83"/>
                    <a:srcRect r="44420"/>
                    <a:stretch>
                      <a:fillRect/>
                    </a:stretch>
                  </pic:blipFill>
                  <pic:spPr bwMode="auto">
                    <a:xfrm>
                      <a:off x="0" y="0"/>
                      <a:ext cx="3227802" cy="1386378"/>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noProof/>
          <w:color w:val="000000" w:themeColor="text1"/>
          <w:lang w:val="en-IN" w:eastAsia="en-IN"/>
        </w:rPr>
        <w:drawing>
          <wp:inline distT="0" distB="0" distL="0" distR="0" wp14:anchorId="6F447A0B" wp14:editId="310AEF35">
            <wp:extent cx="3057098" cy="1241578"/>
            <wp:effectExtent l="0" t="0" r="0" b="0"/>
            <wp:docPr id="35" name="Picture 3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elated image"/>
                    <pic:cNvPicPr>
                      <a:picLocks noChangeAspect="1" noChangeArrowheads="1"/>
                    </pic:cNvPicPr>
                  </pic:nvPicPr>
                  <pic:blipFill>
                    <a:blip r:embed="rId84"/>
                    <a:srcRect l="50861"/>
                    <a:stretch>
                      <a:fillRect/>
                    </a:stretch>
                  </pic:blipFill>
                  <pic:spPr bwMode="auto">
                    <a:xfrm>
                      <a:off x="0" y="0"/>
                      <a:ext cx="3071787" cy="1247544"/>
                    </a:xfrm>
                    <a:prstGeom prst="rect">
                      <a:avLst/>
                    </a:prstGeom>
                    <a:noFill/>
                    <a:ln w="9525">
                      <a:noFill/>
                      <a:miter lim="800000"/>
                      <a:headEnd/>
                      <a:tailEnd/>
                    </a:ln>
                  </pic:spPr>
                </pic:pic>
              </a:graphicData>
            </a:graphic>
          </wp:inline>
        </w:drawing>
      </w:r>
    </w:p>
    <w:p w:rsidR="00CA791D" w:rsidRPr="00FD272A" w:rsidRDefault="00CA791D" w:rsidP="00CA791D">
      <w:pPr>
        <w:spacing w:after="0" w:line="235" w:lineRule="auto"/>
        <w:ind w:left="142" w:hanging="142"/>
        <w:rPr>
          <w:rFonts w:ascii="Bookman Old Style" w:eastAsia="Arial" w:hAnsi="Bookman Old Style" w:cs="Times New Roman"/>
          <w:color w:val="000000" w:themeColor="text1"/>
        </w:rPr>
      </w:pPr>
    </w:p>
    <w:p w:rsidR="00CA791D" w:rsidRPr="00FD272A" w:rsidRDefault="00CA791D" w:rsidP="00CA791D">
      <w:pPr>
        <w:spacing w:after="0" w:line="200" w:lineRule="exact"/>
        <w:rPr>
          <w:rFonts w:ascii="Bookman Old Style" w:hAnsi="Bookman Old Style" w:cs="Times New Roman"/>
          <w:color w:val="000000" w:themeColor="text1"/>
        </w:rPr>
      </w:pPr>
    </w:p>
    <w:p w:rsidR="00CA791D" w:rsidRPr="00FD272A" w:rsidRDefault="00CA791D" w:rsidP="00CA791D">
      <w:pPr>
        <w:spacing w:after="0" w:line="200" w:lineRule="exact"/>
        <w:ind w:left="142" w:hanging="142"/>
        <w:rPr>
          <w:rFonts w:ascii="Bookman Old Style" w:hAnsi="Bookman Old Style" w:cs="Times New Roman"/>
          <w:color w:val="000000" w:themeColor="text1"/>
        </w:rPr>
      </w:pPr>
    </w:p>
    <w:p w:rsidR="00CA791D" w:rsidRPr="00FD272A" w:rsidRDefault="00CA791D" w:rsidP="00CA791D">
      <w:pPr>
        <w:spacing w:after="0" w:line="240" w:lineRule="auto"/>
        <w:rPr>
          <w:rFonts w:ascii="Bookman Old Style" w:eastAsia="Arial" w:hAnsi="Bookman Old Style" w:cs="Times New Roman"/>
          <w:b/>
          <w:bCs/>
          <w:color w:val="000000" w:themeColor="text1"/>
        </w:rPr>
        <w:sectPr w:rsidR="00CA791D" w:rsidRPr="00FD272A" w:rsidSect="00D977D8">
          <w:type w:val="continuous"/>
          <w:pgSz w:w="11907" w:h="16839"/>
          <w:pgMar w:top="410" w:right="980" w:bottom="1134" w:left="993" w:header="0" w:footer="0" w:gutter="0"/>
          <w:cols w:space="720"/>
        </w:sectPr>
      </w:pPr>
    </w:p>
    <w:p w:rsidR="00CA791D" w:rsidRPr="00FD272A" w:rsidRDefault="00CA791D" w:rsidP="00AB6C86">
      <w:pPr>
        <w:numPr>
          <w:ilvl w:val="0"/>
          <w:numId w:val="117"/>
        </w:numPr>
        <w:tabs>
          <w:tab w:val="left" w:pos="480"/>
        </w:tabs>
        <w:spacing w:after="0" w:line="240" w:lineRule="auto"/>
        <w:ind w:left="142" w:hanging="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lastRenderedPageBreak/>
        <w:t>n-doped conducting polymers:</w:t>
      </w:r>
    </w:p>
    <w:p w:rsidR="00CA791D" w:rsidRPr="00FD272A" w:rsidRDefault="00CA791D" w:rsidP="00AB6C86">
      <w:pPr>
        <w:pStyle w:val="ListParagraph"/>
        <w:numPr>
          <w:ilvl w:val="0"/>
          <w:numId w:val="116"/>
        </w:numPr>
        <w:spacing w:after="0"/>
        <w:ind w:right="461"/>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These can be gotten by inserting a negative charge on the conducting polymer using a reducing agent.</w:t>
      </w:r>
    </w:p>
    <w:p w:rsidR="00CA791D" w:rsidRPr="00FD272A" w:rsidRDefault="00CA791D" w:rsidP="00AB6C86">
      <w:pPr>
        <w:pStyle w:val="ListParagraph"/>
        <w:numPr>
          <w:ilvl w:val="0"/>
          <w:numId w:val="116"/>
        </w:numPr>
        <w:spacing w:after="0"/>
        <w:ind w:right="301"/>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Two negative charges are formed in the polymer chain from the first and second reductions by the addition of electrons.</w:t>
      </w:r>
    </w:p>
    <w:p w:rsidR="00CA791D" w:rsidRPr="00FD272A" w:rsidRDefault="00CA791D" w:rsidP="00AB6C86">
      <w:pPr>
        <w:pStyle w:val="ListParagraph"/>
        <w:numPr>
          <w:ilvl w:val="0"/>
          <w:numId w:val="116"/>
        </w:numPr>
        <w:spacing w:after="0"/>
        <w:ind w:right="1081"/>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These negative charges travel to the nearby carbon atoms along the polymer chain in opposite direction to conduct electricity.</w:t>
      </w:r>
    </w:p>
    <w:p w:rsidR="00CA791D" w:rsidRPr="00FD272A" w:rsidRDefault="00CA791D" w:rsidP="00CA791D">
      <w:pPr>
        <w:spacing w:after="0"/>
        <w:ind w:left="142" w:hanging="142"/>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0B879DCC" wp14:editId="6CBD50E8">
            <wp:extent cx="2649220" cy="1235075"/>
            <wp:effectExtent l="0" t="0" r="0" b="0"/>
            <wp:docPr id="36" name="Picture 29"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Related image"/>
                    <pic:cNvPicPr>
                      <a:picLocks noChangeAspect="1" noChangeArrowheads="1"/>
                    </pic:cNvPicPr>
                  </pic:nvPicPr>
                  <pic:blipFill>
                    <a:blip r:embed="rId84"/>
                    <a:srcRect r="52278"/>
                    <a:stretch>
                      <a:fillRect/>
                    </a:stretch>
                  </pic:blipFill>
                  <pic:spPr bwMode="auto">
                    <a:xfrm>
                      <a:off x="0" y="0"/>
                      <a:ext cx="2649220" cy="1235075"/>
                    </a:xfrm>
                    <a:prstGeom prst="rect">
                      <a:avLst/>
                    </a:prstGeom>
                    <a:noFill/>
                    <a:ln w="9525">
                      <a:noFill/>
                      <a:miter lim="800000"/>
                      <a:headEnd/>
                      <a:tailEnd/>
                    </a:ln>
                  </pic:spPr>
                </pic:pic>
              </a:graphicData>
            </a:graphic>
          </wp:inline>
        </w:drawing>
      </w:r>
      <w:r w:rsidRPr="00FD272A">
        <w:rPr>
          <w:rFonts w:ascii="Bookman Old Style" w:hAnsi="Bookman Old Style" w:cs="Times New Roman"/>
          <w:noProof/>
          <w:color w:val="000000" w:themeColor="text1"/>
          <w:lang w:val="en-IN" w:eastAsia="en-IN"/>
        </w:rPr>
        <w:drawing>
          <wp:inline distT="0" distB="0" distL="0" distR="0" wp14:anchorId="35D5BE28" wp14:editId="63ECD155">
            <wp:extent cx="2860675" cy="1031875"/>
            <wp:effectExtent l="19050" t="0" r="0" b="0"/>
            <wp:docPr id="37" name="Picture 180"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images"/>
                    <pic:cNvPicPr>
                      <a:picLocks noChangeAspect="1" noChangeArrowheads="1"/>
                    </pic:cNvPicPr>
                  </pic:nvPicPr>
                  <pic:blipFill>
                    <a:blip r:embed="rId83"/>
                    <a:srcRect l="55080"/>
                    <a:stretch>
                      <a:fillRect/>
                    </a:stretch>
                  </pic:blipFill>
                  <pic:spPr bwMode="auto">
                    <a:xfrm>
                      <a:off x="0" y="0"/>
                      <a:ext cx="2860675" cy="1031875"/>
                    </a:xfrm>
                    <a:prstGeom prst="rect">
                      <a:avLst/>
                    </a:prstGeom>
                    <a:noFill/>
                    <a:ln w="9525">
                      <a:noFill/>
                      <a:miter lim="800000"/>
                      <a:headEnd/>
                      <a:tailEnd/>
                    </a:ln>
                  </pic:spPr>
                </pic:pic>
              </a:graphicData>
            </a:graphic>
          </wp:inline>
        </w:drawing>
      </w:r>
    </w:p>
    <w:p w:rsidR="00CA791D" w:rsidRPr="00FD272A" w:rsidRDefault="00CA791D" w:rsidP="00CA791D">
      <w:pPr>
        <w:spacing w:after="0"/>
        <w:ind w:left="142" w:hanging="142"/>
        <w:rPr>
          <w:rFonts w:ascii="Bookman Old Style" w:eastAsia="Arial" w:hAnsi="Bookman Old Style" w:cs="Times New Roman"/>
          <w:b/>
          <w:bCs/>
          <w:color w:val="000000" w:themeColor="text1"/>
          <w:u w:val="single"/>
        </w:rPr>
      </w:pPr>
    </w:p>
    <w:p w:rsidR="00CA791D" w:rsidRPr="00FD272A" w:rsidRDefault="00CA791D" w:rsidP="00CA791D">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u w:val="single"/>
        </w:rPr>
        <w:t>Extrinsically conducting polymers:</w:t>
      </w:r>
    </w:p>
    <w:p w:rsidR="00CA791D" w:rsidRPr="00FD272A" w:rsidRDefault="00CA791D" w:rsidP="00CA791D">
      <w:pPr>
        <w:spacing w:after="0" w:line="2" w:lineRule="exact"/>
        <w:ind w:left="142" w:hanging="142"/>
        <w:rPr>
          <w:rFonts w:ascii="Bookman Old Style" w:hAnsi="Bookman Old Style" w:cs="Times New Roman"/>
          <w:color w:val="000000" w:themeColor="text1"/>
        </w:rPr>
      </w:pPr>
    </w:p>
    <w:p w:rsidR="00CA791D" w:rsidRPr="00FD272A" w:rsidRDefault="00CA791D" w:rsidP="00CA791D">
      <w:pPr>
        <w:spacing w:after="0" w:line="228" w:lineRule="auto"/>
        <w:ind w:left="142" w:right="220"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          The polymers show the conductivity due to outside addition of elements</w:t>
      </w:r>
      <w:r w:rsidRPr="00FD272A">
        <w:rPr>
          <w:rFonts w:ascii="Bookman Old Style" w:hAnsi="Bookman Old Style" w:cs="Times New Roman"/>
          <w:noProof/>
          <w:color w:val="000000" w:themeColor="text1"/>
          <w:lang w:val="en-IN" w:eastAsia="en-IN"/>
        </w:rPr>
        <w:drawing>
          <wp:inline distT="0" distB="0" distL="0" distR="0" wp14:anchorId="0F278AB1" wp14:editId="7B004F7C">
            <wp:extent cx="85725" cy="78105"/>
            <wp:effectExtent l="19050" t="0" r="9525" b="0"/>
            <wp:docPr id="38" name="Pictur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85"/>
                    <a:srcRect/>
                    <a:stretch>
                      <a:fillRect/>
                    </a:stretch>
                  </pic:blipFill>
                  <pic:spPr bwMode="auto">
                    <a:xfrm>
                      <a:off x="0" y="0"/>
                      <a:ext cx="85725" cy="78105"/>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color w:val="000000" w:themeColor="text1"/>
        </w:rPr>
        <w:t xml:space="preserve"> into them.</w:t>
      </w:r>
    </w:p>
    <w:p w:rsidR="00CA791D" w:rsidRPr="00FD272A" w:rsidRDefault="00CA791D" w:rsidP="00CA791D">
      <w:pPr>
        <w:spacing w:after="0" w:line="20" w:lineRule="exact"/>
        <w:ind w:left="142" w:hanging="142"/>
        <w:rPr>
          <w:rFonts w:ascii="Bookman Old Style" w:hAnsi="Bookman Old Style" w:cs="Times New Roman"/>
          <w:color w:val="000000" w:themeColor="text1"/>
        </w:rPr>
      </w:pPr>
      <w:r w:rsidRPr="00FD272A">
        <w:rPr>
          <w:noProof/>
          <w:color w:val="000000" w:themeColor="text1"/>
          <w:lang w:val="en-IN" w:eastAsia="en-IN"/>
        </w:rPr>
        <w:drawing>
          <wp:anchor distT="0" distB="0" distL="114300" distR="114300" simplePos="0" relativeHeight="251725824" behindDoc="1" locked="0" layoutInCell="0" allowOverlap="1" wp14:anchorId="55F6482C" wp14:editId="643BB133">
            <wp:simplePos x="0" y="0"/>
            <wp:positionH relativeFrom="column">
              <wp:posOffset>477520</wp:posOffset>
            </wp:positionH>
            <wp:positionV relativeFrom="paragraph">
              <wp:posOffset>-2540</wp:posOffset>
            </wp:positionV>
            <wp:extent cx="228600" cy="170815"/>
            <wp:effectExtent l="19050" t="0" r="0" b="0"/>
            <wp:wrapNone/>
            <wp:docPr id="61"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a:picLocks noChangeAspect="1" noChangeArrowheads="1"/>
                    </pic:cNvPicPr>
                  </pic:nvPicPr>
                  <pic:blipFill>
                    <a:blip r:embed="rId86"/>
                    <a:srcRect/>
                    <a:stretch>
                      <a:fillRect/>
                    </a:stretch>
                  </pic:blipFill>
                  <pic:spPr bwMode="auto">
                    <a:xfrm>
                      <a:off x="0" y="0"/>
                      <a:ext cx="228600" cy="170815"/>
                    </a:xfrm>
                    <a:prstGeom prst="rect">
                      <a:avLst/>
                    </a:prstGeom>
                    <a:noFill/>
                  </pic:spPr>
                </pic:pic>
              </a:graphicData>
            </a:graphic>
          </wp:anchor>
        </w:drawing>
      </w:r>
    </w:p>
    <w:p w:rsidR="00CA791D" w:rsidRPr="00FD272A" w:rsidRDefault="00CA791D" w:rsidP="00CA791D">
      <w:pPr>
        <w:spacing w:after="0" w:line="218" w:lineRule="auto"/>
        <w:ind w:left="142" w:hanging="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there are two types of polymers in this.    </w:t>
      </w:r>
    </w:p>
    <w:p w:rsidR="00CA791D" w:rsidRPr="00FD272A" w:rsidRDefault="00CA791D" w:rsidP="00CA791D">
      <w:pPr>
        <w:spacing w:after="0" w:line="218" w:lineRule="auto"/>
        <w:ind w:left="142" w:hanging="142"/>
        <w:rPr>
          <w:rFonts w:ascii="Bookman Old Style" w:hAnsi="Bookman Old Style" w:cs="Times New Roman"/>
          <w:color w:val="000000" w:themeColor="text1"/>
        </w:rPr>
      </w:pPr>
    </w:p>
    <w:p w:rsidR="00CA791D" w:rsidRPr="00FD272A" w:rsidRDefault="00CA791D" w:rsidP="00CA791D">
      <w:pPr>
        <w:tabs>
          <w:tab w:val="left" w:pos="1980"/>
        </w:tabs>
        <w:spacing w:after="0" w:line="218" w:lineRule="auto"/>
        <w:ind w:left="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 i).Conductive elements filled polymers.</w:t>
      </w:r>
    </w:p>
    <w:p w:rsidR="00CA791D" w:rsidRPr="00FD272A" w:rsidRDefault="00CA791D" w:rsidP="00CA791D">
      <w:pPr>
        <w:tabs>
          <w:tab w:val="left" w:pos="2260"/>
        </w:tabs>
        <w:spacing w:after="0" w:line="228" w:lineRule="auto"/>
        <w:ind w:left="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ii ).Blended conducting polymers. </w:t>
      </w:r>
    </w:p>
    <w:p w:rsidR="00CA791D" w:rsidRPr="00FD272A" w:rsidRDefault="00CA791D" w:rsidP="00CA791D">
      <w:pPr>
        <w:tabs>
          <w:tab w:val="left" w:pos="2260"/>
        </w:tabs>
        <w:spacing w:after="0" w:line="228" w:lineRule="auto"/>
        <w:ind w:left="142"/>
        <w:rPr>
          <w:rFonts w:ascii="Bookman Old Style" w:eastAsia="Arial" w:hAnsi="Bookman Old Style" w:cs="Times New Roman"/>
          <w:color w:val="000000" w:themeColor="text1"/>
        </w:rPr>
      </w:pPr>
    </w:p>
    <w:p w:rsidR="00CA791D" w:rsidRPr="00FD272A" w:rsidRDefault="00CA791D" w:rsidP="00CA791D">
      <w:pPr>
        <w:tabs>
          <w:tab w:val="left" w:pos="360"/>
        </w:tabs>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i.</w:t>
      </w:r>
      <w:r w:rsidRPr="00FD272A">
        <w:rPr>
          <w:rFonts w:ascii="Bookman Old Style" w:hAnsi="Bookman Old Style" w:cs="Times New Roman"/>
          <w:color w:val="000000" w:themeColor="text1"/>
        </w:rPr>
        <w:tab/>
      </w:r>
      <w:r w:rsidRPr="00FD272A">
        <w:rPr>
          <w:rFonts w:ascii="Bookman Old Style" w:eastAsia="Arial" w:hAnsi="Bookman Old Style" w:cs="Times New Roman"/>
          <w:b/>
          <w:bCs/>
          <w:color w:val="000000" w:themeColor="text1"/>
        </w:rPr>
        <w:t>Conductive elements filled polymers:</w:t>
      </w:r>
    </w:p>
    <w:p w:rsidR="00CA791D" w:rsidRPr="00FD272A" w:rsidRDefault="00CA791D" w:rsidP="00CA791D">
      <w:pPr>
        <w:spacing w:after="0"/>
        <w:ind w:left="142" w:hanging="142"/>
        <w:rPr>
          <w:rFonts w:ascii="Bookman Old Style" w:hAnsi="Bookman Old Style" w:cs="Times New Roman"/>
          <w:color w:val="000000" w:themeColor="text1"/>
        </w:rPr>
      </w:pPr>
    </w:p>
    <w:p w:rsidR="00CA791D" w:rsidRPr="00FD272A" w:rsidRDefault="00CA791D" w:rsidP="00AB6C86">
      <w:pPr>
        <w:numPr>
          <w:ilvl w:val="0"/>
          <w:numId w:val="118"/>
        </w:numPr>
        <w:tabs>
          <w:tab w:val="left" w:pos="1048"/>
        </w:tabs>
        <w:spacing w:after="0"/>
        <w:ind w:right="98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It is a polymer gotten by filling conducting elements like carbon block, metallic fibers, metal oxides etc.</w:t>
      </w:r>
    </w:p>
    <w:p w:rsidR="00CA791D" w:rsidRPr="00FD272A" w:rsidRDefault="00CA791D" w:rsidP="00AB6C86">
      <w:pPr>
        <w:pStyle w:val="ListParagraph"/>
        <w:numPr>
          <w:ilvl w:val="0"/>
          <w:numId w:val="118"/>
        </w:numPr>
        <w:tabs>
          <w:tab w:val="left" w:pos="1120"/>
        </w:tabs>
        <w:spacing w:after="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The polymer acts as binder to join the conducting elements.</w:t>
      </w:r>
    </w:p>
    <w:p w:rsidR="00CA791D" w:rsidRPr="00FD272A" w:rsidRDefault="00CA791D" w:rsidP="00AB6C86">
      <w:pPr>
        <w:numPr>
          <w:ilvl w:val="0"/>
          <w:numId w:val="119"/>
        </w:numPr>
        <w:tabs>
          <w:tab w:val="left" w:pos="977"/>
        </w:tabs>
        <w:spacing w:after="0"/>
        <w:ind w:right="16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A polymer starts to show the conductivity at minimum concentration of conductive element added. The minimum concentration of this is called Percolation threshold.</w:t>
      </w:r>
    </w:p>
    <w:p w:rsidR="00CA791D" w:rsidRPr="00FD272A" w:rsidRDefault="00CA791D" w:rsidP="00CA791D">
      <w:pPr>
        <w:spacing w:after="0"/>
        <w:ind w:left="142" w:right="6180"/>
        <w:rPr>
          <w:rFonts w:ascii="Bookman Old Style" w:eastAsia="Arial" w:hAnsi="Bookman Old Style" w:cs="Times New Roman"/>
          <w:b/>
          <w:bCs/>
          <w:color w:val="000000" w:themeColor="text1"/>
        </w:rPr>
      </w:pPr>
    </w:p>
    <w:p w:rsidR="00CA791D" w:rsidRPr="00FD272A" w:rsidRDefault="00CA791D" w:rsidP="00CA791D">
      <w:pPr>
        <w:spacing w:after="0"/>
        <w:ind w:left="142" w:right="6180" w:hanging="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Disadvantages:</w:t>
      </w:r>
    </w:p>
    <w:p w:rsidR="00CA791D" w:rsidRPr="00FD272A" w:rsidRDefault="00CA791D" w:rsidP="00AB6C86">
      <w:pPr>
        <w:pStyle w:val="ListParagraph"/>
        <w:numPr>
          <w:ilvl w:val="0"/>
          <w:numId w:val="120"/>
        </w:numPr>
        <w:spacing w:after="0"/>
        <w:ind w:left="630" w:hanging="213"/>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Decrease in the tensile (means extension) strength.</w:t>
      </w:r>
    </w:p>
    <w:p w:rsidR="00CA791D" w:rsidRPr="00FD272A" w:rsidRDefault="00CA791D" w:rsidP="00AB6C86">
      <w:pPr>
        <w:pStyle w:val="ListParagraph"/>
        <w:numPr>
          <w:ilvl w:val="0"/>
          <w:numId w:val="120"/>
        </w:numPr>
        <w:spacing w:after="0"/>
        <w:ind w:left="630" w:hanging="213"/>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Breaks easily after a fixed length.</w:t>
      </w:r>
    </w:p>
    <w:p w:rsidR="00CA791D" w:rsidRPr="00FD272A" w:rsidRDefault="00CA791D" w:rsidP="00CA791D">
      <w:pPr>
        <w:pStyle w:val="ListParagraph"/>
        <w:spacing w:after="0"/>
        <w:ind w:left="630"/>
        <w:rPr>
          <w:rFonts w:ascii="Bookman Old Style" w:hAnsi="Bookman Old Style" w:cs="Times New Roman"/>
          <w:color w:val="000000" w:themeColor="text1"/>
        </w:rPr>
      </w:pPr>
    </w:p>
    <w:p w:rsidR="00CA791D" w:rsidRPr="00FD272A" w:rsidRDefault="00CA791D" w:rsidP="00CA791D">
      <w:pPr>
        <w:tabs>
          <w:tab w:val="left" w:pos="1520"/>
        </w:tabs>
        <w:spacing w:after="0"/>
        <w:ind w:left="630" w:hanging="213"/>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ii).Blended conducting polymers:</w:t>
      </w:r>
    </w:p>
    <w:p w:rsidR="00CA791D" w:rsidRPr="00FD272A" w:rsidRDefault="00CA791D" w:rsidP="00AB6C86">
      <w:pPr>
        <w:pStyle w:val="ListParagraph"/>
        <w:numPr>
          <w:ilvl w:val="0"/>
          <w:numId w:val="121"/>
        </w:numPr>
        <w:tabs>
          <w:tab w:val="left" w:pos="1720"/>
        </w:tabs>
        <w:spacing w:after="0"/>
        <w:ind w:left="630" w:hanging="213"/>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These are gotten by chemical or physical mixing of a general polymer with conducting polymer.</w:t>
      </w:r>
    </w:p>
    <w:p w:rsidR="00CA791D" w:rsidRPr="00FD272A" w:rsidRDefault="00CA791D" w:rsidP="00AB6C86">
      <w:pPr>
        <w:pStyle w:val="ListParagraph"/>
        <w:numPr>
          <w:ilvl w:val="0"/>
          <w:numId w:val="121"/>
        </w:numPr>
        <w:tabs>
          <w:tab w:val="left" w:pos="1720"/>
        </w:tabs>
        <w:spacing w:after="0"/>
        <w:ind w:left="630" w:hanging="213"/>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The blended conducting polymers have good physical, chemical and mechanical properties and they can be easily processed.</w:t>
      </w:r>
    </w:p>
    <w:p w:rsidR="00CA791D" w:rsidRPr="00FD272A" w:rsidRDefault="00CA791D" w:rsidP="00CA791D">
      <w:pPr>
        <w:spacing w:after="0"/>
        <w:ind w:left="630" w:hanging="213"/>
        <w:rPr>
          <w:rFonts w:ascii="Bookman Old Style" w:hAnsi="Bookman Old Style" w:cs="Times New Roman"/>
          <w:color w:val="000000" w:themeColor="text1"/>
        </w:rPr>
      </w:pPr>
    </w:p>
    <w:p w:rsidR="00CA791D" w:rsidRPr="00FD272A" w:rsidRDefault="00CA791D" w:rsidP="00AB6C86">
      <w:pPr>
        <w:numPr>
          <w:ilvl w:val="3"/>
          <w:numId w:val="122"/>
        </w:numPr>
        <w:tabs>
          <w:tab w:val="left" w:pos="2280"/>
        </w:tabs>
        <w:spacing w:after="0"/>
        <w:ind w:left="630" w:hanging="213"/>
        <w:rPr>
          <w:rFonts w:ascii="Bookman Old Style" w:eastAsia="Arial" w:hAnsi="Bookman Old Style" w:cs="Times New Roman"/>
          <w:b/>
          <w:color w:val="000000" w:themeColor="text1"/>
        </w:rPr>
      </w:pPr>
      <w:r w:rsidRPr="00FD272A">
        <w:rPr>
          <w:rFonts w:ascii="Bookman Old Style" w:eastAsia="Arial" w:hAnsi="Bookman Old Style" w:cs="Times New Roman"/>
          <w:b/>
          <w:color w:val="000000" w:themeColor="text1"/>
        </w:rPr>
        <w:t>Conducting polymers are used to make</w:t>
      </w:r>
    </w:p>
    <w:p w:rsidR="00CA791D" w:rsidRPr="00FD272A" w:rsidRDefault="00CA791D" w:rsidP="00AB6C86">
      <w:pPr>
        <w:numPr>
          <w:ilvl w:val="1"/>
          <w:numId w:val="123"/>
        </w:numPr>
        <w:spacing w:after="0"/>
        <w:ind w:left="630" w:hanging="213"/>
        <w:jc w:val="both"/>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Electromagnetic screening materials</w:t>
      </w:r>
    </w:p>
    <w:p w:rsidR="00CA791D" w:rsidRPr="00FD272A" w:rsidRDefault="00CA791D" w:rsidP="00AB6C86">
      <w:pPr>
        <w:numPr>
          <w:ilvl w:val="2"/>
          <w:numId w:val="123"/>
        </w:numPr>
        <w:spacing w:after="0"/>
        <w:ind w:left="630" w:hanging="213"/>
        <w:jc w:val="both"/>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Transistors</w:t>
      </w:r>
    </w:p>
    <w:p w:rsidR="00CA791D" w:rsidRPr="00FD272A" w:rsidRDefault="00CA791D" w:rsidP="00AB6C86">
      <w:pPr>
        <w:numPr>
          <w:ilvl w:val="0"/>
          <w:numId w:val="124"/>
        </w:numPr>
        <w:tabs>
          <w:tab w:val="left" w:pos="284"/>
        </w:tabs>
        <w:spacing w:after="0"/>
        <w:ind w:left="630" w:hanging="213"/>
        <w:jc w:val="both"/>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  PV cells</w:t>
      </w:r>
    </w:p>
    <w:p w:rsidR="00CA791D" w:rsidRPr="00FD272A" w:rsidRDefault="00CA791D" w:rsidP="00AB6C86">
      <w:pPr>
        <w:numPr>
          <w:ilvl w:val="0"/>
          <w:numId w:val="124"/>
        </w:numPr>
        <w:tabs>
          <w:tab w:val="left" w:pos="284"/>
        </w:tabs>
        <w:spacing w:after="0" w:line="240" w:lineRule="auto"/>
        <w:ind w:left="630" w:hanging="213"/>
        <w:jc w:val="both"/>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  Coatings for capsules,blood bags,</w:t>
      </w:r>
    </w:p>
    <w:p w:rsidR="00CA791D" w:rsidRPr="00FD272A" w:rsidRDefault="00CA791D" w:rsidP="00AB6C86">
      <w:pPr>
        <w:pStyle w:val="ListParagraph"/>
        <w:numPr>
          <w:ilvl w:val="0"/>
          <w:numId w:val="124"/>
        </w:numPr>
        <w:tabs>
          <w:tab w:val="left" w:pos="2120"/>
          <w:tab w:val="left" w:pos="3420"/>
          <w:tab w:val="left" w:pos="4060"/>
          <w:tab w:val="left" w:pos="5460"/>
          <w:tab w:val="left" w:pos="6420"/>
        </w:tabs>
        <w:spacing w:after="0"/>
        <w:ind w:left="630" w:hanging="213"/>
        <w:jc w:val="both"/>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Diodes </w:t>
      </w:r>
      <w:r w:rsidRPr="00FD272A">
        <w:rPr>
          <w:rFonts w:ascii="Bookman Old Style" w:hAnsi="Bookman Old Style" w:cs="Times New Roman"/>
          <w:color w:val="000000" w:themeColor="text1"/>
        </w:rPr>
        <w:t xml:space="preserve">and </w:t>
      </w:r>
      <w:r w:rsidRPr="00FD272A">
        <w:rPr>
          <w:rFonts w:ascii="Bookman Old Style" w:eastAsia="Arial" w:hAnsi="Bookman Old Style" w:cs="Times New Roman"/>
          <w:color w:val="000000" w:themeColor="text1"/>
        </w:rPr>
        <w:t>Wires and syringes etc. switches.</w:t>
      </w:r>
    </w:p>
    <w:p w:rsidR="00CA791D" w:rsidRPr="00FD272A" w:rsidRDefault="00CA791D" w:rsidP="00CA791D">
      <w:pPr>
        <w:tabs>
          <w:tab w:val="left" w:pos="2120"/>
          <w:tab w:val="left" w:pos="3420"/>
          <w:tab w:val="left" w:pos="4060"/>
          <w:tab w:val="left" w:pos="5460"/>
          <w:tab w:val="left" w:pos="6420"/>
        </w:tabs>
        <w:spacing w:after="0"/>
        <w:ind w:left="142" w:hanging="142"/>
        <w:rPr>
          <w:rFonts w:ascii="Bookman Old Style" w:hAnsi="Bookman Old Style" w:cs="Times New Roman"/>
          <w:color w:val="000000" w:themeColor="text1"/>
        </w:rPr>
      </w:pPr>
    </w:p>
    <w:p w:rsidR="00CA791D" w:rsidRPr="00FD272A" w:rsidRDefault="00CA791D" w:rsidP="00F63AE4">
      <w:pPr>
        <w:spacing w:after="0" w:line="240" w:lineRule="auto"/>
        <w:rPr>
          <w:rFonts w:ascii="Bookman Old Style" w:hAnsi="Bookman Old Style"/>
          <w:color w:val="000000" w:themeColor="text1"/>
        </w:rPr>
        <w:sectPr w:rsidR="00CA791D" w:rsidRPr="00FD272A" w:rsidSect="00D977D8">
          <w:type w:val="continuous"/>
          <w:pgSz w:w="11910" w:h="16840"/>
          <w:pgMar w:top="280" w:right="1080" w:bottom="240" w:left="1260" w:header="24" w:footer="42" w:gutter="0"/>
          <w:cols w:space="720"/>
        </w:sectPr>
      </w:pPr>
    </w:p>
    <w:p w:rsidR="00832423" w:rsidRPr="00FD272A" w:rsidRDefault="00832423" w:rsidP="00F63AE4">
      <w:pPr>
        <w:pStyle w:val="BodyText"/>
        <w:ind w:left="540" w:hanging="180"/>
        <w:rPr>
          <w:rFonts w:ascii="Bookman Old Style" w:hAnsi="Bookman Old Style"/>
          <w:color w:val="000000" w:themeColor="text1"/>
        </w:rPr>
      </w:pPr>
    </w:p>
    <w:p w:rsidR="00034F72" w:rsidRPr="00FD272A" w:rsidRDefault="00034F72" w:rsidP="000C5D62">
      <w:pPr>
        <w:tabs>
          <w:tab w:val="left" w:pos="2280"/>
        </w:tabs>
        <w:spacing w:after="0"/>
        <w:ind w:left="630"/>
        <w:rPr>
          <w:rFonts w:ascii="Bookman Old Style" w:eastAsia="Arial" w:hAnsi="Bookman Old Style" w:cs="Times New Roman"/>
          <w:b/>
          <w:color w:val="000000" w:themeColor="text1"/>
        </w:rPr>
      </w:pPr>
      <w:r w:rsidRPr="00FD272A">
        <w:rPr>
          <w:rFonts w:ascii="Bookman Old Style" w:eastAsia="Arial" w:hAnsi="Bookman Old Style" w:cs="Times New Roman"/>
          <w:b/>
          <w:color w:val="000000" w:themeColor="text1"/>
        </w:rPr>
        <w:t>Properties of Conducting Polymers:</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Conductivity</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polymers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have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melting</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softening.</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421"/>
        <w:contextualSpacing w:val="0"/>
        <w:rPr>
          <w:rFonts w:ascii="Bookman Old Style" w:hAnsi="Bookman Old Style"/>
          <w:color w:val="000000" w:themeColor="text1"/>
        </w:rPr>
      </w:pPr>
      <w:r w:rsidRPr="00FD272A">
        <w:rPr>
          <w:rFonts w:ascii="Bookman Old Style" w:hAnsi="Bookman Old Style"/>
          <w:color w:val="000000" w:themeColor="text1"/>
        </w:rPr>
        <w:t>Conductivity</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polymers</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show</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excellent</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chemical,</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thermal</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oxidative</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stability</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due</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w w:val="105"/>
        </w:rPr>
        <w:t>low</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hydrogen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content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aromatic</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structure.</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785"/>
        <w:contextualSpacing w:val="0"/>
        <w:rPr>
          <w:rFonts w:ascii="Bookman Old Style" w:hAnsi="Bookman Old Style"/>
          <w:color w:val="000000" w:themeColor="text1"/>
        </w:rPr>
      </w:pPr>
      <w:r w:rsidRPr="00FD272A">
        <w:rPr>
          <w:rFonts w:ascii="Bookman Old Style" w:hAnsi="Bookman Old Style"/>
          <w:color w:val="000000" w:themeColor="text1"/>
          <w:w w:val="105"/>
        </w:rPr>
        <w:t>They can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processed</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into</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highly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ordered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crystalline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film</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electrically</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conducting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upon doping.</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insoluble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many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common solvent.</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C5D62">
      <w:pPr>
        <w:tabs>
          <w:tab w:val="left" w:pos="2280"/>
        </w:tabs>
        <w:spacing w:after="0"/>
        <w:ind w:left="630"/>
        <w:rPr>
          <w:rFonts w:ascii="Bookman Old Style" w:eastAsia="Arial" w:hAnsi="Bookman Old Style" w:cs="Times New Roman"/>
          <w:b/>
          <w:color w:val="000000" w:themeColor="text1"/>
        </w:rPr>
      </w:pPr>
      <w:bookmarkStart w:id="36" w:name="Applications:_(9)"/>
      <w:bookmarkEnd w:id="36"/>
      <w:r w:rsidRPr="00FD272A">
        <w:rPr>
          <w:rFonts w:ascii="Bookman Old Style" w:eastAsia="Arial" w:hAnsi="Bookman Old Style" w:cs="Times New Roman"/>
          <w:b/>
          <w:color w:val="000000" w:themeColor="text1"/>
        </w:rPr>
        <w:t>Applications:</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611"/>
        <w:contextualSpacing w:val="0"/>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manufacturing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shielding,</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antistatic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coatings,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corrosion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inhibitors,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etc.</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013"/>
        <w:contextualSpacing w:val="0"/>
        <w:rPr>
          <w:rFonts w:ascii="Bookman Old Style" w:hAnsi="Bookman Old Style"/>
          <w:color w:val="000000" w:themeColor="text1"/>
        </w:rPr>
      </w:pPr>
      <w:r w:rsidRPr="00FD272A">
        <w:rPr>
          <w:rFonts w:ascii="Bookman Old Style" w:hAnsi="Bookman Old Style"/>
          <w:color w:val="000000" w:themeColor="text1"/>
          <w:w w:val="105"/>
        </w:rPr>
        <w:t>They are also used in compact electronic devices such as polymer-based transitions, light-</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emitted diode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(LEDs),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and lasers.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013"/>
        <w:contextualSpacing w:val="0"/>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microwave-absorbent</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coating</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particularly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radar-absorptive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coatings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stealth</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aircraft.</w:t>
      </w:r>
    </w:p>
    <w:p w:rsidR="00034F72" w:rsidRPr="00FD272A" w:rsidRDefault="00034F72" w:rsidP="00034F72">
      <w:pPr>
        <w:spacing w:after="0"/>
        <w:ind w:left="142" w:hanging="142"/>
        <w:rPr>
          <w:rFonts w:ascii="Bookman Old Style" w:eastAsia="Arial" w:hAnsi="Bookman Old Style" w:cs="Times New Roman"/>
          <w:color w:val="000000" w:themeColor="text1"/>
          <w:sz w:val="28"/>
          <w:szCs w:val="28"/>
        </w:rPr>
      </w:pPr>
      <w:r w:rsidRPr="00FD272A">
        <w:rPr>
          <w:rFonts w:ascii="Bookman Old Style" w:eastAsia="Arial" w:hAnsi="Bookman Old Style" w:cs="Times New Roman"/>
          <w:b/>
          <w:bCs/>
          <w:color w:val="000000" w:themeColor="text1"/>
          <w:sz w:val="28"/>
          <w:szCs w:val="28"/>
        </w:rPr>
        <w:t>Q.DISCUSS ABOUT BIO-DEGRADABLE POLYMERS?</w:t>
      </w:r>
    </w:p>
    <w:p w:rsidR="00034F72" w:rsidRPr="00FD272A" w:rsidRDefault="00034F72" w:rsidP="00034F72">
      <w:pPr>
        <w:spacing w:after="0" w:line="197" w:lineRule="exact"/>
        <w:ind w:left="142" w:hanging="142"/>
        <w:rPr>
          <w:rFonts w:ascii="Bookman Old Style" w:hAnsi="Bookman Old Style" w:cs="Times New Roman"/>
          <w:color w:val="000000" w:themeColor="text1"/>
          <w:sz w:val="28"/>
          <w:szCs w:val="28"/>
        </w:rPr>
      </w:pPr>
    </w:p>
    <w:p w:rsidR="00034F72" w:rsidRPr="00FD272A" w:rsidRDefault="00034F72" w:rsidP="00034F72">
      <w:pPr>
        <w:spacing w:after="0"/>
        <w:ind w:left="142" w:hanging="142"/>
        <w:rPr>
          <w:rFonts w:ascii="Bookman Old Style" w:hAnsi="Bookman Old Style" w:cs="Times New Roman"/>
          <w:color w:val="000000" w:themeColor="text1"/>
        </w:rPr>
      </w:pPr>
      <w:r w:rsidRPr="00FD272A">
        <w:rPr>
          <w:rFonts w:ascii="Bookman Old Style" w:eastAsia="Arial" w:hAnsi="Bookman Old Style" w:cs="Times New Roman"/>
          <w:b/>
          <w:bCs/>
          <w:color w:val="000000" w:themeColor="text1"/>
        </w:rPr>
        <w:t>Bio-degradable polymers:</w:t>
      </w:r>
    </w:p>
    <w:p w:rsidR="00034F72" w:rsidRPr="00FD272A" w:rsidRDefault="00034F72" w:rsidP="00034F72">
      <w:pPr>
        <w:spacing w:after="0"/>
        <w:ind w:left="142" w:right="1180" w:hanging="142"/>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6109DCF9" wp14:editId="526F286E">
            <wp:extent cx="226695" cy="172085"/>
            <wp:effectExtent l="19050" t="0" r="1905" b="0"/>
            <wp:docPr id="40"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87"/>
                    <a:srcRect/>
                    <a:stretch>
                      <a:fillRect/>
                    </a:stretch>
                  </pic:blipFill>
                  <pic:spPr bwMode="auto">
                    <a:xfrm>
                      <a:off x="0" y="0"/>
                      <a:ext cx="226695" cy="172085"/>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color w:val="000000" w:themeColor="text1"/>
        </w:rPr>
        <w:t>Biodegradable matters, are generally organic materials such as plants, Animal matter or laboratory made materials that are similar to plant and animal matter to be used by</w:t>
      </w:r>
    </w:p>
    <w:p w:rsidR="00034F72" w:rsidRPr="00FD272A" w:rsidRDefault="00034F72" w:rsidP="00034F72">
      <w:pPr>
        <w:spacing w:after="0" w:line="223" w:lineRule="auto"/>
        <w:ind w:left="142" w:hanging="142"/>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Microorganisms.</w:t>
      </w:r>
    </w:p>
    <w:p w:rsidR="00034F72" w:rsidRPr="00FD272A" w:rsidRDefault="00034F72" w:rsidP="00034F72">
      <w:pPr>
        <w:spacing w:after="0" w:line="1" w:lineRule="exact"/>
        <w:ind w:left="142" w:hanging="142"/>
        <w:rPr>
          <w:rFonts w:ascii="Bookman Old Style" w:hAnsi="Bookman Old Style" w:cs="Times New Roman"/>
          <w:color w:val="000000" w:themeColor="text1"/>
        </w:rPr>
      </w:pPr>
    </w:p>
    <w:p w:rsidR="00034F72" w:rsidRPr="00FD272A" w:rsidRDefault="00034F72" w:rsidP="00034F72">
      <w:pPr>
        <w:spacing w:after="0" w:line="244" w:lineRule="auto"/>
        <w:ind w:left="142" w:right="800" w:hanging="142"/>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rPr>
        <w:drawing>
          <wp:inline distT="0" distB="0" distL="0" distR="0" wp14:anchorId="0D6ED3FD" wp14:editId="6FC74415">
            <wp:extent cx="226695" cy="140970"/>
            <wp:effectExtent l="19050" t="0" r="1905" b="0"/>
            <wp:docPr id="41"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80" cstate="print"/>
                    <a:srcRect/>
                    <a:stretch>
                      <a:fillRect/>
                    </a:stretch>
                  </pic:blipFill>
                  <pic:spPr bwMode="auto">
                    <a:xfrm>
                      <a:off x="0" y="0"/>
                      <a:ext cx="226695" cy="140970"/>
                    </a:xfrm>
                    <a:prstGeom prst="rect">
                      <a:avLst/>
                    </a:prstGeom>
                    <a:noFill/>
                    <a:ln w="9525">
                      <a:noFill/>
                      <a:miter lim="800000"/>
                      <a:headEnd/>
                      <a:tailEnd/>
                    </a:ln>
                  </pic:spPr>
                </pic:pic>
              </a:graphicData>
            </a:graphic>
          </wp:inline>
        </w:drawing>
      </w:r>
      <w:r w:rsidRPr="00FD272A">
        <w:rPr>
          <w:rFonts w:ascii="Bookman Old Style" w:eastAsia="Arial" w:hAnsi="Bookman Old Style" w:cs="Times New Roman"/>
          <w:color w:val="000000" w:themeColor="text1"/>
        </w:rPr>
        <w:t xml:space="preserve"> Biodegradation is the decomposition of materials by bodily functions of microorganisms.</w:t>
      </w:r>
    </w:p>
    <w:p w:rsidR="00034F72" w:rsidRPr="00FD272A" w:rsidRDefault="00034F72" w:rsidP="00034F72">
      <w:pPr>
        <w:spacing w:after="0" w:line="20" w:lineRule="exact"/>
        <w:ind w:left="142" w:hanging="142"/>
        <w:rPr>
          <w:rFonts w:ascii="Bookman Old Style" w:hAnsi="Bookman Old Style" w:cs="Times New Roman"/>
          <w:color w:val="000000" w:themeColor="text1"/>
        </w:rPr>
      </w:pPr>
      <w:r w:rsidRPr="00FD272A">
        <w:rPr>
          <w:noProof/>
          <w:color w:val="000000" w:themeColor="text1"/>
          <w:lang w:val="en-IN" w:eastAsia="en-IN"/>
        </w:rPr>
        <w:drawing>
          <wp:anchor distT="0" distB="0" distL="114300" distR="114300" simplePos="0" relativeHeight="251735040" behindDoc="1" locked="0" layoutInCell="0" allowOverlap="1" wp14:anchorId="4A8BDC27" wp14:editId="7289AE30">
            <wp:simplePos x="0" y="0"/>
            <wp:positionH relativeFrom="column">
              <wp:posOffset>832485</wp:posOffset>
            </wp:positionH>
            <wp:positionV relativeFrom="paragraph">
              <wp:posOffset>-1905</wp:posOffset>
            </wp:positionV>
            <wp:extent cx="228600" cy="170815"/>
            <wp:effectExtent l="19050" t="0" r="0" b="0"/>
            <wp:wrapNone/>
            <wp:docPr id="67"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86"/>
                    <a:srcRect/>
                    <a:stretch>
                      <a:fillRect/>
                    </a:stretch>
                  </pic:blipFill>
                  <pic:spPr bwMode="auto">
                    <a:xfrm>
                      <a:off x="0" y="0"/>
                      <a:ext cx="228600" cy="170815"/>
                    </a:xfrm>
                    <a:prstGeom prst="rect">
                      <a:avLst/>
                    </a:prstGeom>
                    <a:noFill/>
                  </pic:spPr>
                </pic:pic>
              </a:graphicData>
            </a:graphic>
          </wp:anchor>
        </w:drawing>
      </w:r>
    </w:p>
    <w:p w:rsidR="00034F72" w:rsidRPr="00FD272A" w:rsidRDefault="00034F72" w:rsidP="00034F72">
      <w:pPr>
        <w:spacing w:after="0"/>
        <w:ind w:left="142" w:hanging="142"/>
        <w:rPr>
          <w:rFonts w:ascii="Bookman Old Style" w:hAnsi="Bookman Old Style" w:cs="Times New Roman"/>
          <w:b/>
          <w:color w:val="000000" w:themeColor="text1"/>
        </w:rPr>
      </w:pPr>
      <w:r w:rsidRPr="00FD272A">
        <w:rPr>
          <w:rFonts w:ascii="Bookman Old Style" w:eastAsia="Arial" w:hAnsi="Bookman Old Style" w:cs="Times New Roman"/>
          <w:b/>
          <w:color w:val="000000" w:themeColor="text1"/>
        </w:rPr>
        <w:t>Biodegradation is of types.</w:t>
      </w:r>
    </w:p>
    <w:p w:rsidR="00034F72" w:rsidRPr="00FD272A" w:rsidRDefault="00034F72" w:rsidP="00034F72">
      <w:pPr>
        <w:tabs>
          <w:tab w:val="left" w:pos="2260"/>
        </w:tabs>
        <w:spacing w:after="0" w:line="220" w:lineRule="auto"/>
        <w:ind w:left="142" w:hanging="142"/>
        <w:rPr>
          <w:rFonts w:ascii="Bookman Old Style" w:hAnsi="Bookman Old Style" w:cs="Times New Roman"/>
          <w:b/>
          <w:color w:val="000000" w:themeColor="text1"/>
        </w:rPr>
      </w:pPr>
      <w:r w:rsidRPr="00FD272A">
        <w:rPr>
          <w:rFonts w:ascii="Bookman Old Style" w:eastAsia="Arial" w:hAnsi="Bookman Old Style" w:cs="Times New Roman"/>
          <w:b/>
          <w:color w:val="000000" w:themeColor="text1"/>
        </w:rPr>
        <w:t>o</w:t>
      </w:r>
      <w:r w:rsidRPr="00FD272A">
        <w:rPr>
          <w:rFonts w:ascii="Bookman Old Style" w:eastAsia="Arial" w:hAnsi="Bookman Old Style" w:cs="Times New Roman"/>
          <w:b/>
          <w:color w:val="000000" w:themeColor="text1"/>
        </w:rPr>
        <w:tab/>
        <w:t>Aerobic biodegradation</w:t>
      </w:r>
    </w:p>
    <w:p w:rsidR="00034F72" w:rsidRPr="00FD272A" w:rsidRDefault="00034F72" w:rsidP="00034F72">
      <w:pPr>
        <w:tabs>
          <w:tab w:val="left" w:pos="2260"/>
        </w:tabs>
        <w:spacing w:after="0" w:line="230" w:lineRule="auto"/>
        <w:ind w:left="142" w:hanging="142"/>
        <w:rPr>
          <w:rFonts w:ascii="Bookman Old Style" w:eastAsia="Arial" w:hAnsi="Bookman Old Style" w:cs="Times New Roman"/>
          <w:b/>
          <w:color w:val="000000" w:themeColor="text1"/>
        </w:rPr>
      </w:pPr>
      <w:r w:rsidRPr="00FD272A">
        <w:rPr>
          <w:rFonts w:ascii="Bookman Old Style" w:eastAsia="Arial" w:hAnsi="Bookman Old Style" w:cs="Times New Roman"/>
          <w:b/>
          <w:color w:val="000000" w:themeColor="text1"/>
        </w:rPr>
        <w:t>o</w:t>
      </w:r>
      <w:r w:rsidRPr="00FD272A">
        <w:rPr>
          <w:rFonts w:ascii="Bookman Old Style" w:eastAsia="Arial" w:hAnsi="Bookman Old Style" w:cs="Times New Roman"/>
          <w:b/>
          <w:color w:val="000000" w:themeColor="text1"/>
        </w:rPr>
        <w:tab/>
        <w:t>Anaerobic biodegradation</w:t>
      </w:r>
    </w:p>
    <w:p w:rsidR="00034F72" w:rsidRPr="00FD272A" w:rsidRDefault="00034F72" w:rsidP="00034F72">
      <w:pPr>
        <w:spacing w:after="0"/>
        <w:ind w:left="142" w:hanging="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Aerobic biodegradation:</w:t>
      </w:r>
    </w:p>
    <w:p w:rsidR="00034F72" w:rsidRPr="00FD272A" w:rsidRDefault="00034F72" w:rsidP="00AB6C86">
      <w:pPr>
        <w:pStyle w:val="ListParagraph"/>
        <w:numPr>
          <w:ilvl w:val="1"/>
          <w:numId w:val="118"/>
        </w:numPr>
        <w:tabs>
          <w:tab w:val="left" w:pos="2260"/>
        </w:tabs>
        <w:spacing w:after="0" w:line="211" w:lineRule="auto"/>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It takes place in presence of oxygen.</w:t>
      </w:r>
    </w:p>
    <w:p w:rsidR="00034F72" w:rsidRPr="00FD272A" w:rsidRDefault="00034F72" w:rsidP="00AB6C86">
      <w:pPr>
        <w:pStyle w:val="ListParagraph"/>
        <w:numPr>
          <w:ilvl w:val="1"/>
          <w:numId w:val="118"/>
        </w:numPr>
        <w:tabs>
          <w:tab w:val="left" w:pos="2260"/>
        </w:tabs>
        <w:spacing w:after="0" w:line="211" w:lineRule="auto"/>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Aerobic degradation is done by aerobic microorganisms like bacteria.</w:t>
      </w:r>
    </w:p>
    <w:p w:rsidR="00034F72" w:rsidRPr="00FD272A" w:rsidRDefault="00034F72" w:rsidP="00AB6C86">
      <w:pPr>
        <w:pStyle w:val="ListParagraph"/>
        <w:numPr>
          <w:ilvl w:val="1"/>
          <w:numId w:val="118"/>
        </w:numPr>
        <w:tabs>
          <w:tab w:val="left" w:pos="2260"/>
        </w:tabs>
        <w:spacing w:after="0" w:line="211" w:lineRule="auto"/>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The living actions of aerobic microorganisms use up oxygen and release Carbon dioxide.</w:t>
      </w:r>
    </w:p>
    <w:p w:rsidR="00034F72" w:rsidRPr="00FD272A" w:rsidRDefault="00034F72" w:rsidP="00034F72">
      <w:pPr>
        <w:pStyle w:val="ListParagraph"/>
        <w:tabs>
          <w:tab w:val="left" w:pos="2260"/>
        </w:tabs>
        <w:spacing w:after="0" w:line="211" w:lineRule="auto"/>
        <w:ind w:left="1440"/>
        <w:rPr>
          <w:rFonts w:ascii="Bookman Old Style" w:hAnsi="Bookman Old Style" w:cs="Times New Roman"/>
          <w:color w:val="000000" w:themeColor="text1"/>
        </w:rPr>
      </w:pPr>
    </w:p>
    <w:p w:rsidR="00034F72" w:rsidRPr="00FD272A" w:rsidRDefault="00034F72" w:rsidP="00034F72">
      <w:pPr>
        <w:spacing w:after="0" w:line="20" w:lineRule="exact"/>
        <w:ind w:left="142" w:hanging="142"/>
        <w:rPr>
          <w:rFonts w:ascii="Bookman Old Style" w:hAnsi="Bookman Old Style" w:cs="Times New Roman"/>
          <w:color w:val="000000" w:themeColor="text1"/>
        </w:rPr>
      </w:pPr>
      <w:r w:rsidRPr="00FD272A">
        <w:rPr>
          <w:noProof/>
          <w:color w:val="000000" w:themeColor="text1"/>
          <w:lang w:val="en-IN" w:eastAsia="en-IN"/>
        </w:rPr>
        <w:drawing>
          <wp:anchor distT="0" distB="0" distL="114300" distR="114300" simplePos="0" relativeHeight="251736064" behindDoc="1" locked="0" layoutInCell="0" allowOverlap="1" wp14:anchorId="26EC6877" wp14:editId="56706EFA">
            <wp:simplePos x="0" y="0"/>
            <wp:positionH relativeFrom="column">
              <wp:posOffset>832485</wp:posOffset>
            </wp:positionH>
            <wp:positionV relativeFrom="paragraph">
              <wp:posOffset>0</wp:posOffset>
            </wp:positionV>
            <wp:extent cx="228600" cy="170815"/>
            <wp:effectExtent l="19050" t="0" r="0" b="0"/>
            <wp:wrapNone/>
            <wp:docPr id="68"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86"/>
                    <a:srcRect/>
                    <a:stretch>
                      <a:fillRect/>
                    </a:stretch>
                  </pic:blipFill>
                  <pic:spPr bwMode="auto">
                    <a:xfrm>
                      <a:off x="0" y="0"/>
                      <a:ext cx="228600" cy="170815"/>
                    </a:xfrm>
                    <a:prstGeom prst="rect">
                      <a:avLst/>
                    </a:prstGeom>
                    <a:noFill/>
                  </pic:spPr>
                </pic:pic>
              </a:graphicData>
            </a:graphic>
          </wp:anchor>
        </w:drawing>
      </w:r>
    </w:p>
    <w:p w:rsidR="00034F72" w:rsidRPr="00FD272A" w:rsidRDefault="00034F72" w:rsidP="00034F72">
      <w:pPr>
        <w:spacing w:after="0" w:line="235" w:lineRule="auto"/>
        <w:ind w:left="142" w:hanging="142"/>
        <w:rPr>
          <w:rFonts w:ascii="Bookman Old Style" w:eastAsia="Arial" w:hAnsi="Bookman Old Style" w:cs="Times New Roman"/>
          <w:b/>
          <w:bCs/>
          <w:color w:val="000000" w:themeColor="text1"/>
        </w:rPr>
      </w:pPr>
      <w:r w:rsidRPr="00FD272A">
        <w:rPr>
          <w:rFonts w:ascii="Bookman Old Style" w:eastAsia="Arial" w:hAnsi="Bookman Old Style" w:cs="Times New Roman"/>
          <w:b/>
          <w:bCs/>
          <w:color w:val="000000" w:themeColor="text1"/>
        </w:rPr>
        <w:t>Anaerobic biodegradation:</w:t>
      </w:r>
    </w:p>
    <w:p w:rsidR="00034F72" w:rsidRPr="00FD272A" w:rsidRDefault="00034F72" w:rsidP="00AB6C86">
      <w:pPr>
        <w:pStyle w:val="ListParagraph"/>
        <w:numPr>
          <w:ilvl w:val="0"/>
          <w:numId w:val="125"/>
        </w:numPr>
        <w:spacing w:after="0" w:line="211" w:lineRule="auto"/>
        <w:ind w:left="1620" w:hanging="54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It takes place in the absence of oxygen.</w:t>
      </w:r>
    </w:p>
    <w:p w:rsidR="00034F72" w:rsidRPr="00FD272A" w:rsidRDefault="00034F72" w:rsidP="00AB6C86">
      <w:pPr>
        <w:pStyle w:val="ListParagraph"/>
        <w:numPr>
          <w:ilvl w:val="0"/>
          <w:numId w:val="125"/>
        </w:numPr>
        <w:spacing w:after="0" w:line="211" w:lineRule="auto"/>
        <w:ind w:left="1620" w:hanging="54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Anaerobic degradation is done by anaerobic microorganisms. </w:t>
      </w:r>
    </w:p>
    <w:p w:rsidR="00034F72" w:rsidRPr="00FD272A" w:rsidRDefault="00034F72" w:rsidP="00AB6C86">
      <w:pPr>
        <w:pStyle w:val="ListParagraph"/>
        <w:numPr>
          <w:ilvl w:val="0"/>
          <w:numId w:val="125"/>
        </w:numPr>
        <w:spacing w:after="0" w:line="211" w:lineRule="auto"/>
        <w:ind w:left="1620" w:hanging="54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The living actions of anaerobic microorganisms release methane.</w:t>
      </w:r>
    </w:p>
    <w:p w:rsidR="00034F72" w:rsidRPr="00FD272A" w:rsidRDefault="00034F72" w:rsidP="00034F72">
      <w:pPr>
        <w:spacing w:after="0" w:line="172" w:lineRule="exact"/>
        <w:rPr>
          <w:rFonts w:ascii="Bookman Old Style" w:hAnsi="Bookman Old Style" w:cs="Times New Roman"/>
          <w:color w:val="000000" w:themeColor="text1"/>
        </w:rPr>
      </w:pPr>
    </w:p>
    <w:tbl>
      <w:tblPr>
        <w:tblW w:w="8460" w:type="dxa"/>
        <w:tblInd w:w="990" w:type="dxa"/>
        <w:tblLayout w:type="fixed"/>
        <w:tblCellMar>
          <w:left w:w="0" w:type="dxa"/>
          <w:right w:w="0" w:type="dxa"/>
        </w:tblCellMar>
        <w:tblLook w:val="04A0" w:firstRow="1" w:lastRow="0" w:firstColumn="1" w:lastColumn="0" w:noHBand="0" w:noVBand="1"/>
      </w:tblPr>
      <w:tblGrid>
        <w:gridCol w:w="483"/>
        <w:gridCol w:w="4017"/>
        <w:gridCol w:w="540"/>
        <w:gridCol w:w="3420"/>
      </w:tblGrid>
      <w:tr w:rsidR="00034F72" w:rsidRPr="00FD272A" w:rsidTr="00034F72">
        <w:trPr>
          <w:trHeight w:val="167"/>
        </w:trPr>
        <w:tc>
          <w:tcPr>
            <w:tcW w:w="4500" w:type="dxa"/>
            <w:gridSpan w:val="2"/>
            <w:vAlign w:val="bottom"/>
            <w:hideMark/>
          </w:tcPr>
          <w:p w:rsidR="00034F72" w:rsidRPr="00FD272A" w:rsidRDefault="00034F72">
            <w:pPr>
              <w:spacing w:after="0"/>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b/>
                <w:bCs/>
                <w:color w:val="000000" w:themeColor="text1"/>
              </w:rPr>
              <w:t>Some biodegradable polymers are</w:t>
            </w:r>
          </w:p>
        </w:tc>
        <w:tc>
          <w:tcPr>
            <w:tcW w:w="540" w:type="dxa"/>
            <w:vAlign w:val="bottom"/>
          </w:tcPr>
          <w:p w:rsidR="00034F72" w:rsidRPr="00FD272A" w:rsidRDefault="00034F72">
            <w:pPr>
              <w:spacing w:after="0"/>
              <w:ind w:left="142" w:hanging="142"/>
              <w:rPr>
                <w:rFonts w:ascii="Bookman Old Style" w:hAnsi="Bookman Old Style" w:cs="Times New Roman"/>
                <w:color w:val="000000" w:themeColor="text1"/>
                <w:lang w:eastAsia="zh-CN" w:bidi="te-IN"/>
              </w:rPr>
            </w:pPr>
          </w:p>
        </w:tc>
        <w:tc>
          <w:tcPr>
            <w:tcW w:w="3420" w:type="dxa"/>
            <w:vAlign w:val="bottom"/>
          </w:tcPr>
          <w:p w:rsidR="00034F72" w:rsidRPr="00FD272A" w:rsidRDefault="00034F72">
            <w:pPr>
              <w:spacing w:after="0"/>
              <w:ind w:left="142" w:hanging="142"/>
              <w:rPr>
                <w:rFonts w:ascii="Bookman Old Style" w:hAnsi="Bookman Old Style" w:cs="Times New Roman"/>
                <w:color w:val="000000" w:themeColor="text1"/>
                <w:lang w:eastAsia="zh-CN" w:bidi="te-IN"/>
              </w:rPr>
            </w:pPr>
          </w:p>
        </w:tc>
      </w:tr>
      <w:tr w:rsidR="00034F72" w:rsidRPr="00FD272A" w:rsidTr="00034F72">
        <w:trPr>
          <w:trHeight w:val="149"/>
        </w:trPr>
        <w:tc>
          <w:tcPr>
            <w:tcW w:w="483" w:type="dxa"/>
            <w:vAlign w:val="bottom"/>
            <w:hideMark/>
          </w:tcPr>
          <w:p w:rsidR="00034F72" w:rsidRPr="00FD272A" w:rsidRDefault="00034F72">
            <w:pPr>
              <w:spacing w:after="0" w:line="247" w:lineRule="exact"/>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1.</w:t>
            </w:r>
          </w:p>
        </w:tc>
        <w:tc>
          <w:tcPr>
            <w:tcW w:w="4017" w:type="dxa"/>
            <w:vAlign w:val="bottom"/>
            <w:hideMark/>
          </w:tcPr>
          <w:p w:rsidR="00034F72" w:rsidRPr="00FD272A" w:rsidRDefault="00034F72">
            <w:pPr>
              <w:spacing w:after="0" w:line="247" w:lineRule="exact"/>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Starch blended polymers</w:t>
            </w:r>
          </w:p>
        </w:tc>
        <w:tc>
          <w:tcPr>
            <w:tcW w:w="540" w:type="dxa"/>
            <w:vAlign w:val="bottom"/>
            <w:hideMark/>
          </w:tcPr>
          <w:p w:rsidR="00034F72" w:rsidRPr="00FD272A" w:rsidRDefault="00034F72">
            <w:pPr>
              <w:spacing w:after="0" w:line="247" w:lineRule="exact"/>
              <w:ind w:left="142" w:right="40" w:hanging="142"/>
              <w:jc w:val="right"/>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4.</w:t>
            </w:r>
          </w:p>
        </w:tc>
        <w:tc>
          <w:tcPr>
            <w:tcW w:w="3420" w:type="dxa"/>
            <w:vAlign w:val="bottom"/>
            <w:hideMark/>
          </w:tcPr>
          <w:p w:rsidR="00034F72" w:rsidRPr="00FD272A" w:rsidRDefault="00034F72">
            <w:pPr>
              <w:spacing w:after="0" w:line="247" w:lineRule="exact"/>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Poly vinyl alcohol</w:t>
            </w:r>
          </w:p>
        </w:tc>
      </w:tr>
      <w:tr w:rsidR="00034F72" w:rsidRPr="00FD272A" w:rsidTr="00034F72">
        <w:trPr>
          <w:trHeight w:val="167"/>
        </w:trPr>
        <w:tc>
          <w:tcPr>
            <w:tcW w:w="4500" w:type="dxa"/>
            <w:gridSpan w:val="2"/>
            <w:vAlign w:val="bottom"/>
            <w:hideMark/>
          </w:tcPr>
          <w:p w:rsidR="00034F72" w:rsidRPr="00FD272A" w:rsidRDefault="00034F72">
            <w:pPr>
              <w:spacing w:after="0"/>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(PVA)</w:t>
            </w:r>
          </w:p>
        </w:tc>
        <w:tc>
          <w:tcPr>
            <w:tcW w:w="540" w:type="dxa"/>
            <w:vAlign w:val="bottom"/>
          </w:tcPr>
          <w:p w:rsidR="00034F72" w:rsidRPr="00FD272A" w:rsidRDefault="00034F72">
            <w:pPr>
              <w:spacing w:after="0"/>
              <w:ind w:left="142" w:hanging="142"/>
              <w:rPr>
                <w:rFonts w:ascii="Bookman Old Style" w:hAnsi="Bookman Old Style" w:cs="Times New Roman"/>
                <w:color w:val="000000" w:themeColor="text1"/>
                <w:lang w:eastAsia="zh-CN" w:bidi="te-IN"/>
              </w:rPr>
            </w:pPr>
          </w:p>
        </w:tc>
        <w:tc>
          <w:tcPr>
            <w:tcW w:w="3420" w:type="dxa"/>
            <w:vAlign w:val="bottom"/>
          </w:tcPr>
          <w:p w:rsidR="00034F72" w:rsidRPr="00FD272A" w:rsidRDefault="00034F72">
            <w:pPr>
              <w:spacing w:after="0"/>
              <w:ind w:left="142" w:hanging="142"/>
              <w:rPr>
                <w:rFonts w:ascii="Bookman Old Style" w:hAnsi="Bookman Old Style" w:cs="Times New Roman"/>
                <w:color w:val="000000" w:themeColor="text1"/>
                <w:lang w:eastAsia="zh-CN" w:bidi="te-IN"/>
              </w:rPr>
            </w:pPr>
          </w:p>
        </w:tc>
      </w:tr>
      <w:tr w:rsidR="00034F72" w:rsidRPr="00FD272A" w:rsidTr="00034F72">
        <w:trPr>
          <w:trHeight w:val="157"/>
        </w:trPr>
        <w:tc>
          <w:tcPr>
            <w:tcW w:w="483" w:type="dxa"/>
            <w:vAlign w:val="bottom"/>
            <w:hideMark/>
          </w:tcPr>
          <w:p w:rsidR="00034F72" w:rsidRPr="00FD272A" w:rsidRDefault="00034F72">
            <w:pPr>
              <w:spacing w:after="0" w:line="259" w:lineRule="exact"/>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2.</w:t>
            </w:r>
          </w:p>
        </w:tc>
        <w:tc>
          <w:tcPr>
            <w:tcW w:w="4017" w:type="dxa"/>
            <w:vAlign w:val="bottom"/>
            <w:hideMark/>
          </w:tcPr>
          <w:p w:rsidR="00034F72" w:rsidRPr="00FD272A" w:rsidRDefault="00034F72">
            <w:pPr>
              <w:spacing w:after="0" w:line="259" w:lineRule="exact"/>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Poly cellulose acetate</w:t>
            </w:r>
          </w:p>
        </w:tc>
        <w:tc>
          <w:tcPr>
            <w:tcW w:w="540" w:type="dxa"/>
            <w:vAlign w:val="bottom"/>
            <w:hideMark/>
          </w:tcPr>
          <w:p w:rsidR="00034F72" w:rsidRPr="00FD272A" w:rsidRDefault="00034F72">
            <w:pPr>
              <w:spacing w:after="0" w:line="259" w:lineRule="exact"/>
              <w:ind w:left="142" w:hanging="142"/>
              <w:jc w:val="right"/>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5.</w:t>
            </w:r>
          </w:p>
        </w:tc>
        <w:tc>
          <w:tcPr>
            <w:tcW w:w="3420" w:type="dxa"/>
            <w:vAlign w:val="bottom"/>
            <w:hideMark/>
          </w:tcPr>
          <w:p w:rsidR="00034F72" w:rsidRPr="00FD272A" w:rsidRDefault="00034F72">
            <w:pPr>
              <w:spacing w:after="0" w:line="259" w:lineRule="exact"/>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Poly caprolactone</w:t>
            </w:r>
          </w:p>
        </w:tc>
      </w:tr>
      <w:tr w:rsidR="00034F72" w:rsidRPr="00FD272A" w:rsidTr="00034F72">
        <w:trPr>
          <w:trHeight w:val="167"/>
        </w:trPr>
        <w:tc>
          <w:tcPr>
            <w:tcW w:w="483" w:type="dxa"/>
            <w:vAlign w:val="bottom"/>
            <w:hideMark/>
          </w:tcPr>
          <w:p w:rsidR="00034F72" w:rsidRPr="00FD272A" w:rsidRDefault="00034F72">
            <w:pPr>
              <w:spacing w:after="0"/>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3.</w:t>
            </w:r>
          </w:p>
        </w:tc>
        <w:tc>
          <w:tcPr>
            <w:tcW w:w="4017" w:type="dxa"/>
            <w:vAlign w:val="bottom"/>
            <w:hideMark/>
          </w:tcPr>
          <w:p w:rsidR="00034F72" w:rsidRPr="00FD272A" w:rsidRDefault="00034F72">
            <w:pPr>
              <w:spacing w:after="0"/>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Poly hydroxy alkanoates (PHB)</w:t>
            </w:r>
          </w:p>
        </w:tc>
        <w:tc>
          <w:tcPr>
            <w:tcW w:w="540" w:type="dxa"/>
            <w:vAlign w:val="bottom"/>
            <w:hideMark/>
          </w:tcPr>
          <w:p w:rsidR="00034F72" w:rsidRPr="00FD272A" w:rsidRDefault="00034F72">
            <w:pPr>
              <w:spacing w:after="0"/>
              <w:ind w:left="142" w:hanging="142"/>
              <w:jc w:val="right"/>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6.</w:t>
            </w:r>
          </w:p>
        </w:tc>
        <w:tc>
          <w:tcPr>
            <w:tcW w:w="3420" w:type="dxa"/>
            <w:vAlign w:val="bottom"/>
            <w:hideMark/>
          </w:tcPr>
          <w:p w:rsidR="00034F72" w:rsidRPr="00FD272A" w:rsidRDefault="00034F72">
            <w:pPr>
              <w:spacing w:after="0"/>
              <w:ind w:left="142" w:hanging="142"/>
              <w:rPr>
                <w:rFonts w:ascii="Bookman Old Style" w:hAnsi="Bookman Old Style" w:cs="Times New Roman"/>
                <w:color w:val="000000" w:themeColor="text1"/>
                <w:lang w:eastAsia="zh-CN" w:bidi="te-IN"/>
              </w:rPr>
            </w:pPr>
            <w:r w:rsidRPr="00FD272A">
              <w:rPr>
                <w:rFonts w:ascii="Bookman Old Style" w:eastAsia="Arial" w:hAnsi="Bookman Old Style" w:cs="Times New Roman"/>
                <w:color w:val="000000" w:themeColor="text1"/>
              </w:rPr>
              <w:t>Poly lactic acid</w:t>
            </w:r>
          </w:p>
        </w:tc>
      </w:tr>
    </w:tbl>
    <w:p w:rsidR="00034F72" w:rsidRPr="00FD272A" w:rsidRDefault="00034F72" w:rsidP="00034F72">
      <w:pPr>
        <w:spacing w:after="0" w:line="20" w:lineRule="exact"/>
        <w:ind w:left="142" w:hanging="142"/>
        <w:rPr>
          <w:rFonts w:ascii="Bookman Old Style" w:hAnsi="Bookman Old Style" w:cs="Times New Roman"/>
          <w:color w:val="000000" w:themeColor="text1"/>
          <w:lang w:eastAsia="zh-CN" w:bidi="te-IN"/>
        </w:rPr>
      </w:pPr>
    </w:p>
    <w:p w:rsidR="00034F72" w:rsidRPr="00FD272A" w:rsidRDefault="00034F72" w:rsidP="00034F72">
      <w:pPr>
        <w:spacing w:after="0" w:line="260" w:lineRule="exact"/>
        <w:ind w:left="142" w:hanging="142"/>
        <w:rPr>
          <w:rFonts w:ascii="Bookman Old Style" w:hAnsi="Bookman Old Style" w:cs="Times New Roman"/>
          <w:color w:val="000000" w:themeColor="text1"/>
        </w:rPr>
      </w:pPr>
    </w:p>
    <w:p w:rsidR="00034F72" w:rsidRPr="00FD272A" w:rsidRDefault="00034F72" w:rsidP="00034F72">
      <w:pPr>
        <w:tabs>
          <w:tab w:val="left" w:pos="2165"/>
        </w:tabs>
        <w:spacing w:after="0" w:line="237" w:lineRule="auto"/>
        <w:ind w:left="142" w:right="28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 xml:space="preserve">1. </w:t>
      </w:r>
      <w:r w:rsidRPr="00FD272A">
        <w:rPr>
          <w:rFonts w:ascii="Bookman Old Style" w:eastAsia="Arial" w:hAnsi="Bookman Old Style" w:cs="Times New Roman"/>
          <w:b/>
          <w:color w:val="000000" w:themeColor="text1"/>
        </w:rPr>
        <w:t>Hydro-biodegradable plastics (HBP),</w:t>
      </w:r>
      <w:r w:rsidRPr="00FD272A">
        <w:rPr>
          <w:rFonts w:ascii="Bookman Old Style" w:eastAsia="Arial" w:hAnsi="Bookman Old Style" w:cs="Times New Roman"/>
          <w:color w:val="000000" w:themeColor="text1"/>
        </w:rPr>
        <w:t xml:space="preserve"> </w:t>
      </w:r>
    </w:p>
    <w:p w:rsidR="00034F72" w:rsidRPr="00FD272A" w:rsidRDefault="00034F72" w:rsidP="00034F72">
      <w:pPr>
        <w:spacing w:after="0" w:line="237" w:lineRule="auto"/>
        <w:ind w:left="142" w:right="500" w:hanging="142"/>
        <w:rPr>
          <w:rFonts w:ascii="Bookman Old Style" w:eastAsia="Arial" w:hAnsi="Bookman Old Style" w:cs="Times New Roman"/>
          <w:color w:val="000000" w:themeColor="text1"/>
        </w:rPr>
      </w:pPr>
    </w:p>
    <w:p w:rsidR="00034F72" w:rsidRPr="00FD272A" w:rsidRDefault="00034F72" w:rsidP="00AB6C86">
      <w:pPr>
        <w:pStyle w:val="ListParagraph"/>
        <w:numPr>
          <w:ilvl w:val="0"/>
          <w:numId w:val="126"/>
        </w:numPr>
        <w:spacing w:after="0" w:line="237" w:lineRule="auto"/>
        <w:ind w:right="50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 xml:space="preserve">These undergo chemical degradation by hydrolysis. </w:t>
      </w:r>
    </w:p>
    <w:p w:rsidR="00034F72" w:rsidRPr="00FD272A" w:rsidRDefault="00034F72" w:rsidP="00AB6C86">
      <w:pPr>
        <w:pStyle w:val="ListParagraph"/>
        <w:numPr>
          <w:ilvl w:val="0"/>
          <w:numId w:val="126"/>
        </w:numPr>
        <w:spacing w:after="0" w:line="237" w:lineRule="auto"/>
        <w:ind w:right="50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HBP can be made from agricultural sources like corn, wheat, sugarcane and animal residues.</w:t>
      </w:r>
    </w:p>
    <w:p w:rsidR="00034F72" w:rsidRPr="00FD272A" w:rsidRDefault="00034F72" w:rsidP="00034F72">
      <w:pPr>
        <w:tabs>
          <w:tab w:val="left" w:pos="2165"/>
        </w:tabs>
        <w:spacing w:after="0" w:line="237" w:lineRule="auto"/>
        <w:ind w:left="142" w:right="280"/>
        <w:rPr>
          <w:rFonts w:ascii="Bookman Old Style" w:eastAsia="Arial" w:hAnsi="Bookman Old Style" w:cs="Times New Roman"/>
          <w:color w:val="000000" w:themeColor="text1"/>
        </w:rPr>
      </w:pPr>
    </w:p>
    <w:p w:rsidR="00FD272A" w:rsidRDefault="00FD272A" w:rsidP="00034F72">
      <w:pPr>
        <w:tabs>
          <w:tab w:val="left" w:pos="2160"/>
        </w:tabs>
        <w:spacing w:after="0" w:line="218" w:lineRule="auto"/>
        <w:ind w:left="142"/>
        <w:rPr>
          <w:rFonts w:ascii="Bookman Old Style" w:eastAsia="Arial" w:hAnsi="Bookman Old Style" w:cs="Times New Roman"/>
          <w:color w:val="000000" w:themeColor="text1"/>
        </w:rPr>
      </w:pPr>
    </w:p>
    <w:p w:rsidR="00034F72" w:rsidRPr="00FD272A" w:rsidRDefault="00034F72" w:rsidP="00034F72">
      <w:pPr>
        <w:tabs>
          <w:tab w:val="left" w:pos="2160"/>
        </w:tabs>
        <w:spacing w:after="0" w:line="218" w:lineRule="auto"/>
        <w:ind w:left="142"/>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lastRenderedPageBreak/>
        <w:t xml:space="preserve">2. </w:t>
      </w:r>
      <w:r w:rsidRPr="00FD272A">
        <w:rPr>
          <w:rFonts w:ascii="Bookman Old Style" w:eastAsia="Arial" w:hAnsi="Bookman Old Style" w:cs="Times New Roman"/>
          <w:b/>
          <w:color w:val="000000" w:themeColor="text1"/>
        </w:rPr>
        <w:t>Oxo-biodegradable plastics (OBP),</w:t>
      </w:r>
      <w:r w:rsidRPr="00FD272A">
        <w:rPr>
          <w:rFonts w:ascii="Bookman Old Style" w:eastAsia="Arial" w:hAnsi="Bookman Old Style" w:cs="Times New Roman"/>
          <w:color w:val="000000" w:themeColor="text1"/>
        </w:rPr>
        <w:t xml:space="preserve"> </w:t>
      </w:r>
    </w:p>
    <w:p w:rsidR="00034F72" w:rsidRPr="00FD272A" w:rsidRDefault="00034F72" w:rsidP="00034F72">
      <w:pPr>
        <w:tabs>
          <w:tab w:val="left" w:pos="2160"/>
        </w:tabs>
        <w:spacing w:after="0" w:line="218" w:lineRule="auto"/>
        <w:ind w:left="142"/>
        <w:rPr>
          <w:rFonts w:ascii="Bookman Old Style" w:eastAsia="Arial" w:hAnsi="Bookman Old Style" w:cs="Times New Roman"/>
          <w:color w:val="000000" w:themeColor="text1"/>
        </w:rPr>
      </w:pPr>
    </w:p>
    <w:p w:rsidR="00034F72" w:rsidRPr="00FD272A" w:rsidRDefault="00034F72" w:rsidP="00AB6C86">
      <w:pPr>
        <w:pStyle w:val="ListParagraph"/>
        <w:numPr>
          <w:ilvl w:val="0"/>
          <w:numId w:val="127"/>
        </w:numPr>
        <w:tabs>
          <w:tab w:val="left" w:pos="2160"/>
        </w:tabs>
        <w:spacing w:after="0" w:line="218" w:lineRule="auto"/>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These undergo chemical degradation by oxidation.</w:t>
      </w:r>
    </w:p>
    <w:p w:rsidR="00034F72" w:rsidRPr="00FD272A" w:rsidRDefault="00034F72" w:rsidP="00AB6C86">
      <w:pPr>
        <w:pStyle w:val="ListParagraph"/>
        <w:numPr>
          <w:ilvl w:val="0"/>
          <w:numId w:val="127"/>
        </w:numPr>
        <w:tabs>
          <w:tab w:val="left" w:pos="2160"/>
        </w:tabs>
        <w:spacing w:after="0" w:line="218" w:lineRule="auto"/>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OBPs can be made from byproducts of oil or natural gases.</w:t>
      </w:r>
    </w:p>
    <w:p w:rsidR="00034F72" w:rsidRPr="00FD272A" w:rsidRDefault="00034F72" w:rsidP="00034F72">
      <w:pPr>
        <w:tabs>
          <w:tab w:val="left" w:pos="2160"/>
        </w:tabs>
        <w:spacing w:after="0" w:line="218" w:lineRule="auto"/>
        <w:rPr>
          <w:rFonts w:ascii="Bookman Old Style" w:eastAsia="Arial" w:hAnsi="Bookman Old Style" w:cs="Times New Roman"/>
          <w:color w:val="000000" w:themeColor="text1"/>
        </w:rPr>
      </w:pPr>
    </w:p>
    <w:p w:rsidR="00034F72" w:rsidRPr="00FD272A" w:rsidRDefault="00034F72" w:rsidP="00034F72">
      <w:pPr>
        <w:tabs>
          <w:tab w:val="left" w:pos="2160"/>
        </w:tabs>
        <w:spacing w:after="0" w:line="218" w:lineRule="auto"/>
        <w:rPr>
          <w:rFonts w:ascii="Bookman Old Style" w:eastAsia="Arial" w:hAnsi="Bookman Old Style" w:cs="Times New Roman"/>
          <w:color w:val="000000" w:themeColor="text1"/>
        </w:rPr>
      </w:pPr>
    </w:p>
    <w:p w:rsidR="00034F72" w:rsidRPr="00FD272A" w:rsidRDefault="00034F72" w:rsidP="00034F72">
      <w:pPr>
        <w:spacing w:after="0" w:line="234" w:lineRule="exact"/>
        <w:ind w:left="142" w:hanging="142"/>
        <w:rPr>
          <w:rFonts w:ascii="Bookman Old Style" w:hAnsi="Bookman Old Style" w:cs="Times New Roman"/>
          <w:b/>
          <w:color w:val="000000" w:themeColor="text1"/>
          <w:u w:val="single"/>
        </w:rPr>
      </w:pPr>
      <w:r w:rsidRPr="00FD272A">
        <w:rPr>
          <w:rFonts w:ascii="Bookman Old Style" w:hAnsi="Bookman Old Style" w:cs="Times New Roman"/>
          <w:b/>
          <w:color w:val="000000" w:themeColor="text1"/>
          <w:u w:val="single"/>
        </w:rPr>
        <w:t>Applications</w:t>
      </w:r>
    </w:p>
    <w:p w:rsidR="00034F72" w:rsidRPr="00FD272A" w:rsidRDefault="00034F72" w:rsidP="00034F72">
      <w:pPr>
        <w:spacing w:after="0" w:line="234" w:lineRule="exact"/>
        <w:ind w:left="142" w:hanging="142"/>
        <w:rPr>
          <w:rFonts w:ascii="Bookman Old Style" w:hAnsi="Bookman Old Style" w:cs="Times New Roman"/>
          <w:b/>
          <w:color w:val="000000" w:themeColor="text1"/>
          <w:u w:val="single"/>
        </w:rPr>
      </w:pPr>
    </w:p>
    <w:p w:rsidR="00034F72" w:rsidRPr="00FD272A" w:rsidRDefault="00034F72" w:rsidP="00AB6C86">
      <w:pPr>
        <w:pStyle w:val="ListParagraph"/>
        <w:numPr>
          <w:ilvl w:val="1"/>
          <w:numId w:val="128"/>
        </w:numPr>
        <w:tabs>
          <w:tab w:val="left" w:pos="2260"/>
        </w:tabs>
        <w:spacing w:after="0"/>
        <w:ind w:left="1530" w:hanging="27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Biodegradable polymers should not be poisonous.</w:t>
      </w:r>
    </w:p>
    <w:p w:rsidR="00034F72" w:rsidRPr="00FD272A" w:rsidRDefault="00034F72" w:rsidP="00AB6C86">
      <w:pPr>
        <w:numPr>
          <w:ilvl w:val="0"/>
          <w:numId w:val="129"/>
        </w:numPr>
        <w:tabs>
          <w:tab w:val="left" w:pos="2284"/>
        </w:tabs>
        <w:spacing w:after="0" w:line="225" w:lineRule="auto"/>
        <w:ind w:left="1530" w:right="60" w:hanging="27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They can be able to maintain good mechanical strength until degraded.</w:t>
      </w:r>
    </w:p>
    <w:p w:rsidR="00034F72" w:rsidRPr="00FD272A" w:rsidRDefault="00034F72" w:rsidP="00AB6C86">
      <w:pPr>
        <w:pStyle w:val="ListParagraph"/>
        <w:numPr>
          <w:ilvl w:val="0"/>
          <w:numId w:val="129"/>
        </w:numPr>
        <w:tabs>
          <w:tab w:val="left" w:pos="2260"/>
        </w:tabs>
        <w:spacing w:after="0"/>
        <w:ind w:left="1530" w:hanging="270"/>
        <w:rPr>
          <w:rFonts w:ascii="Bookman Old Style" w:hAnsi="Bookman Old Style" w:cs="Times New Roman"/>
          <w:color w:val="000000" w:themeColor="text1"/>
        </w:rPr>
      </w:pPr>
      <w:r w:rsidRPr="00FD272A">
        <w:rPr>
          <w:rFonts w:ascii="Bookman Old Style" w:eastAsia="Arial" w:hAnsi="Bookman Old Style" w:cs="Times New Roman"/>
          <w:color w:val="000000" w:themeColor="text1"/>
        </w:rPr>
        <w:t>They are used in surgical stitches.</w:t>
      </w:r>
    </w:p>
    <w:p w:rsidR="00034F72" w:rsidRPr="00FD272A" w:rsidRDefault="00034F72" w:rsidP="00AB6C86">
      <w:pPr>
        <w:numPr>
          <w:ilvl w:val="0"/>
          <w:numId w:val="130"/>
        </w:numPr>
        <w:tabs>
          <w:tab w:val="left" w:pos="2280"/>
        </w:tabs>
        <w:spacing w:after="0" w:line="230" w:lineRule="auto"/>
        <w:ind w:left="1530" w:hanging="270"/>
        <w:rPr>
          <w:rFonts w:ascii="Bookman Old Style" w:eastAsia="Arial" w:hAnsi="Bookman Old Style" w:cs="Times New Roman"/>
          <w:color w:val="000000" w:themeColor="text1"/>
        </w:rPr>
      </w:pPr>
      <w:r w:rsidRPr="00FD272A">
        <w:rPr>
          <w:rFonts w:ascii="Bookman Old Style" w:eastAsia="Arial" w:hAnsi="Bookman Old Style" w:cs="Times New Roman"/>
          <w:color w:val="000000" w:themeColor="text1"/>
        </w:rPr>
        <w:t>Used to make artificial cells of animal or plant body.</w:t>
      </w:r>
    </w:p>
    <w:p w:rsidR="00034F72" w:rsidRPr="00FD272A" w:rsidRDefault="00034F72" w:rsidP="00034F72">
      <w:pPr>
        <w:spacing w:after="0" w:line="36" w:lineRule="exact"/>
        <w:ind w:left="1530" w:hanging="270"/>
        <w:rPr>
          <w:rFonts w:ascii="Bookman Old Style" w:eastAsia="Arial" w:hAnsi="Bookman Old Style" w:cs="Times New Roman"/>
          <w:color w:val="000000" w:themeColor="text1"/>
        </w:rPr>
      </w:pPr>
    </w:p>
    <w:p w:rsidR="00034F72" w:rsidRPr="00FD272A" w:rsidRDefault="00034F72" w:rsidP="00AB6C86">
      <w:pPr>
        <w:pStyle w:val="ListParagraph"/>
        <w:numPr>
          <w:ilvl w:val="0"/>
          <w:numId w:val="130"/>
        </w:numPr>
        <w:tabs>
          <w:tab w:val="left" w:pos="3060"/>
        </w:tabs>
        <w:spacing w:after="0" w:line="240" w:lineRule="auto"/>
        <w:ind w:left="1530" w:hanging="270"/>
        <w:rPr>
          <w:rFonts w:ascii="Bookman Old Style" w:eastAsia="Symbol" w:hAnsi="Bookman Old Style" w:cs="Times New Roman"/>
          <w:color w:val="000000" w:themeColor="text1"/>
        </w:rPr>
      </w:pPr>
      <w:r w:rsidRPr="00FD272A">
        <w:rPr>
          <w:rFonts w:ascii="Bookman Old Style" w:eastAsia="Arial" w:hAnsi="Bookman Old Style" w:cs="Times New Roman"/>
          <w:color w:val="000000" w:themeColor="text1"/>
        </w:rPr>
        <w:t>Used as coatings for capsules, blood bags, syringes etc.</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ind w:left="1141" w:right="993" w:hanging="361"/>
        <w:rPr>
          <w:rFonts w:ascii="Bookman Old Style" w:hAnsi="Bookman Old Style"/>
          <w:color w:val="000000" w:themeColor="text1"/>
        </w:rPr>
      </w:pPr>
      <w:r w:rsidRPr="00FD272A">
        <w:rPr>
          <w:rFonts w:ascii="Bookman Old Style" w:hAnsi="Bookman Old Style"/>
          <w:color w:val="000000" w:themeColor="text1"/>
          <w:w w:val="105"/>
        </w:rPr>
        <w:t>o</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They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manufacturing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printed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circuit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board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because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protects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copper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corrosion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prevents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its solder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ability.</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ind w:left="420"/>
        <w:rPr>
          <w:rFonts w:ascii="Bookman Old Style" w:hAnsi="Bookman Old Style"/>
          <w:color w:val="000000" w:themeColor="text1"/>
        </w:rPr>
      </w:pPr>
      <w:r w:rsidRPr="00FD272A">
        <w:rPr>
          <w:rFonts w:ascii="Bookman Old Style" w:hAnsi="Bookman Old Style"/>
          <w:color w:val="000000" w:themeColor="text1"/>
        </w:rPr>
        <w:t>Examples:</w:t>
      </w:r>
      <w:r w:rsidRPr="00FD272A">
        <w:rPr>
          <w:rFonts w:ascii="Bookman Old Style" w:hAnsi="Bookman Old Style"/>
          <w:color w:val="000000" w:themeColor="text1"/>
          <w:spacing w:val="35"/>
        </w:rPr>
        <w:t xml:space="preserve"> </w:t>
      </w:r>
      <w:r w:rsidRPr="00FD272A">
        <w:rPr>
          <w:rFonts w:ascii="Bookman Old Style" w:hAnsi="Bookman Old Style"/>
          <w:color w:val="000000" w:themeColor="text1"/>
        </w:rPr>
        <w:t>Polyacetilene,</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Polyaniline,</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Polypyrrole.</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C5D62">
      <w:pPr>
        <w:tabs>
          <w:tab w:val="left" w:pos="2280"/>
        </w:tabs>
        <w:spacing w:after="0"/>
        <w:ind w:left="630"/>
        <w:rPr>
          <w:rFonts w:ascii="Bookman Old Style" w:eastAsia="Arial" w:hAnsi="Bookman Old Style" w:cs="Times New Roman"/>
          <w:b/>
          <w:color w:val="000000" w:themeColor="text1"/>
        </w:rPr>
      </w:pPr>
      <w:bookmarkStart w:id="37" w:name="Poly_acetylene:"/>
      <w:bookmarkEnd w:id="37"/>
      <w:r w:rsidRPr="00FD272A">
        <w:rPr>
          <w:rFonts w:ascii="Bookman Old Style" w:eastAsia="Arial" w:hAnsi="Bookman Old Style" w:cs="Times New Roman"/>
          <w:b/>
          <w:color w:val="000000" w:themeColor="text1"/>
        </w:rPr>
        <w:t>Poly acetylene:</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620"/>
        <w:contextualSpacing w:val="0"/>
        <w:rPr>
          <w:rFonts w:ascii="Bookman Old Style" w:hAnsi="Bookman Old Style"/>
          <w:color w:val="000000" w:themeColor="text1"/>
        </w:rPr>
      </w:pPr>
      <w:r w:rsidRPr="00FD272A">
        <w:rPr>
          <w:rFonts w:ascii="Bookman Old Style" w:hAnsi="Bookman Old Style"/>
          <w:color w:val="000000" w:themeColor="text1"/>
          <w:w w:val="105"/>
        </w:rPr>
        <w:t xml:space="preserve">Poly acetylene or Polyethylene having a repeating unit </w:t>
      </w:r>
      <w:r w:rsidRPr="00FD272A">
        <w:rPr>
          <w:rFonts w:ascii="Bookman Old Style" w:hAnsi="Bookman Old Style"/>
          <w:b/>
          <w:color w:val="000000" w:themeColor="text1"/>
          <w:w w:val="105"/>
        </w:rPr>
        <w:t>(C</w:t>
      </w:r>
      <w:r w:rsidRPr="00FD272A">
        <w:rPr>
          <w:b/>
          <w:color w:val="000000" w:themeColor="text1"/>
          <w:w w:val="105"/>
        </w:rPr>
        <w:t>₂</w:t>
      </w:r>
      <w:r w:rsidRPr="00FD272A">
        <w:rPr>
          <w:rFonts w:ascii="Bookman Old Style" w:hAnsi="Bookman Old Style"/>
          <w:b/>
          <w:color w:val="000000" w:themeColor="text1"/>
          <w:w w:val="105"/>
        </w:rPr>
        <w:t>H</w:t>
      </w:r>
      <w:r w:rsidRPr="00FD272A">
        <w:rPr>
          <w:b/>
          <w:color w:val="000000" w:themeColor="text1"/>
          <w:w w:val="105"/>
        </w:rPr>
        <w:t>₂</w:t>
      </w:r>
      <w:r w:rsidRPr="00FD272A">
        <w:rPr>
          <w:rFonts w:ascii="Bookman Old Style" w:hAnsi="Bookman Old Style"/>
          <w:b/>
          <w:color w:val="000000" w:themeColor="text1"/>
          <w:w w:val="105"/>
        </w:rPr>
        <w:t xml:space="preserve">) </w:t>
      </w:r>
      <w:r w:rsidRPr="00FD272A">
        <w:rPr>
          <w:rFonts w:ascii="Calibri" w:hAnsi="Calibri" w:cs="Calibri"/>
          <w:b/>
          <w:color w:val="000000" w:themeColor="text1"/>
          <w:w w:val="105"/>
        </w:rPr>
        <w:t>ₙ</w:t>
      </w:r>
      <w:r w:rsidRPr="00FD272A">
        <w:rPr>
          <w:rFonts w:ascii="Bookman Old Style" w:hAnsi="Bookman Old Style"/>
          <w:color w:val="000000" w:themeColor="text1"/>
          <w:w w:val="105"/>
        </w:rPr>
        <w:t>, is a rigid, rod-like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polymer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consists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long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carbon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chains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alternating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single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double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bonds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 carbon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atoms.</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38" w:name="Preparation:"/>
      <w:bookmarkEnd w:id="38"/>
      <w:r w:rsidRPr="00FD272A">
        <w:rPr>
          <w:rFonts w:ascii="Bookman Old Style" w:hAnsi="Bookman Old Style"/>
          <w:color w:val="000000" w:themeColor="text1"/>
          <w:w w:val="105"/>
        </w:rPr>
        <w:t>Preparation:</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246"/>
        <w:contextualSpacing w:val="0"/>
        <w:rPr>
          <w:rFonts w:ascii="Bookman Old Style" w:hAnsi="Bookman Old Style"/>
          <w:color w:val="000000" w:themeColor="text1"/>
        </w:rPr>
      </w:pPr>
      <w:r w:rsidRPr="00FD272A">
        <w:rPr>
          <w:rFonts w:ascii="Bookman Old Style" w:hAnsi="Bookman Old Style"/>
          <w:color w:val="000000" w:themeColor="text1"/>
          <w:w w:val="105"/>
        </w:rPr>
        <w:t>Poly  acetylene  (PA)  was  synthesized</w:t>
      </w:r>
      <w:r w:rsidRPr="00FD272A">
        <w:rPr>
          <w:rFonts w:ascii="Bookman Old Style" w:hAnsi="Bookman Old Style"/>
          <w:color w:val="000000" w:themeColor="text1"/>
          <w:spacing w:val="61"/>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6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1"/>
          <w:w w:val="105"/>
        </w:rPr>
        <w:t xml:space="preserve"> </w:t>
      </w:r>
      <w:r w:rsidRPr="00FD272A">
        <w:rPr>
          <w:rFonts w:ascii="Bookman Old Style" w:hAnsi="Bookman Old Style"/>
          <w:color w:val="000000" w:themeColor="text1"/>
          <w:w w:val="105"/>
        </w:rPr>
        <w:t>first</w:t>
      </w:r>
      <w:r w:rsidRPr="00FD272A">
        <w:rPr>
          <w:rFonts w:ascii="Bookman Old Style" w:hAnsi="Bookman Old Style"/>
          <w:color w:val="000000" w:themeColor="text1"/>
          <w:spacing w:val="61"/>
          <w:w w:val="105"/>
        </w:rPr>
        <w:t xml:space="preserve"> </w:t>
      </w:r>
      <w:r w:rsidRPr="00FD272A">
        <w:rPr>
          <w:rFonts w:ascii="Bookman Old Style" w:hAnsi="Bookman Old Style"/>
          <w:color w:val="000000" w:themeColor="text1"/>
          <w:w w:val="105"/>
        </w:rPr>
        <w:t>time   under   mild   conditions</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via</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polymerization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acetylene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n-octane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AlCl</w:t>
      </w:r>
      <w:r w:rsidRPr="00FD272A">
        <w:rPr>
          <w:rFonts w:ascii="Bookman Old Style" w:hAnsi="Bookman Old Style"/>
          <w:color w:val="000000" w:themeColor="text1"/>
          <w:w w:val="105"/>
          <w:vertAlign w:val="subscript"/>
        </w:rPr>
        <w:t>3</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catalyst.</w:t>
      </w:r>
    </w:p>
    <w:p w:rsidR="00034F72" w:rsidRPr="00FD272A" w:rsidRDefault="00034F72" w:rsidP="00034F72">
      <w:pPr>
        <w:pStyle w:val="BodyText"/>
        <w:rPr>
          <w:rFonts w:ascii="Bookman Old Style" w:hAnsi="Bookman Old Style"/>
          <w:color w:val="000000" w:themeColor="text1"/>
        </w:rPr>
      </w:pPr>
      <w:r w:rsidRPr="00FD272A">
        <w:rPr>
          <w:rFonts w:ascii="Times New Roman" w:hAnsi="Times New Roman"/>
          <w:noProof/>
          <w:color w:val="000000" w:themeColor="text1"/>
          <w:lang w:val="en-IN" w:eastAsia="en-IN" w:bidi="ar-SA"/>
        </w:rPr>
        <w:drawing>
          <wp:anchor distT="0" distB="0" distL="0" distR="0" simplePos="0" relativeHeight="251729920" behindDoc="0" locked="0" layoutInCell="1" allowOverlap="1" wp14:anchorId="325E4D2E" wp14:editId="66C3A7D0">
            <wp:simplePos x="0" y="0"/>
            <wp:positionH relativeFrom="page">
              <wp:posOffset>1557655</wp:posOffset>
            </wp:positionH>
            <wp:positionV relativeFrom="paragraph">
              <wp:posOffset>207010</wp:posOffset>
            </wp:positionV>
            <wp:extent cx="4440555" cy="749935"/>
            <wp:effectExtent l="19050" t="0" r="0" b="0"/>
            <wp:wrapTopAndBottom/>
            <wp:docPr id="897"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png"/>
                    <pic:cNvPicPr>
                      <a:picLocks noChangeAspect="1" noChangeArrowheads="1"/>
                    </pic:cNvPicPr>
                  </pic:nvPicPr>
                  <pic:blipFill>
                    <a:blip r:embed="rId88"/>
                    <a:srcRect/>
                    <a:stretch>
                      <a:fillRect/>
                    </a:stretch>
                  </pic:blipFill>
                  <pic:spPr bwMode="auto">
                    <a:xfrm>
                      <a:off x="0" y="0"/>
                      <a:ext cx="4440555" cy="749935"/>
                    </a:xfrm>
                    <a:prstGeom prst="rect">
                      <a:avLst/>
                    </a:prstGeom>
                    <a:noFill/>
                  </pic:spPr>
                </pic:pic>
              </a:graphicData>
            </a:graphic>
          </wp:anchor>
        </w:drawing>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39" w:name="Properties_of_Poly_acetylene:"/>
      <w:bookmarkEnd w:id="39"/>
      <w:r w:rsidRPr="00FD272A">
        <w:rPr>
          <w:rFonts w:ascii="Bookman Old Style" w:hAnsi="Bookman Old Style"/>
          <w:color w:val="000000" w:themeColor="text1"/>
          <w:w w:val="105"/>
        </w:rPr>
        <w:t>Properties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Poly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acetylene:</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003"/>
        <w:contextualSpacing w:val="0"/>
        <w:rPr>
          <w:rFonts w:ascii="Bookman Old Style" w:hAnsi="Bookman Old Style"/>
          <w:color w:val="000000" w:themeColor="text1"/>
        </w:rPr>
      </w:pPr>
      <w:r w:rsidRPr="00FD272A">
        <w:rPr>
          <w:rFonts w:ascii="Bookman Old Style" w:hAnsi="Bookman Old Style"/>
          <w:color w:val="000000" w:themeColor="text1"/>
          <w:w w:val="105"/>
        </w:rPr>
        <w:t>Films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cis-poly acetylene 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flexible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 readily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stretched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while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trans-poly</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acetylene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much</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more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brittle.</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Both</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cis</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trans-poly</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acetylene</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show</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18"/>
        </w:rPr>
        <w:t xml:space="preserve"> </w:t>
      </w:r>
      <w:r w:rsidRPr="00FD272A">
        <w:rPr>
          <w:rFonts w:ascii="Bookman Old Style" w:hAnsi="Bookman Old Style"/>
          <w:color w:val="000000" w:themeColor="text1"/>
        </w:rPr>
        <w:t>thermal</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stability.</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insoluble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common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solvents.</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0" w:name="Applications_of_Poly_acetylene:"/>
      <w:bookmarkEnd w:id="40"/>
      <w:r w:rsidRPr="00FD272A">
        <w:rPr>
          <w:rFonts w:ascii="Bookman Old Style" w:hAnsi="Bookman Old Style"/>
          <w:color w:val="000000" w:themeColor="text1"/>
        </w:rPr>
        <w:t>Applications</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acetylene:</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218"/>
        <w:contextualSpacing w:val="0"/>
        <w:rPr>
          <w:rFonts w:ascii="Bookman Old Style" w:hAnsi="Bookman Old Style"/>
          <w:color w:val="000000" w:themeColor="text1"/>
        </w:rPr>
      </w:pPr>
      <w:r w:rsidRPr="00FD272A">
        <w:rPr>
          <w:rFonts w:ascii="Bookman Old Style" w:hAnsi="Bookman Old Style"/>
          <w:color w:val="000000" w:themeColor="text1"/>
        </w:rPr>
        <w:t>Doped</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acetylene</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offers</w:t>
      </w:r>
      <w:r w:rsidRPr="00FD272A">
        <w:rPr>
          <w:rFonts w:ascii="Bookman Old Style" w:hAnsi="Bookman Old Style"/>
          <w:color w:val="000000" w:themeColor="text1"/>
          <w:spacing w:val="13"/>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particularly</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electrical</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conductivity</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therefore</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it</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can</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electric</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wiring</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electrode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material</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lightweight rechargeable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batteries.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2260"/>
        <w:contextualSpacing w:val="0"/>
        <w:rPr>
          <w:rFonts w:ascii="Bookman Old Style" w:hAnsi="Bookman Old Style"/>
          <w:color w:val="000000" w:themeColor="text1"/>
        </w:rPr>
      </w:pPr>
      <w:r w:rsidRPr="00FD272A">
        <w:rPr>
          <w:rFonts w:ascii="Bookman Old Style" w:hAnsi="Bookman Old Style"/>
          <w:color w:val="000000" w:themeColor="text1"/>
        </w:rPr>
        <w:t>Tri-iodide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oxidized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acetylene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can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as</w:t>
      </w:r>
      <w:r w:rsidRPr="00FD272A">
        <w:rPr>
          <w:rFonts w:ascii="Bookman Old Style" w:hAnsi="Bookman Old Style"/>
          <w:color w:val="000000" w:themeColor="text1"/>
          <w:spacing w:val="12"/>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sensor</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measure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glucose</w:t>
      </w:r>
      <w:r w:rsidRPr="00FD272A">
        <w:rPr>
          <w:rFonts w:ascii="Bookman Old Style" w:hAnsi="Bookman Old Style"/>
          <w:color w:val="000000" w:themeColor="text1"/>
          <w:spacing w:val="-54"/>
        </w:rPr>
        <w:t xml:space="preserve"> </w:t>
      </w:r>
      <w:r w:rsidRPr="00FD272A">
        <w:rPr>
          <w:rFonts w:ascii="Bookman Old Style" w:hAnsi="Bookman Old Style"/>
          <w:color w:val="000000" w:themeColor="text1"/>
          <w:w w:val="105"/>
        </w:rPr>
        <w:t>concentration.</w:t>
      </w:r>
    </w:p>
    <w:p w:rsidR="00034F72" w:rsidRPr="00FD272A" w:rsidRDefault="00034F72" w:rsidP="00034F72">
      <w:pPr>
        <w:spacing w:after="0" w:line="240" w:lineRule="auto"/>
        <w:rPr>
          <w:rFonts w:ascii="Bookman Old Style" w:hAnsi="Bookman Old Style"/>
          <w:color w:val="000000" w:themeColor="text1"/>
        </w:rPr>
        <w:sectPr w:rsidR="00034F72" w:rsidRPr="00FD272A" w:rsidSect="00D977D8">
          <w:type w:val="continuous"/>
          <w:pgSz w:w="11910" w:h="16850"/>
          <w:pgMar w:top="1020" w:right="440" w:bottom="1080" w:left="1020" w:header="252" w:footer="887" w:gutter="0"/>
          <w:cols w:space="720"/>
        </w:sectPr>
      </w:pP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1" w:name="Preparation_of_Polyaniline:"/>
      <w:bookmarkEnd w:id="41"/>
      <w:r w:rsidRPr="00FD272A">
        <w:rPr>
          <w:rFonts w:ascii="Bookman Old Style" w:hAnsi="Bookman Old Style"/>
          <w:color w:val="000000" w:themeColor="text1"/>
        </w:rPr>
        <w:t>Preparation</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56"/>
        </w:rPr>
        <w:t xml:space="preserve"> </w:t>
      </w:r>
      <w:r w:rsidRPr="00FD272A">
        <w:rPr>
          <w:rFonts w:ascii="Bookman Old Style" w:hAnsi="Bookman Old Style"/>
          <w:color w:val="000000" w:themeColor="text1"/>
        </w:rPr>
        <w:t>Polyaniline:</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Polyaniline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synthesized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oxidative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polymerization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aniline.</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BodyText"/>
        <w:rPr>
          <w:rFonts w:ascii="Bookman Old Style" w:hAnsi="Bookman Old Style"/>
          <w:color w:val="000000" w:themeColor="text1"/>
        </w:rPr>
      </w:pPr>
      <w:r w:rsidRPr="00FD272A">
        <w:rPr>
          <w:rFonts w:ascii="Times New Roman" w:hAnsi="Times New Roman"/>
          <w:noProof/>
          <w:color w:val="000000" w:themeColor="text1"/>
          <w:sz w:val="23"/>
          <w:szCs w:val="23"/>
          <w:lang w:val="en-IN" w:eastAsia="en-IN" w:bidi="ar-SA"/>
        </w:rPr>
        <w:drawing>
          <wp:anchor distT="0" distB="0" distL="0" distR="0" simplePos="0" relativeHeight="251730944" behindDoc="0" locked="0" layoutInCell="1" allowOverlap="1" wp14:anchorId="7B09C90D" wp14:editId="4172E68B">
            <wp:simplePos x="0" y="0"/>
            <wp:positionH relativeFrom="page">
              <wp:posOffset>1807845</wp:posOffset>
            </wp:positionH>
            <wp:positionV relativeFrom="paragraph">
              <wp:posOffset>118110</wp:posOffset>
            </wp:positionV>
            <wp:extent cx="3956685" cy="1814830"/>
            <wp:effectExtent l="19050" t="0" r="5715" b="0"/>
            <wp:wrapTopAndBottom/>
            <wp:docPr id="64"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89"/>
                    <a:srcRect/>
                    <a:stretch>
                      <a:fillRect/>
                    </a:stretch>
                  </pic:blipFill>
                  <pic:spPr bwMode="auto">
                    <a:xfrm>
                      <a:off x="0" y="0"/>
                      <a:ext cx="3956685" cy="1814830"/>
                    </a:xfrm>
                    <a:prstGeom prst="rect">
                      <a:avLst/>
                    </a:prstGeom>
                    <a:noFill/>
                  </pic:spPr>
                </pic:pic>
              </a:graphicData>
            </a:graphic>
          </wp:anchor>
        </w:drawing>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2" w:name="Properties_of_Polyaniline:"/>
      <w:bookmarkEnd w:id="42"/>
      <w:r w:rsidRPr="00FD272A">
        <w:rPr>
          <w:rFonts w:ascii="Bookman Old Style" w:hAnsi="Bookman Old Style"/>
          <w:color w:val="000000" w:themeColor="text1"/>
        </w:rPr>
        <w:t>Properties</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Polyaniline:</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great electrical conductivity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range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10</w:t>
      </w:r>
      <w:r w:rsidRPr="00FD272A">
        <w:rPr>
          <w:color w:val="000000" w:themeColor="text1"/>
          <w:w w:val="105"/>
        </w:rPr>
        <w:t>⁻</w:t>
      </w:r>
      <w:r w:rsidRPr="00FD272A">
        <w:rPr>
          <w:rFonts w:ascii="Bookman Old Style" w:hAnsi="Bookman Old Style"/>
          <w:color w:val="000000" w:themeColor="text1"/>
          <w:w w:val="105"/>
        </w:rPr>
        <w:t>¹</w:t>
      </w:r>
      <w:r w:rsidRPr="00FD272A">
        <w:rPr>
          <w:color w:val="000000" w:themeColor="text1"/>
          <w:w w:val="105"/>
        </w:rPr>
        <w:t>⁰</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10²</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s/cm.</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gapes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4.3</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2.7</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ev</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its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reduced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oxidized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forms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respectively.</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stability.</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Poly</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aniline-based</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 xml:space="preserve">composition </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 xml:space="preserve">can </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 xml:space="preserve">withstand </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 xml:space="preserve">high </w:t>
      </w:r>
      <w:r w:rsidRPr="00FD272A">
        <w:rPr>
          <w:rFonts w:ascii="Bookman Old Style" w:hAnsi="Bookman Old Style"/>
          <w:color w:val="000000" w:themeColor="text1"/>
          <w:spacing w:val="39"/>
          <w:w w:val="105"/>
        </w:rPr>
        <w:t xml:space="preserve"> </w:t>
      </w:r>
      <w:r w:rsidRPr="00FD272A">
        <w:rPr>
          <w:rFonts w:ascii="Bookman Old Style" w:hAnsi="Bookman Old Style"/>
          <w:color w:val="000000" w:themeColor="text1"/>
          <w:w w:val="105"/>
        </w:rPr>
        <w:t xml:space="preserve">temperatures </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like 230-240</w:t>
      </w:r>
    </w:p>
    <w:p w:rsidR="00034F72" w:rsidRPr="00FD272A" w:rsidRDefault="00034F72" w:rsidP="00034F72">
      <w:pPr>
        <w:pStyle w:val="BodyText"/>
        <w:ind w:left="708"/>
        <w:rPr>
          <w:rFonts w:ascii="Bookman Old Style" w:hAnsi="Bookman Old Style"/>
          <w:color w:val="000000" w:themeColor="text1"/>
        </w:rPr>
      </w:pPr>
      <w:r w:rsidRPr="00FD272A">
        <w:rPr>
          <w:rFonts w:ascii="Cambria Math" w:hAnsi="Cambria Math" w:cs="Cambria Math"/>
          <w:color w:val="000000" w:themeColor="text1"/>
        </w:rPr>
        <w:t>℃</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without</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significant</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change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electrical</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properties.</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3" w:name="Applications_of_Poly_aniline:"/>
      <w:bookmarkEnd w:id="43"/>
      <w:r w:rsidRPr="00FD272A">
        <w:rPr>
          <w:rFonts w:ascii="Bookman Old Style" w:hAnsi="Bookman Old Style"/>
          <w:color w:val="000000" w:themeColor="text1"/>
        </w:rPr>
        <w:t>Applications</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aniline:</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manufacturing</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printed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circuit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boards.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053"/>
        <w:contextualSpacing w:val="0"/>
        <w:rPr>
          <w:rFonts w:ascii="Bookman Old Style" w:hAnsi="Bookman Old Style"/>
          <w:color w:val="000000" w:themeColor="text1"/>
        </w:rPr>
      </w:pPr>
      <w:r w:rsidRPr="00FD272A">
        <w:rPr>
          <w:rFonts w:ascii="Bookman Old Style" w:hAnsi="Bookman Old Style"/>
          <w:color w:val="000000" w:themeColor="text1"/>
          <w:w w:val="105"/>
        </w:rPr>
        <w:t>Poly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aniline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derivatives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base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element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production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N-doped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carbon materials.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213"/>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colour</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change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poly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aniline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different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oxidation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states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sensors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electro chromic devices.</w:t>
      </w:r>
    </w:p>
    <w:p w:rsidR="00034F72" w:rsidRPr="00FD272A" w:rsidRDefault="00034F72" w:rsidP="00034F72">
      <w:pPr>
        <w:spacing w:after="0" w:line="240" w:lineRule="auto"/>
        <w:rPr>
          <w:rFonts w:ascii="Bookman Old Style" w:hAnsi="Bookman Old Style"/>
          <w:color w:val="000000" w:themeColor="text1"/>
        </w:rPr>
        <w:sectPr w:rsidR="00034F72" w:rsidRPr="00FD272A" w:rsidSect="00D977D8">
          <w:pgSz w:w="11910" w:h="16850"/>
          <w:pgMar w:top="1020" w:right="440" w:bottom="1080" w:left="1020" w:header="252" w:footer="887" w:gutter="0"/>
          <w:cols w:space="720"/>
        </w:sectPr>
      </w:pP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4" w:name="Polyglycolide_or_poly_(glycolic_acid)_(P"/>
      <w:bookmarkEnd w:id="44"/>
      <w:r w:rsidRPr="00FD272A">
        <w:rPr>
          <w:rFonts w:ascii="Bookman Old Style" w:hAnsi="Bookman Old Style"/>
          <w:color w:val="000000" w:themeColor="text1"/>
        </w:rPr>
        <w:t>Polyglycolide</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or</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poly</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(glycolic</w:t>
      </w:r>
      <w:r w:rsidRPr="00FD272A">
        <w:rPr>
          <w:rFonts w:ascii="Bookman Old Style" w:hAnsi="Bookman Old Style"/>
          <w:color w:val="000000" w:themeColor="text1"/>
          <w:spacing w:val="43"/>
        </w:rPr>
        <w:t xml:space="preserve"> </w:t>
      </w:r>
      <w:r w:rsidRPr="00FD272A">
        <w:rPr>
          <w:rFonts w:ascii="Bookman Old Style" w:hAnsi="Bookman Old Style"/>
          <w:color w:val="000000" w:themeColor="text1"/>
        </w:rPr>
        <w:t>acid)</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(PGA)</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Preparation:</w:t>
      </w:r>
    </w:p>
    <w:p w:rsidR="00034F72" w:rsidRPr="00FD272A" w:rsidRDefault="00034F72" w:rsidP="00034F72">
      <w:pPr>
        <w:pStyle w:val="BodyText"/>
        <w:rPr>
          <w:rFonts w:ascii="Bookman Old Style" w:hAnsi="Bookman Old Style"/>
          <w:b/>
          <w:color w:val="000000" w:themeColor="text1"/>
        </w:rPr>
      </w:pPr>
    </w:p>
    <w:p w:rsidR="00034F72" w:rsidRPr="00FD272A" w:rsidRDefault="00CB1E79" w:rsidP="00AB6C86">
      <w:pPr>
        <w:pStyle w:val="ListParagraph"/>
        <w:widowControl w:val="0"/>
        <w:numPr>
          <w:ilvl w:val="0"/>
          <w:numId w:val="110"/>
        </w:numPr>
        <w:tabs>
          <w:tab w:val="left" w:pos="709"/>
        </w:tabs>
        <w:autoSpaceDE w:val="0"/>
        <w:autoSpaceDN w:val="0"/>
        <w:spacing w:after="0" w:line="240" w:lineRule="auto"/>
        <w:ind w:right="987"/>
        <w:contextualSpacing w:val="0"/>
        <w:jc w:val="both"/>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31968" behindDoc="0" locked="0" layoutInCell="1" allowOverlap="1" wp14:anchorId="70032ED8" wp14:editId="45291831">
            <wp:simplePos x="0" y="0"/>
            <wp:positionH relativeFrom="page">
              <wp:posOffset>2324100</wp:posOffset>
            </wp:positionH>
            <wp:positionV relativeFrom="paragraph">
              <wp:posOffset>717550</wp:posOffset>
            </wp:positionV>
            <wp:extent cx="3341370" cy="2016125"/>
            <wp:effectExtent l="19050" t="0" r="0" b="0"/>
            <wp:wrapTopAndBottom/>
            <wp:docPr id="896" name="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2.jpeg"/>
                    <pic:cNvPicPr>
                      <a:picLocks noChangeAspect="1" noChangeArrowheads="1"/>
                    </pic:cNvPicPr>
                  </pic:nvPicPr>
                  <pic:blipFill>
                    <a:blip r:embed="rId90"/>
                    <a:srcRect/>
                    <a:stretch>
                      <a:fillRect/>
                    </a:stretch>
                  </pic:blipFill>
                  <pic:spPr bwMode="auto">
                    <a:xfrm>
                      <a:off x="0" y="0"/>
                      <a:ext cx="3341370" cy="2016125"/>
                    </a:xfrm>
                    <a:prstGeom prst="rect">
                      <a:avLst/>
                    </a:prstGeom>
                    <a:noFill/>
                  </pic:spPr>
                </pic:pic>
              </a:graphicData>
            </a:graphic>
          </wp:anchor>
        </w:drawing>
      </w:r>
      <w:r w:rsidR="00034F72" w:rsidRPr="00FD272A">
        <w:rPr>
          <w:rFonts w:ascii="Bookman Old Style" w:hAnsi="Bookman Old Style"/>
          <w:color w:val="000000" w:themeColor="text1"/>
          <w:w w:val="105"/>
        </w:rPr>
        <w:t>Polyglycolide</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or</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poly(glycolic</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acid)</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(PGA),</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also</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spelled</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as</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polyglycolic</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acid,</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is</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a</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biodegradable,</w:t>
      </w:r>
      <w:r w:rsidR="00034F72" w:rsidRPr="00FD272A">
        <w:rPr>
          <w:rFonts w:ascii="Bookman Old Style" w:hAnsi="Bookman Old Style"/>
          <w:color w:val="000000" w:themeColor="text1"/>
          <w:spacing w:val="-6"/>
          <w:w w:val="105"/>
        </w:rPr>
        <w:t xml:space="preserve"> </w:t>
      </w:r>
      <w:r w:rsidR="00034F72" w:rsidRPr="00FD272A">
        <w:rPr>
          <w:rFonts w:ascii="Bookman Old Style" w:hAnsi="Bookman Old Style"/>
          <w:color w:val="000000" w:themeColor="text1"/>
          <w:w w:val="105"/>
        </w:rPr>
        <w:t>thermoplastic</w:t>
      </w:r>
      <w:r w:rsidR="00034F72" w:rsidRPr="00FD272A">
        <w:rPr>
          <w:rFonts w:ascii="Bookman Old Style" w:hAnsi="Bookman Old Style"/>
          <w:color w:val="000000" w:themeColor="text1"/>
          <w:spacing w:val="-3"/>
          <w:w w:val="105"/>
        </w:rPr>
        <w:t xml:space="preserve"> </w:t>
      </w:r>
      <w:r w:rsidR="00034F72" w:rsidRPr="00FD272A">
        <w:rPr>
          <w:rFonts w:ascii="Bookman Old Style" w:hAnsi="Bookman Old Style"/>
          <w:color w:val="000000" w:themeColor="text1"/>
          <w:w w:val="105"/>
        </w:rPr>
        <w:t>polymer</w:t>
      </w:r>
      <w:r w:rsidR="00034F72" w:rsidRPr="00FD272A">
        <w:rPr>
          <w:rFonts w:ascii="Bookman Old Style" w:hAnsi="Bookman Old Style"/>
          <w:color w:val="000000" w:themeColor="text1"/>
          <w:spacing w:val="-4"/>
          <w:w w:val="105"/>
        </w:rPr>
        <w:t xml:space="preserve"> </w:t>
      </w:r>
      <w:r w:rsidR="00034F72" w:rsidRPr="00FD272A">
        <w:rPr>
          <w:rFonts w:ascii="Bookman Old Style" w:hAnsi="Bookman Old Style"/>
          <w:color w:val="000000" w:themeColor="text1"/>
          <w:w w:val="105"/>
        </w:rPr>
        <w:t>and</w:t>
      </w:r>
      <w:r w:rsidR="00034F72" w:rsidRPr="00FD272A">
        <w:rPr>
          <w:rFonts w:ascii="Bookman Old Style" w:hAnsi="Bookman Old Style"/>
          <w:color w:val="000000" w:themeColor="text1"/>
          <w:spacing w:val="-2"/>
          <w:w w:val="105"/>
        </w:rPr>
        <w:t xml:space="preserve"> </w:t>
      </w:r>
      <w:r w:rsidR="00034F72" w:rsidRPr="00FD272A">
        <w:rPr>
          <w:rFonts w:ascii="Bookman Old Style" w:hAnsi="Bookman Old Style"/>
          <w:color w:val="000000" w:themeColor="text1"/>
          <w:w w:val="105"/>
        </w:rPr>
        <w:t>the</w:t>
      </w:r>
      <w:r w:rsidR="00034F72" w:rsidRPr="00FD272A">
        <w:rPr>
          <w:rFonts w:ascii="Bookman Old Style" w:hAnsi="Bookman Old Style"/>
          <w:color w:val="000000" w:themeColor="text1"/>
          <w:spacing w:val="-2"/>
          <w:w w:val="105"/>
        </w:rPr>
        <w:t xml:space="preserve"> </w:t>
      </w:r>
      <w:r w:rsidR="00034F72" w:rsidRPr="00FD272A">
        <w:rPr>
          <w:rFonts w:ascii="Bookman Old Style" w:hAnsi="Bookman Old Style"/>
          <w:color w:val="000000" w:themeColor="text1"/>
          <w:w w:val="105"/>
        </w:rPr>
        <w:t>simplest</w:t>
      </w:r>
      <w:r w:rsidR="00034F72" w:rsidRPr="00FD272A">
        <w:rPr>
          <w:rFonts w:ascii="Bookman Old Style" w:hAnsi="Bookman Old Style"/>
          <w:color w:val="000000" w:themeColor="text1"/>
          <w:spacing w:val="-6"/>
          <w:w w:val="105"/>
        </w:rPr>
        <w:t xml:space="preserve"> </w:t>
      </w:r>
      <w:r w:rsidR="00034F72" w:rsidRPr="00FD272A">
        <w:rPr>
          <w:rFonts w:ascii="Bookman Old Style" w:hAnsi="Bookman Old Style"/>
          <w:color w:val="000000" w:themeColor="text1"/>
          <w:w w:val="105"/>
        </w:rPr>
        <w:t>linear,</w:t>
      </w:r>
      <w:r w:rsidR="00034F72" w:rsidRPr="00FD272A">
        <w:rPr>
          <w:rFonts w:ascii="Bookman Old Style" w:hAnsi="Bookman Old Style"/>
          <w:color w:val="000000" w:themeColor="text1"/>
          <w:spacing w:val="-7"/>
          <w:w w:val="105"/>
        </w:rPr>
        <w:t xml:space="preserve"> </w:t>
      </w:r>
      <w:r w:rsidR="00034F72" w:rsidRPr="00FD272A">
        <w:rPr>
          <w:rFonts w:ascii="Bookman Old Style" w:hAnsi="Bookman Old Style"/>
          <w:color w:val="000000" w:themeColor="text1"/>
          <w:w w:val="105"/>
        </w:rPr>
        <w:t>aliphatic</w:t>
      </w:r>
      <w:r w:rsidR="00034F72" w:rsidRPr="00FD272A">
        <w:rPr>
          <w:rFonts w:ascii="Bookman Old Style" w:hAnsi="Bookman Old Style"/>
          <w:color w:val="000000" w:themeColor="text1"/>
          <w:spacing w:val="-2"/>
          <w:w w:val="105"/>
        </w:rPr>
        <w:t xml:space="preserve"> </w:t>
      </w:r>
      <w:r w:rsidR="00034F72" w:rsidRPr="00FD272A">
        <w:rPr>
          <w:rFonts w:ascii="Bookman Old Style" w:hAnsi="Bookman Old Style"/>
          <w:color w:val="000000" w:themeColor="text1"/>
          <w:w w:val="105"/>
        </w:rPr>
        <w:t>polyester.</w:t>
      </w:r>
      <w:r w:rsidR="00034F72" w:rsidRPr="00FD272A">
        <w:rPr>
          <w:rFonts w:ascii="Bookman Old Style" w:hAnsi="Bookman Old Style"/>
          <w:color w:val="000000" w:themeColor="text1"/>
          <w:spacing w:val="-6"/>
          <w:w w:val="105"/>
        </w:rPr>
        <w:t xml:space="preserve"> </w:t>
      </w:r>
      <w:r w:rsidR="00034F72" w:rsidRPr="00FD272A">
        <w:rPr>
          <w:rFonts w:ascii="Bookman Old Style" w:hAnsi="Bookman Old Style"/>
          <w:color w:val="000000" w:themeColor="text1"/>
          <w:w w:val="105"/>
        </w:rPr>
        <w:t>It</w:t>
      </w:r>
      <w:r w:rsidR="00034F72" w:rsidRPr="00FD272A">
        <w:rPr>
          <w:rFonts w:ascii="Bookman Old Style" w:hAnsi="Bookman Old Style"/>
          <w:color w:val="000000" w:themeColor="text1"/>
          <w:spacing w:val="-6"/>
          <w:w w:val="105"/>
        </w:rPr>
        <w:t xml:space="preserve"> </w:t>
      </w:r>
      <w:r w:rsidR="00034F72" w:rsidRPr="00FD272A">
        <w:rPr>
          <w:rFonts w:ascii="Bookman Old Style" w:hAnsi="Bookman Old Style"/>
          <w:color w:val="000000" w:themeColor="text1"/>
          <w:w w:val="105"/>
        </w:rPr>
        <w:t>can</w:t>
      </w:r>
      <w:r w:rsidR="00034F72" w:rsidRPr="00FD272A">
        <w:rPr>
          <w:rFonts w:ascii="Bookman Old Style" w:hAnsi="Bookman Old Style"/>
          <w:color w:val="000000" w:themeColor="text1"/>
          <w:spacing w:val="-8"/>
          <w:w w:val="105"/>
        </w:rPr>
        <w:t xml:space="preserve"> </w:t>
      </w:r>
      <w:r w:rsidR="00034F72" w:rsidRPr="00FD272A">
        <w:rPr>
          <w:rFonts w:ascii="Bookman Old Style" w:hAnsi="Bookman Old Style"/>
          <w:color w:val="000000" w:themeColor="text1"/>
          <w:w w:val="105"/>
        </w:rPr>
        <w:t>be</w:t>
      </w:r>
      <w:r w:rsidR="00034F72" w:rsidRPr="00FD272A">
        <w:rPr>
          <w:rFonts w:ascii="Bookman Old Style" w:hAnsi="Bookman Old Style"/>
          <w:color w:val="000000" w:themeColor="text1"/>
          <w:spacing w:val="-58"/>
          <w:w w:val="105"/>
        </w:rPr>
        <w:t xml:space="preserve"> </w:t>
      </w:r>
      <w:r w:rsidR="00034F72" w:rsidRPr="00FD272A">
        <w:rPr>
          <w:rFonts w:ascii="Bookman Old Style" w:hAnsi="Bookman Old Style"/>
          <w:color w:val="000000" w:themeColor="text1"/>
          <w:w w:val="105"/>
        </w:rPr>
        <w:t>prepared</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starting</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from</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glycolic</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acid</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by</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means</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of</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polycondensation</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or</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ring-opening</w:t>
      </w:r>
      <w:r w:rsidR="00034F72" w:rsidRPr="00FD272A">
        <w:rPr>
          <w:rFonts w:ascii="Bookman Old Style" w:hAnsi="Bookman Old Style"/>
          <w:color w:val="000000" w:themeColor="text1"/>
          <w:spacing w:val="1"/>
          <w:w w:val="105"/>
        </w:rPr>
        <w:t xml:space="preserve"> </w:t>
      </w:r>
      <w:r w:rsidR="00034F72" w:rsidRPr="00FD272A">
        <w:rPr>
          <w:rFonts w:ascii="Bookman Old Style" w:hAnsi="Bookman Old Style"/>
          <w:color w:val="000000" w:themeColor="text1"/>
          <w:w w:val="105"/>
        </w:rPr>
        <w:t>polymerization.</w:t>
      </w:r>
    </w:p>
    <w:p w:rsidR="00034F72" w:rsidRPr="00FD272A" w:rsidRDefault="00034F72" w:rsidP="00034F72">
      <w:pPr>
        <w:pStyle w:val="Heading6"/>
        <w:rPr>
          <w:rFonts w:ascii="Bookman Old Style" w:hAnsi="Bookman Old Style"/>
          <w:color w:val="000000" w:themeColor="text1"/>
        </w:rPr>
      </w:pPr>
      <w:bookmarkStart w:id="45" w:name="Properties:_(6)"/>
      <w:bookmarkEnd w:id="45"/>
      <w:r w:rsidRPr="00FD272A">
        <w:rPr>
          <w:rFonts w:ascii="Bookman Old Style" w:hAnsi="Bookman Old Style"/>
          <w:color w:val="000000" w:themeColor="text1"/>
          <w:w w:val="105"/>
        </w:rPr>
        <w:t>Properties:</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Poly</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(glycolic</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acid)</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(PGA)</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holds</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unique</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properties,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including</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gas</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barrier</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properties.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High</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tensile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strength.</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High</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resistance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common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organic</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solvents.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heat</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distortion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temperature.</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High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stiffness,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well</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fast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biodegradability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compost</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ability.</w:t>
      </w:r>
    </w:p>
    <w:p w:rsidR="00034F72" w:rsidRPr="00FD272A" w:rsidRDefault="00034F72" w:rsidP="00034F72">
      <w:pPr>
        <w:pStyle w:val="Heading6"/>
        <w:rPr>
          <w:rFonts w:ascii="Bookman Old Style" w:hAnsi="Bookman Old Style"/>
          <w:color w:val="000000" w:themeColor="text1"/>
        </w:rPr>
      </w:pPr>
      <w:bookmarkStart w:id="46" w:name="Applications:_(11)"/>
      <w:bookmarkEnd w:id="46"/>
      <w:r w:rsidRPr="00FD272A">
        <w:rPr>
          <w:rFonts w:ascii="Bookman Old Style" w:hAnsi="Bookman Old Style"/>
          <w:color w:val="000000" w:themeColor="text1"/>
          <w:w w:val="105"/>
        </w:rPr>
        <w:t>Applications:</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991"/>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 Poly glycolic Acid surgical suture is indicated for use in in general surgery, plastic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surgery,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ophthalmic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surgery,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gynaecology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obstetrics,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episiotomy,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urology,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orthopaedics,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gastroenterology,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general closure,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ligatures,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paediatrics.</w:t>
      </w:r>
    </w:p>
    <w:p w:rsidR="00034F72" w:rsidRPr="00FD272A" w:rsidRDefault="00034F72" w:rsidP="00034F72">
      <w:pPr>
        <w:pStyle w:val="Heading6"/>
        <w:rPr>
          <w:rFonts w:ascii="Bookman Old Style" w:hAnsi="Bookman Old Style"/>
          <w:color w:val="000000" w:themeColor="text1"/>
        </w:rPr>
      </w:pPr>
      <w:bookmarkStart w:id="47" w:name="POLY_GLYCOLIC_ACID_(PGA)_Preparation:"/>
      <w:bookmarkEnd w:id="47"/>
      <w:r w:rsidRPr="00FD272A">
        <w:rPr>
          <w:rFonts w:ascii="Bookman Old Style" w:hAnsi="Bookman Old Style"/>
          <w:color w:val="000000" w:themeColor="text1"/>
        </w:rPr>
        <w:t>POLY</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GLYCOLIC</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ACID</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(PGA)</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Preparation:</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65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first</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step</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dehydration</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condensation</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hydroxyl</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carboxyl</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groups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equimolar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concentrations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produce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low-molecular-weight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poly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lactic</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acid.</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017"/>
        <w:contextualSpacing w:val="0"/>
        <w:rPr>
          <w:rFonts w:ascii="Bookman Old Style" w:hAnsi="Bookman Old Style"/>
          <w:color w:val="000000" w:themeColor="text1"/>
        </w:rPr>
      </w:pPr>
      <w:r w:rsidRPr="00FD272A">
        <w:rPr>
          <w:rFonts w:ascii="Bookman Old Style" w:hAnsi="Bookman Old Style"/>
          <w:color w:val="000000" w:themeColor="text1"/>
          <w:w w:val="105"/>
        </w:rPr>
        <w:t>Next,</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coupling</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agents</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esterification</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adjuvants</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need</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added.</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Their</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addition</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modify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PLA</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help</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amplify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 chain.</w:t>
      </w:r>
    </w:p>
    <w:p w:rsidR="00034F72" w:rsidRPr="00FD272A" w:rsidRDefault="00034F72" w:rsidP="00034F72">
      <w:pPr>
        <w:pStyle w:val="BodyText"/>
        <w:rPr>
          <w:rFonts w:ascii="Bookman Old Style" w:hAnsi="Bookman Old Style"/>
          <w:color w:val="000000" w:themeColor="text1"/>
        </w:rPr>
      </w:pPr>
      <w:r w:rsidRPr="00FD272A">
        <w:rPr>
          <w:rFonts w:ascii="Times New Roman" w:hAnsi="Times New Roman"/>
          <w:noProof/>
          <w:color w:val="000000" w:themeColor="text1"/>
          <w:lang w:val="en-IN" w:eastAsia="en-IN" w:bidi="ar-SA"/>
        </w:rPr>
        <w:drawing>
          <wp:anchor distT="0" distB="0" distL="0" distR="0" simplePos="0" relativeHeight="251732992" behindDoc="0" locked="0" layoutInCell="1" allowOverlap="1" wp14:anchorId="5491F63A" wp14:editId="7E9FF485">
            <wp:simplePos x="0" y="0"/>
            <wp:positionH relativeFrom="page">
              <wp:posOffset>1265555</wp:posOffset>
            </wp:positionH>
            <wp:positionV relativeFrom="paragraph">
              <wp:posOffset>200025</wp:posOffset>
            </wp:positionV>
            <wp:extent cx="5020945" cy="1438275"/>
            <wp:effectExtent l="19050" t="0" r="8255" b="0"/>
            <wp:wrapTopAndBottom/>
            <wp:docPr id="66" name="image93.png" descr="Poly(lactic Acid) Polymer - an overview | ScienceDirect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3.png" descr="Poly(lactic Acid) Polymer - an overview | ScienceDirect Topics"/>
                    <pic:cNvPicPr>
                      <a:picLocks noChangeAspect="1" noChangeArrowheads="1"/>
                    </pic:cNvPicPr>
                  </pic:nvPicPr>
                  <pic:blipFill>
                    <a:blip r:embed="rId91"/>
                    <a:srcRect/>
                    <a:stretch>
                      <a:fillRect/>
                    </a:stretch>
                  </pic:blipFill>
                  <pic:spPr bwMode="auto">
                    <a:xfrm>
                      <a:off x="0" y="0"/>
                      <a:ext cx="5020945" cy="1438275"/>
                    </a:xfrm>
                    <a:prstGeom prst="rect">
                      <a:avLst/>
                    </a:prstGeom>
                    <a:noFill/>
                  </pic:spPr>
                </pic:pic>
              </a:graphicData>
            </a:graphic>
          </wp:anchor>
        </w:drawing>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8" w:name="Properties:_(7)"/>
      <w:bookmarkEnd w:id="48"/>
      <w:r w:rsidRPr="00FD272A">
        <w:rPr>
          <w:rFonts w:ascii="Bookman Old Style" w:hAnsi="Bookman Old Style"/>
          <w:color w:val="000000" w:themeColor="text1"/>
          <w:w w:val="105"/>
        </w:rPr>
        <w:t>Properties:</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PLA</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also</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can</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be</w:t>
      </w:r>
      <w:r w:rsidRPr="00FD272A">
        <w:rPr>
          <w:rFonts w:ascii="Bookman Old Style" w:hAnsi="Bookman Old Style"/>
          <w:color w:val="000000" w:themeColor="text1"/>
          <w:spacing w:val="26"/>
        </w:rPr>
        <w:t xml:space="preserve"> </w:t>
      </w:r>
      <w:r w:rsidRPr="00FD272A">
        <w:rPr>
          <w:rFonts w:ascii="Bookman Old Style" w:hAnsi="Bookman Old Style"/>
          <w:color w:val="000000" w:themeColor="text1"/>
        </w:rPr>
        <w:t>produced</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using</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7"/>
        </w:rPr>
        <w:t xml:space="preserve"> </w:t>
      </w:r>
      <w:r w:rsidRPr="00FD272A">
        <w:rPr>
          <w:rFonts w:ascii="Bookman Old Style" w:hAnsi="Bookman Old Style"/>
          <w:color w:val="000000" w:themeColor="text1"/>
        </w:rPr>
        <w:t>azeotropic</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dehydrate</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condensation</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approach.</w:t>
      </w:r>
    </w:p>
    <w:p w:rsidR="00034F72" w:rsidRPr="00FD272A" w:rsidRDefault="00034F72" w:rsidP="00AB6C86">
      <w:pPr>
        <w:pStyle w:val="ListParagraph"/>
        <w:widowControl w:val="0"/>
        <w:numPr>
          <w:ilvl w:val="0"/>
          <w:numId w:val="110"/>
        </w:numPr>
        <w:tabs>
          <w:tab w:val="left" w:pos="767"/>
        </w:tabs>
        <w:autoSpaceDE w:val="0"/>
        <w:autoSpaceDN w:val="0"/>
        <w:spacing w:after="0" w:line="240" w:lineRule="auto"/>
        <w:ind w:right="1440"/>
        <w:contextualSpacing w:val="0"/>
        <w:rPr>
          <w:rFonts w:ascii="Bookman Old Style" w:hAnsi="Bookman Old Style"/>
          <w:color w:val="000000" w:themeColor="text1"/>
        </w:rPr>
      </w:pPr>
      <w:r w:rsidRPr="00FD272A">
        <w:rPr>
          <w:rFonts w:ascii="Bookman Old Style" w:hAnsi="Bookman Old Style"/>
          <w:color w:val="000000" w:themeColor="text1"/>
        </w:rPr>
        <w:tab/>
      </w:r>
      <w:r w:rsidRPr="00FD272A">
        <w:rPr>
          <w:rFonts w:ascii="Bookman Old Style" w:hAnsi="Bookman Old Style"/>
          <w:color w:val="000000" w:themeColor="text1"/>
          <w:w w:val="105"/>
        </w:rPr>
        <w:t>This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polymerization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technique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yields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high-molecular-weight.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Polymers,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but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requires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various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di acids,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diols, or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hydroxyl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acids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well</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level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catalysts.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PLA</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through</w:t>
      </w:r>
      <w:r w:rsidRPr="00FD272A">
        <w:rPr>
          <w:rFonts w:ascii="Bookman Old Style" w:hAnsi="Bookman Old Style"/>
          <w:color w:val="000000" w:themeColor="text1"/>
          <w:spacing w:val="34"/>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ring-opening</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polymerization</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approach.</w:t>
      </w:r>
    </w:p>
    <w:p w:rsidR="00034F72" w:rsidRPr="00FD272A" w:rsidRDefault="00034F72" w:rsidP="00AB6C86">
      <w:pPr>
        <w:pStyle w:val="ListParagraph"/>
        <w:widowControl w:val="0"/>
        <w:numPr>
          <w:ilvl w:val="0"/>
          <w:numId w:val="110"/>
        </w:numPr>
        <w:tabs>
          <w:tab w:val="left" w:pos="767"/>
        </w:tabs>
        <w:autoSpaceDE w:val="0"/>
        <w:autoSpaceDN w:val="0"/>
        <w:spacing w:after="0" w:line="240" w:lineRule="auto"/>
        <w:ind w:left="766" w:hanging="347"/>
        <w:contextualSpacing w:val="0"/>
        <w:rPr>
          <w:rFonts w:ascii="Bookman Old Style" w:hAnsi="Bookman Old Style"/>
          <w:color w:val="000000" w:themeColor="text1"/>
        </w:rPr>
      </w:pPr>
      <w:r w:rsidRPr="00FD272A">
        <w:rPr>
          <w:rFonts w:ascii="Bookman Old Style" w:hAnsi="Bookman Old Style"/>
          <w:color w:val="000000" w:themeColor="text1"/>
          <w:w w:val="105"/>
        </w:rPr>
        <w:t>High-molecular-weight</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PLA</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produced from</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cyclic</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di</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lactate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ester.</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995"/>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PLA is talented thermoplastic aliphatic polyester with good mechanical strength, great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optical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properties,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good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compost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ability,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biocompatibility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capacity,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good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processing</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ability.</w:t>
      </w:r>
    </w:p>
    <w:p w:rsidR="00034F72" w:rsidRPr="00FD272A" w:rsidRDefault="00034F72" w:rsidP="00034F72">
      <w:pPr>
        <w:pStyle w:val="BodyText"/>
        <w:rPr>
          <w:rFonts w:ascii="Bookman Old Style" w:hAnsi="Bookman Old Style"/>
          <w:color w:val="000000" w:themeColor="text1"/>
        </w:rPr>
      </w:pPr>
    </w:p>
    <w:p w:rsidR="00034F72" w:rsidRPr="00FD272A" w:rsidRDefault="00034F72" w:rsidP="00034F72">
      <w:pPr>
        <w:pStyle w:val="Heading6"/>
        <w:rPr>
          <w:rFonts w:ascii="Bookman Old Style" w:hAnsi="Bookman Old Style"/>
          <w:color w:val="000000" w:themeColor="text1"/>
        </w:rPr>
      </w:pPr>
      <w:bookmarkStart w:id="49" w:name="Applications:_(12)"/>
      <w:bookmarkEnd w:id="49"/>
      <w:r w:rsidRPr="00FD272A">
        <w:rPr>
          <w:rFonts w:ascii="Bookman Old Style" w:hAnsi="Bookman Old Style"/>
          <w:color w:val="000000" w:themeColor="text1"/>
          <w:w w:val="105"/>
        </w:rPr>
        <w:t>Applications:</w:t>
      </w:r>
    </w:p>
    <w:p w:rsidR="00034F72" w:rsidRPr="00FD272A" w:rsidRDefault="00034F72" w:rsidP="00034F72">
      <w:pPr>
        <w:pStyle w:val="BodyText"/>
        <w:rPr>
          <w:rFonts w:ascii="Bookman Old Style" w:hAnsi="Bookman Old Style"/>
          <w:b/>
          <w:color w:val="000000" w:themeColor="text1"/>
        </w:rPr>
      </w:pP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489"/>
        <w:contextualSpacing w:val="0"/>
        <w:rPr>
          <w:rFonts w:ascii="Bookman Old Style" w:hAnsi="Bookman Old Style"/>
          <w:color w:val="000000" w:themeColor="text1"/>
        </w:rPr>
      </w:pPr>
      <w:r w:rsidRPr="00FD272A">
        <w:rPr>
          <w:rFonts w:ascii="Bookman Old Style" w:hAnsi="Bookman Old Style"/>
          <w:color w:val="000000" w:themeColor="text1"/>
          <w:w w:val="105"/>
        </w:rPr>
        <w:t>PLA,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 compostable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 biodegradable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polymer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has versatile applications 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food</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packaging,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biomedical</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industry,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drug</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delivery,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tissue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engineering</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bio</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composites.</w:t>
      </w:r>
    </w:p>
    <w:p w:rsidR="00034F72" w:rsidRPr="00FD272A" w:rsidRDefault="00034F72" w:rsidP="00AB6C86">
      <w:pPr>
        <w:pStyle w:val="ListParagraph"/>
        <w:widowControl w:val="0"/>
        <w:numPr>
          <w:ilvl w:val="0"/>
          <w:numId w:val="110"/>
        </w:numPr>
        <w:tabs>
          <w:tab w:val="left" w:pos="709"/>
        </w:tabs>
        <w:autoSpaceDE w:val="0"/>
        <w:autoSpaceDN w:val="0"/>
        <w:spacing w:after="0" w:line="240" w:lineRule="auto"/>
        <w:ind w:right="1017"/>
        <w:contextualSpacing w:val="0"/>
        <w:rPr>
          <w:rFonts w:ascii="Bookman Old Style" w:hAnsi="Bookman Old Style"/>
          <w:color w:val="000000" w:themeColor="text1"/>
        </w:rPr>
      </w:pPr>
      <w:r w:rsidRPr="00FD272A">
        <w:rPr>
          <w:rFonts w:ascii="Bookman Old Style" w:hAnsi="Bookman Old Style"/>
          <w:color w:val="000000" w:themeColor="text1"/>
          <w:w w:val="105"/>
        </w:rPr>
        <w:t>Poly</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lactic</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acid</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blocks</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blends</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play</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significant</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roles</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drug</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delivery,</w:t>
      </w:r>
      <w:r w:rsidRPr="00FD272A">
        <w:rPr>
          <w:rFonts w:ascii="Bookman Old Style" w:hAnsi="Bookman Old Style"/>
          <w:color w:val="000000" w:themeColor="text1"/>
          <w:spacing w:val="33"/>
          <w:w w:val="105"/>
        </w:rPr>
        <w:t xml:space="preserve"> </w:t>
      </w:r>
      <w:r w:rsidRPr="00FD272A">
        <w:rPr>
          <w:rFonts w:ascii="Bookman Old Style" w:hAnsi="Bookman Old Style"/>
          <w:color w:val="000000" w:themeColor="text1"/>
          <w:w w:val="105"/>
        </w:rPr>
        <w:t>implants,</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tissue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engineering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great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effect.</w:t>
      </w:r>
    </w:p>
    <w:p w:rsidR="00034F72" w:rsidRPr="00FD272A" w:rsidRDefault="00034F72" w:rsidP="00034F72">
      <w:pPr>
        <w:pStyle w:val="BodyText"/>
        <w:tabs>
          <w:tab w:val="left" w:pos="720"/>
        </w:tabs>
        <w:ind w:left="547" w:hanging="187"/>
        <w:rPr>
          <w:rFonts w:ascii="Bookman Old Style" w:hAnsi="Bookman Old Style"/>
          <w:color w:val="000000" w:themeColor="text1"/>
        </w:rPr>
      </w:pPr>
    </w:p>
    <w:p w:rsidR="00CB1E79" w:rsidRPr="00FD272A" w:rsidRDefault="00CB1E79" w:rsidP="00CB1E79">
      <w:pPr>
        <w:pStyle w:val="Heading2"/>
        <w:ind w:left="118"/>
        <w:jc w:val="center"/>
        <w:rPr>
          <w:rFonts w:ascii="Bookman Old Style" w:hAnsi="Bookman Old Style"/>
          <w:color w:val="000000" w:themeColor="text1"/>
          <w:sz w:val="24"/>
          <w:szCs w:val="24"/>
          <w:u w:val="thick" w:color="FF0000"/>
        </w:rPr>
      </w:pPr>
      <w:r w:rsidRPr="00FD272A">
        <w:rPr>
          <w:rFonts w:ascii="Bookman Old Style" w:hAnsi="Bookman Old Style"/>
          <w:color w:val="000000" w:themeColor="text1"/>
          <w:sz w:val="24"/>
          <w:szCs w:val="24"/>
          <w:u w:val="thick" w:color="FF0000"/>
        </w:rPr>
        <w:t>IMPORTANT QUESTIONS</w:t>
      </w:r>
    </w:p>
    <w:p w:rsidR="00CB1E79" w:rsidRPr="00FD272A" w:rsidRDefault="00CB1E79" w:rsidP="00CB1E79">
      <w:pPr>
        <w:spacing w:after="0" w:line="240" w:lineRule="auto"/>
        <w:ind w:left="118"/>
        <w:jc w:val="center"/>
        <w:rPr>
          <w:rFonts w:ascii="Bookman Old Style" w:hAnsi="Bookman Old Style"/>
          <w:b/>
          <w:color w:val="000000" w:themeColor="text1"/>
          <w:sz w:val="24"/>
          <w:szCs w:val="24"/>
        </w:rPr>
      </w:pPr>
    </w:p>
    <w:p w:rsidR="00CB1E79" w:rsidRPr="00FD272A" w:rsidRDefault="00CB1E79" w:rsidP="00CB1E79">
      <w:pPr>
        <w:pStyle w:val="BodyText"/>
        <w:rPr>
          <w:rFonts w:ascii="Bookman Old Style" w:hAnsi="Bookman Old Style"/>
          <w:b/>
          <w:color w:val="000000" w:themeColor="text1"/>
          <w:sz w:val="24"/>
          <w:szCs w:val="24"/>
        </w:rPr>
      </w:pPr>
    </w:p>
    <w:p w:rsidR="00CB1E79" w:rsidRPr="00FD272A" w:rsidRDefault="00CB1E79" w:rsidP="00AB6C86">
      <w:pPr>
        <w:pStyle w:val="ListParagraph"/>
        <w:widowControl w:val="0"/>
        <w:numPr>
          <w:ilvl w:val="0"/>
          <w:numId w:val="145"/>
        </w:numPr>
        <w:tabs>
          <w:tab w:val="left" w:pos="457"/>
        </w:tabs>
        <w:autoSpaceDE w:val="0"/>
        <w:autoSpaceDN w:val="0"/>
        <w:spacing w:after="0" w:line="240" w:lineRule="auto"/>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Explain</w:t>
      </w:r>
      <w:r w:rsidRPr="00FD272A">
        <w:rPr>
          <w:rFonts w:ascii="Bookman Old Style" w:hAnsi="Bookman Old Style"/>
          <w:color w:val="000000" w:themeColor="text1"/>
          <w:spacing w:val="19"/>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3"/>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8"/>
          <w:sz w:val="24"/>
          <w:szCs w:val="24"/>
        </w:rPr>
        <w:t xml:space="preserve"> </w:t>
      </w:r>
      <w:r w:rsidRPr="00FD272A">
        <w:rPr>
          <w:rFonts w:ascii="Bookman Old Style" w:hAnsi="Bookman Old Style"/>
          <w:color w:val="000000" w:themeColor="text1"/>
          <w:sz w:val="24"/>
          <w:szCs w:val="24"/>
        </w:rPr>
        <w:t>functionality</w:t>
      </w:r>
      <w:r w:rsidRPr="00FD272A">
        <w:rPr>
          <w:rFonts w:ascii="Bookman Old Style" w:hAnsi="Bookman Old Style"/>
          <w:color w:val="000000" w:themeColor="text1"/>
          <w:spacing w:val="30"/>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2"/>
          <w:sz w:val="24"/>
          <w:szCs w:val="24"/>
        </w:rPr>
        <w:t xml:space="preserve"> </w:t>
      </w:r>
      <w:r w:rsidRPr="00FD272A">
        <w:rPr>
          <w:rFonts w:ascii="Bookman Old Style" w:hAnsi="Bookman Old Style"/>
          <w:color w:val="000000" w:themeColor="text1"/>
          <w:sz w:val="24"/>
          <w:szCs w:val="24"/>
        </w:rPr>
        <w:t>Polymers</w:t>
      </w:r>
      <w:r w:rsidRPr="00FD272A">
        <w:rPr>
          <w:rFonts w:ascii="Bookman Old Style" w:hAnsi="Bookman Old Style"/>
          <w:color w:val="000000" w:themeColor="text1"/>
          <w:spacing w:val="15"/>
          <w:sz w:val="24"/>
          <w:szCs w:val="24"/>
        </w:rPr>
        <w:t xml:space="preserve"> </w:t>
      </w:r>
      <w:r w:rsidRPr="00FD272A">
        <w:rPr>
          <w:rFonts w:ascii="Bookman Old Style" w:hAnsi="Bookman Old Style"/>
          <w:color w:val="000000" w:themeColor="text1"/>
          <w:sz w:val="24"/>
          <w:szCs w:val="24"/>
        </w:rPr>
        <w:t>and</w:t>
      </w:r>
      <w:r w:rsidRPr="00FD272A">
        <w:rPr>
          <w:rFonts w:ascii="Bookman Old Style" w:hAnsi="Bookman Old Style"/>
          <w:color w:val="000000" w:themeColor="text1"/>
          <w:spacing w:val="42"/>
          <w:sz w:val="24"/>
          <w:szCs w:val="24"/>
        </w:rPr>
        <w:t xml:space="preserve"> </w:t>
      </w:r>
      <w:r w:rsidRPr="00FD272A">
        <w:rPr>
          <w:rFonts w:ascii="Bookman Old Style" w:hAnsi="Bookman Old Style"/>
          <w:color w:val="000000" w:themeColor="text1"/>
          <w:sz w:val="24"/>
          <w:szCs w:val="24"/>
        </w:rPr>
        <w:t>monomers?</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right="1021" w:hanging="282"/>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Discuss about</w:t>
      </w:r>
      <w:r w:rsidRPr="00FD272A">
        <w:rPr>
          <w:rFonts w:ascii="Bookman Old Style" w:hAnsi="Bookman Old Style"/>
          <w:color w:val="000000" w:themeColor="text1"/>
          <w:spacing w:val="1"/>
          <w:sz w:val="24"/>
          <w:szCs w:val="24"/>
        </w:rPr>
        <w:t xml:space="preserve"> </w:t>
      </w:r>
      <w:r w:rsidRPr="00FD272A">
        <w:rPr>
          <w:rFonts w:ascii="Bookman Old Style" w:hAnsi="Bookman Old Style"/>
          <w:color w:val="000000" w:themeColor="text1"/>
          <w:sz w:val="24"/>
          <w:szCs w:val="24"/>
        </w:rPr>
        <w:t>the Chain</w:t>
      </w:r>
      <w:r w:rsidRPr="00FD272A">
        <w:rPr>
          <w:rFonts w:ascii="Bookman Old Style" w:hAnsi="Bookman Old Style"/>
          <w:color w:val="000000" w:themeColor="text1"/>
          <w:spacing w:val="1"/>
          <w:sz w:val="24"/>
          <w:szCs w:val="24"/>
        </w:rPr>
        <w:t xml:space="preserve"> </w:t>
      </w:r>
      <w:r w:rsidRPr="00FD272A">
        <w:rPr>
          <w:rFonts w:ascii="Bookman Old Style" w:hAnsi="Bookman Old Style"/>
          <w:color w:val="000000" w:themeColor="text1"/>
          <w:sz w:val="24"/>
          <w:szCs w:val="24"/>
        </w:rPr>
        <w:t>growth</w:t>
      </w:r>
      <w:r w:rsidRPr="00FD272A">
        <w:rPr>
          <w:rFonts w:ascii="Bookman Old Style" w:hAnsi="Bookman Old Style"/>
          <w:color w:val="000000" w:themeColor="text1"/>
          <w:spacing w:val="1"/>
          <w:sz w:val="24"/>
          <w:szCs w:val="24"/>
        </w:rPr>
        <w:t xml:space="preserve"> </w:t>
      </w:r>
      <w:r w:rsidRPr="00FD272A">
        <w:rPr>
          <w:rFonts w:ascii="Bookman Old Style" w:hAnsi="Bookman Old Style"/>
          <w:color w:val="000000" w:themeColor="text1"/>
          <w:sz w:val="24"/>
          <w:szCs w:val="24"/>
        </w:rPr>
        <w:t>and step</w:t>
      </w:r>
      <w:r w:rsidRPr="00FD272A">
        <w:rPr>
          <w:rFonts w:ascii="Bookman Old Style" w:hAnsi="Bookman Old Style"/>
          <w:color w:val="000000" w:themeColor="text1"/>
          <w:spacing w:val="1"/>
          <w:sz w:val="24"/>
          <w:szCs w:val="24"/>
        </w:rPr>
        <w:t xml:space="preserve"> </w:t>
      </w:r>
      <w:r w:rsidRPr="00FD272A">
        <w:rPr>
          <w:rFonts w:ascii="Bookman Old Style" w:hAnsi="Bookman Old Style"/>
          <w:color w:val="000000" w:themeColor="text1"/>
          <w:sz w:val="24"/>
          <w:szCs w:val="24"/>
        </w:rPr>
        <w:t>growth</w:t>
      </w:r>
      <w:r w:rsidRPr="00FD272A">
        <w:rPr>
          <w:rFonts w:ascii="Bookman Old Style" w:hAnsi="Bookman Old Style"/>
          <w:color w:val="000000" w:themeColor="text1"/>
          <w:spacing w:val="1"/>
          <w:sz w:val="24"/>
          <w:szCs w:val="24"/>
        </w:rPr>
        <w:t xml:space="preserve"> </w:t>
      </w:r>
      <w:r w:rsidRPr="00FD272A">
        <w:rPr>
          <w:rFonts w:ascii="Bookman Old Style" w:hAnsi="Bookman Old Style"/>
          <w:color w:val="000000" w:themeColor="text1"/>
          <w:sz w:val="24"/>
          <w:szCs w:val="24"/>
        </w:rPr>
        <w:t>polymerization,</w:t>
      </w:r>
      <w:r w:rsidRPr="00FD272A">
        <w:rPr>
          <w:rFonts w:ascii="Bookman Old Style" w:hAnsi="Bookman Old Style"/>
          <w:color w:val="000000" w:themeColor="text1"/>
          <w:spacing w:val="57"/>
          <w:sz w:val="24"/>
          <w:szCs w:val="24"/>
        </w:rPr>
        <w:t xml:space="preserve"> </w:t>
      </w:r>
      <w:r w:rsidRPr="00FD272A">
        <w:rPr>
          <w:rFonts w:ascii="Bookman Old Style" w:hAnsi="Bookman Old Style"/>
          <w:color w:val="000000" w:themeColor="text1"/>
          <w:sz w:val="24"/>
          <w:szCs w:val="24"/>
        </w:rPr>
        <w:t>coordination polymerization</w:t>
      </w:r>
      <w:r w:rsidRPr="00FD272A">
        <w:rPr>
          <w:rFonts w:ascii="Bookman Old Style" w:hAnsi="Bookman Old Style"/>
          <w:color w:val="000000" w:themeColor="text1"/>
          <w:spacing w:val="-5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2"/>
          <w:w w:val="105"/>
          <w:sz w:val="24"/>
          <w:szCs w:val="24"/>
        </w:rPr>
        <w:t xml:space="preserve"> </w:t>
      </w:r>
      <w:r w:rsidRPr="00FD272A">
        <w:rPr>
          <w:rFonts w:ascii="Bookman Old Style" w:hAnsi="Bookman Old Style"/>
          <w:color w:val="000000" w:themeColor="text1"/>
          <w:w w:val="105"/>
          <w:sz w:val="24"/>
          <w:szCs w:val="24"/>
        </w:rPr>
        <w:t>mechanisms</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polymer</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formation</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with</w:t>
      </w:r>
      <w:r w:rsidRPr="00FD272A">
        <w:rPr>
          <w:rFonts w:ascii="Bookman Old Style" w:hAnsi="Bookman Old Style"/>
          <w:color w:val="000000" w:themeColor="text1"/>
          <w:spacing w:val="-1"/>
          <w:w w:val="105"/>
          <w:sz w:val="24"/>
          <w:szCs w:val="24"/>
        </w:rPr>
        <w:t xml:space="preserve"> </w:t>
      </w:r>
      <w:r w:rsidRPr="00FD272A">
        <w:rPr>
          <w:rFonts w:ascii="Bookman Old Style" w:hAnsi="Bookman Old Style"/>
          <w:color w:val="000000" w:themeColor="text1"/>
          <w:w w:val="105"/>
          <w:sz w:val="24"/>
          <w:szCs w:val="24"/>
        </w:rPr>
        <w:t>specific examples?</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Comparison</w:t>
      </w:r>
      <w:r w:rsidRPr="00FD272A">
        <w:rPr>
          <w:rFonts w:ascii="Bookman Old Style" w:hAnsi="Bookman Old Style"/>
          <w:color w:val="000000" w:themeColor="text1"/>
          <w:spacing w:val="33"/>
          <w:sz w:val="24"/>
          <w:szCs w:val="24"/>
        </w:rPr>
        <w:t xml:space="preserve"> </w:t>
      </w:r>
      <w:r w:rsidRPr="00FD272A">
        <w:rPr>
          <w:rFonts w:ascii="Bookman Old Style" w:hAnsi="Bookman Old Style"/>
          <w:color w:val="000000" w:themeColor="text1"/>
          <w:sz w:val="24"/>
          <w:szCs w:val="24"/>
        </w:rPr>
        <w:t>between</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Thermo</w:t>
      </w:r>
      <w:r w:rsidRPr="00FD272A">
        <w:rPr>
          <w:rFonts w:ascii="Bookman Old Style" w:hAnsi="Bookman Old Style"/>
          <w:color w:val="000000" w:themeColor="text1"/>
          <w:spacing w:val="23"/>
          <w:sz w:val="24"/>
          <w:szCs w:val="24"/>
        </w:rPr>
        <w:t xml:space="preserve"> </w:t>
      </w:r>
      <w:r w:rsidRPr="00FD272A">
        <w:rPr>
          <w:rFonts w:ascii="Bookman Old Style" w:hAnsi="Bookman Old Style"/>
          <w:color w:val="000000" w:themeColor="text1"/>
          <w:sz w:val="24"/>
          <w:szCs w:val="24"/>
        </w:rPr>
        <w:t>Plastics</w:t>
      </w:r>
      <w:r w:rsidRPr="00FD272A">
        <w:rPr>
          <w:rFonts w:ascii="Bookman Old Style" w:hAnsi="Bookman Old Style"/>
          <w:color w:val="000000" w:themeColor="text1"/>
          <w:spacing w:val="20"/>
          <w:sz w:val="24"/>
          <w:szCs w:val="24"/>
        </w:rPr>
        <w:t xml:space="preserve"> </w:t>
      </w:r>
      <w:r w:rsidRPr="00FD272A">
        <w:rPr>
          <w:rFonts w:ascii="Bookman Old Style" w:hAnsi="Bookman Old Style"/>
          <w:color w:val="000000" w:themeColor="text1"/>
          <w:sz w:val="24"/>
          <w:szCs w:val="24"/>
        </w:rPr>
        <w:t>and</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Thermo</w:t>
      </w:r>
      <w:r w:rsidRPr="00FD272A">
        <w:rPr>
          <w:rFonts w:ascii="Bookman Old Style" w:hAnsi="Bookman Old Style"/>
          <w:color w:val="000000" w:themeColor="text1"/>
          <w:spacing w:val="35"/>
          <w:sz w:val="24"/>
          <w:szCs w:val="24"/>
        </w:rPr>
        <w:t xml:space="preserve"> </w:t>
      </w:r>
      <w:r w:rsidRPr="00FD272A">
        <w:rPr>
          <w:rFonts w:ascii="Bookman Old Style" w:hAnsi="Bookman Old Style"/>
          <w:color w:val="000000" w:themeColor="text1"/>
          <w:sz w:val="24"/>
          <w:szCs w:val="24"/>
        </w:rPr>
        <w:t>setting</w:t>
      </w:r>
      <w:r w:rsidRPr="00FD272A">
        <w:rPr>
          <w:rFonts w:ascii="Bookman Old Style" w:hAnsi="Bookman Old Style"/>
          <w:color w:val="000000" w:themeColor="text1"/>
          <w:spacing w:val="24"/>
          <w:sz w:val="24"/>
          <w:szCs w:val="24"/>
        </w:rPr>
        <w:t xml:space="preserve"> </w:t>
      </w:r>
      <w:r w:rsidRPr="00FD272A">
        <w:rPr>
          <w:rFonts w:ascii="Bookman Old Style" w:hAnsi="Bookman Old Style"/>
          <w:color w:val="000000" w:themeColor="text1"/>
          <w:sz w:val="24"/>
          <w:szCs w:val="24"/>
        </w:rPr>
        <w:t>plastics?</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42"/>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Preparation,</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3"/>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applications</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w:t>
      </w:r>
    </w:p>
    <w:p w:rsidR="00CB1E79" w:rsidRPr="00FD272A" w:rsidRDefault="00CB1E79" w:rsidP="00AB6C86">
      <w:pPr>
        <w:pStyle w:val="ListParagraph"/>
        <w:widowControl w:val="0"/>
        <w:numPr>
          <w:ilvl w:val="1"/>
          <w:numId w:val="145"/>
        </w:numPr>
        <w:tabs>
          <w:tab w:val="left" w:pos="1559"/>
        </w:tabs>
        <w:autoSpaceDE w:val="0"/>
        <w:autoSpaceDN w:val="0"/>
        <w:spacing w:after="0" w:line="240" w:lineRule="auto"/>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PVC</w:t>
      </w:r>
    </w:p>
    <w:p w:rsidR="00CB1E79" w:rsidRPr="00FD272A" w:rsidRDefault="00CB1E79" w:rsidP="00AB6C86">
      <w:pPr>
        <w:pStyle w:val="ListParagraph"/>
        <w:widowControl w:val="0"/>
        <w:numPr>
          <w:ilvl w:val="1"/>
          <w:numId w:val="145"/>
        </w:numPr>
        <w:tabs>
          <w:tab w:val="left" w:pos="1559"/>
        </w:tabs>
        <w:autoSpaceDE w:val="0"/>
        <w:autoSpaceDN w:val="0"/>
        <w:spacing w:after="0" w:line="240" w:lineRule="auto"/>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Teflon</w:t>
      </w:r>
    </w:p>
    <w:p w:rsidR="00CB1E79" w:rsidRPr="00FD272A" w:rsidRDefault="00CB1E79" w:rsidP="00AB6C86">
      <w:pPr>
        <w:pStyle w:val="ListParagraph"/>
        <w:widowControl w:val="0"/>
        <w:numPr>
          <w:ilvl w:val="1"/>
          <w:numId w:val="145"/>
        </w:numPr>
        <w:tabs>
          <w:tab w:val="left" w:pos="1559"/>
        </w:tabs>
        <w:autoSpaceDE w:val="0"/>
        <w:autoSpaceDN w:val="0"/>
        <w:spacing w:after="0" w:line="240" w:lineRule="auto"/>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Bakelite</w:t>
      </w:r>
    </w:p>
    <w:p w:rsidR="00CB1E79" w:rsidRPr="00FD272A" w:rsidRDefault="00CB1E79" w:rsidP="00AB6C86">
      <w:pPr>
        <w:pStyle w:val="ListParagraph"/>
        <w:widowControl w:val="0"/>
        <w:numPr>
          <w:ilvl w:val="1"/>
          <w:numId w:val="145"/>
        </w:numPr>
        <w:tabs>
          <w:tab w:val="left" w:pos="1616"/>
          <w:tab w:val="left" w:pos="1617"/>
        </w:tabs>
        <w:autoSpaceDE w:val="0"/>
        <w:autoSpaceDN w:val="0"/>
        <w:spacing w:after="0" w:line="240" w:lineRule="auto"/>
        <w:ind w:left="1616" w:hanging="418"/>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Nylon-6,6</w:t>
      </w:r>
    </w:p>
    <w:p w:rsidR="00CB1E79" w:rsidRPr="00FD272A" w:rsidRDefault="00CB1E79" w:rsidP="00AB6C86">
      <w:pPr>
        <w:pStyle w:val="ListParagraph"/>
        <w:widowControl w:val="0"/>
        <w:numPr>
          <w:ilvl w:val="1"/>
          <w:numId w:val="145"/>
        </w:numPr>
        <w:tabs>
          <w:tab w:val="left" w:pos="1616"/>
          <w:tab w:val="left" w:pos="1617"/>
        </w:tabs>
        <w:autoSpaceDE w:val="0"/>
        <w:autoSpaceDN w:val="0"/>
        <w:spacing w:after="0" w:line="240" w:lineRule="auto"/>
        <w:ind w:left="1616" w:hanging="418"/>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Carbon</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fibres.</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Discuss</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Elastomers?</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Discuss</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preparation,</w:t>
      </w:r>
      <w:r w:rsidRPr="00FD272A">
        <w:rPr>
          <w:rFonts w:ascii="Bookman Old Style" w:hAnsi="Bookman Old Style"/>
          <w:color w:val="000000" w:themeColor="text1"/>
          <w:spacing w:val="-1"/>
          <w:w w:val="105"/>
          <w:sz w:val="24"/>
          <w:szCs w:val="24"/>
        </w:rPr>
        <w:t xml:space="preserve"> </w:t>
      </w:r>
      <w:r w:rsidRPr="00FD272A">
        <w:rPr>
          <w:rFonts w:ascii="Bookman Old Style" w:hAnsi="Bookman Old Style"/>
          <w:color w:val="000000" w:themeColor="text1"/>
          <w:w w:val="105"/>
          <w:sz w:val="24"/>
          <w:szCs w:val="24"/>
        </w:rPr>
        <w:t>properties</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applications</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Buna-S,</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Buna-N?</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Write</w:t>
      </w:r>
      <w:r w:rsidRPr="00FD272A">
        <w:rPr>
          <w:rFonts w:ascii="Bookman Old Style" w:hAnsi="Bookman Old Style"/>
          <w:color w:val="000000" w:themeColor="text1"/>
          <w:spacing w:val="-16"/>
          <w:w w:val="105"/>
          <w:sz w:val="24"/>
          <w:szCs w:val="24"/>
        </w:rPr>
        <w:t xml:space="preserve"> </w:t>
      </w:r>
      <w:r w:rsidRPr="00FD272A">
        <w:rPr>
          <w:rFonts w:ascii="Bookman Old Style" w:hAnsi="Bookman Old Style"/>
          <w:color w:val="000000" w:themeColor="text1"/>
          <w:w w:val="105"/>
          <w:sz w:val="24"/>
          <w:szCs w:val="24"/>
        </w:rPr>
        <w:t>a</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short</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note</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on</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conducting</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polymers,</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Polyacetylene</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polyaniline?</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Brief</w:t>
      </w:r>
      <w:r w:rsidRPr="00FD272A">
        <w:rPr>
          <w:rFonts w:ascii="Bookman Old Style" w:hAnsi="Bookman Old Style"/>
          <w:color w:val="000000" w:themeColor="text1"/>
          <w:spacing w:val="29"/>
          <w:sz w:val="24"/>
          <w:szCs w:val="24"/>
        </w:rPr>
        <w:t xml:space="preserve"> </w:t>
      </w:r>
      <w:r w:rsidRPr="00FD272A">
        <w:rPr>
          <w:rFonts w:ascii="Bookman Old Style" w:hAnsi="Bookman Old Style"/>
          <w:color w:val="000000" w:themeColor="text1"/>
          <w:sz w:val="24"/>
          <w:szCs w:val="24"/>
        </w:rPr>
        <w:t>explanation</w:t>
      </w:r>
      <w:r w:rsidRPr="00FD272A">
        <w:rPr>
          <w:rFonts w:ascii="Bookman Old Style" w:hAnsi="Bookman Old Style"/>
          <w:color w:val="000000" w:themeColor="text1"/>
          <w:spacing w:val="38"/>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7"/>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Bio-Degradable</w:t>
      </w:r>
      <w:r w:rsidRPr="00FD272A">
        <w:rPr>
          <w:rFonts w:ascii="Bookman Old Style" w:hAnsi="Bookman Old Style"/>
          <w:color w:val="000000" w:themeColor="text1"/>
          <w:spacing w:val="26"/>
          <w:sz w:val="24"/>
          <w:szCs w:val="24"/>
        </w:rPr>
        <w:t xml:space="preserve"> </w:t>
      </w:r>
      <w:r w:rsidRPr="00FD272A">
        <w:rPr>
          <w:rFonts w:ascii="Bookman Old Style" w:hAnsi="Bookman Old Style"/>
          <w:color w:val="000000" w:themeColor="text1"/>
          <w:sz w:val="24"/>
          <w:szCs w:val="24"/>
        </w:rPr>
        <w:t>polymers?</w:t>
      </w:r>
    </w:p>
    <w:p w:rsidR="00CB1E79" w:rsidRPr="00FD272A" w:rsidRDefault="00CB1E79" w:rsidP="00AB6C86">
      <w:pPr>
        <w:pStyle w:val="ListParagraph"/>
        <w:widowControl w:val="0"/>
        <w:numPr>
          <w:ilvl w:val="0"/>
          <w:numId w:val="145"/>
        </w:numPr>
        <w:tabs>
          <w:tab w:val="left" w:pos="400"/>
        </w:tabs>
        <w:autoSpaceDE w:val="0"/>
        <w:autoSpaceDN w:val="0"/>
        <w:spacing w:after="0" w:line="240" w:lineRule="auto"/>
        <w:ind w:left="399"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Brief</w:t>
      </w:r>
      <w:r w:rsidRPr="00FD272A">
        <w:rPr>
          <w:rFonts w:ascii="Bookman Old Style" w:hAnsi="Bookman Old Style"/>
          <w:color w:val="000000" w:themeColor="text1"/>
          <w:spacing w:val="29"/>
          <w:sz w:val="24"/>
          <w:szCs w:val="24"/>
        </w:rPr>
        <w:t xml:space="preserve"> </w:t>
      </w:r>
      <w:r w:rsidRPr="00FD272A">
        <w:rPr>
          <w:rFonts w:ascii="Bookman Old Style" w:hAnsi="Bookman Old Style"/>
          <w:color w:val="000000" w:themeColor="text1"/>
          <w:sz w:val="24"/>
          <w:szCs w:val="24"/>
        </w:rPr>
        <w:t>explanation</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20"/>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Poly</w:t>
      </w:r>
      <w:r w:rsidRPr="00FD272A">
        <w:rPr>
          <w:rFonts w:ascii="Bookman Old Style" w:hAnsi="Bookman Old Style"/>
          <w:color w:val="000000" w:themeColor="text1"/>
          <w:spacing w:val="7"/>
          <w:sz w:val="24"/>
          <w:szCs w:val="24"/>
        </w:rPr>
        <w:t xml:space="preserve"> </w:t>
      </w:r>
      <w:r w:rsidRPr="00FD272A">
        <w:rPr>
          <w:rFonts w:ascii="Bookman Old Style" w:hAnsi="Bookman Old Style"/>
          <w:color w:val="000000" w:themeColor="text1"/>
          <w:sz w:val="24"/>
          <w:szCs w:val="24"/>
        </w:rPr>
        <w:t>Glycolic</w:t>
      </w:r>
      <w:r w:rsidRPr="00FD272A">
        <w:rPr>
          <w:rFonts w:ascii="Bookman Old Style" w:hAnsi="Bookman Old Style"/>
          <w:color w:val="000000" w:themeColor="text1"/>
          <w:spacing w:val="25"/>
          <w:sz w:val="24"/>
          <w:szCs w:val="24"/>
        </w:rPr>
        <w:t xml:space="preserve"> </w:t>
      </w:r>
      <w:r w:rsidRPr="00FD272A">
        <w:rPr>
          <w:rFonts w:ascii="Bookman Old Style" w:hAnsi="Bookman Old Style"/>
          <w:color w:val="000000" w:themeColor="text1"/>
          <w:sz w:val="24"/>
          <w:szCs w:val="24"/>
        </w:rPr>
        <w:t>Acid</w:t>
      </w:r>
      <w:r w:rsidRPr="00FD272A">
        <w:rPr>
          <w:rFonts w:ascii="Bookman Old Style" w:hAnsi="Bookman Old Style"/>
          <w:color w:val="000000" w:themeColor="text1"/>
          <w:spacing w:val="15"/>
          <w:sz w:val="24"/>
          <w:szCs w:val="24"/>
        </w:rPr>
        <w:t xml:space="preserve"> </w:t>
      </w:r>
      <w:r w:rsidRPr="00FD272A">
        <w:rPr>
          <w:rFonts w:ascii="Bookman Old Style" w:hAnsi="Bookman Old Style"/>
          <w:color w:val="000000" w:themeColor="text1"/>
          <w:sz w:val="24"/>
          <w:szCs w:val="24"/>
        </w:rPr>
        <w:t>(PGA)?</w:t>
      </w:r>
    </w:p>
    <w:p w:rsidR="00CB1E79" w:rsidRPr="00FD272A" w:rsidRDefault="00CB1E79" w:rsidP="00AB6C86">
      <w:pPr>
        <w:pStyle w:val="ListParagraph"/>
        <w:widowControl w:val="0"/>
        <w:numPr>
          <w:ilvl w:val="0"/>
          <w:numId w:val="145"/>
        </w:numPr>
        <w:tabs>
          <w:tab w:val="left" w:pos="838"/>
          <w:tab w:val="left" w:pos="839"/>
        </w:tabs>
        <w:autoSpaceDE w:val="0"/>
        <w:autoSpaceDN w:val="0"/>
        <w:spacing w:after="0" w:line="240" w:lineRule="auto"/>
        <w:ind w:left="838" w:hanging="729"/>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Brief</w:t>
      </w:r>
      <w:r w:rsidRPr="00FD272A">
        <w:rPr>
          <w:rFonts w:ascii="Bookman Old Style" w:hAnsi="Bookman Old Style"/>
          <w:color w:val="000000" w:themeColor="text1"/>
          <w:spacing w:val="19"/>
          <w:sz w:val="24"/>
          <w:szCs w:val="24"/>
        </w:rPr>
        <w:t xml:space="preserve"> </w:t>
      </w:r>
      <w:r w:rsidRPr="00FD272A">
        <w:rPr>
          <w:rFonts w:ascii="Bookman Old Style" w:hAnsi="Bookman Old Style"/>
          <w:color w:val="000000" w:themeColor="text1"/>
          <w:sz w:val="24"/>
          <w:szCs w:val="24"/>
        </w:rPr>
        <w:t>explanation</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9"/>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3"/>
          <w:sz w:val="24"/>
          <w:szCs w:val="24"/>
        </w:rPr>
        <w:t xml:space="preserve"> </w:t>
      </w:r>
      <w:r w:rsidRPr="00FD272A">
        <w:rPr>
          <w:rFonts w:ascii="Bookman Old Style" w:hAnsi="Bookman Old Style"/>
          <w:color w:val="000000" w:themeColor="text1"/>
          <w:sz w:val="24"/>
          <w:szCs w:val="24"/>
        </w:rPr>
        <w:t>Poly</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Lactic</w:t>
      </w:r>
      <w:r w:rsidRPr="00FD272A">
        <w:rPr>
          <w:rFonts w:ascii="Bookman Old Style" w:hAnsi="Bookman Old Style"/>
          <w:color w:val="000000" w:themeColor="text1"/>
          <w:spacing w:val="14"/>
          <w:sz w:val="24"/>
          <w:szCs w:val="24"/>
        </w:rPr>
        <w:t xml:space="preserve"> </w:t>
      </w:r>
      <w:r w:rsidRPr="00FD272A">
        <w:rPr>
          <w:rFonts w:ascii="Bookman Old Style" w:hAnsi="Bookman Old Style"/>
          <w:color w:val="000000" w:themeColor="text1"/>
          <w:sz w:val="24"/>
          <w:szCs w:val="24"/>
        </w:rPr>
        <w:t>Acid</w:t>
      </w:r>
      <w:r w:rsidRPr="00FD272A">
        <w:rPr>
          <w:rFonts w:ascii="Bookman Old Style" w:hAnsi="Bookman Old Style"/>
          <w:color w:val="000000" w:themeColor="text1"/>
          <w:spacing w:val="15"/>
          <w:sz w:val="24"/>
          <w:szCs w:val="24"/>
        </w:rPr>
        <w:t xml:space="preserve"> </w:t>
      </w:r>
      <w:r w:rsidRPr="00FD272A">
        <w:rPr>
          <w:rFonts w:ascii="Bookman Old Style" w:hAnsi="Bookman Old Style"/>
          <w:color w:val="000000" w:themeColor="text1"/>
          <w:sz w:val="24"/>
          <w:szCs w:val="24"/>
        </w:rPr>
        <w:t>(PLA)?</w:t>
      </w:r>
    </w:p>
    <w:p w:rsidR="00336D96" w:rsidRPr="00FD272A" w:rsidRDefault="00336D96" w:rsidP="00336D96">
      <w:pPr>
        <w:rPr>
          <w:color w:val="000000" w:themeColor="text1"/>
          <w:lang w:eastAsia="zh-CN" w:bidi="te-IN"/>
        </w:rPr>
      </w:pPr>
    </w:p>
    <w:p w:rsidR="00CB1E79" w:rsidRPr="00FD272A" w:rsidRDefault="00CB1E79" w:rsidP="00336D96">
      <w:pPr>
        <w:rPr>
          <w:color w:val="000000" w:themeColor="text1"/>
          <w:lang w:eastAsia="zh-CN" w:bidi="te-IN"/>
        </w:rPr>
      </w:pPr>
    </w:p>
    <w:p w:rsidR="00CB1E79" w:rsidRPr="00FD272A" w:rsidRDefault="00CB1E79" w:rsidP="00336D96">
      <w:pPr>
        <w:rPr>
          <w:color w:val="000000" w:themeColor="text1"/>
          <w:lang w:eastAsia="zh-CN" w:bidi="te-IN"/>
        </w:rPr>
      </w:pPr>
    </w:p>
    <w:p w:rsidR="00161F84" w:rsidRPr="00FD272A" w:rsidRDefault="00161F84" w:rsidP="00161F84">
      <w:pPr>
        <w:pStyle w:val="Heading2"/>
        <w:tabs>
          <w:tab w:val="left" w:pos="1624"/>
        </w:tabs>
        <w:spacing w:before="0" w:line="240" w:lineRule="auto"/>
        <w:ind w:left="-90"/>
        <w:jc w:val="center"/>
        <w:rPr>
          <w:rFonts w:ascii="Bookman Old Style" w:hAnsi="Bookman Old Style" w:cs="Times New Roman"/>
          <w:color w:val="000000" w:themeColor="text1"/>
          <w:sz w:val="36"/>
          <w:szCs w:val="24"/>
          <w:u w:val="single"/>
        </w:rPr>
      </w:pPr>
      <w:r w:rsidRPr="00FD272A">
        <w:rPr>
          <w:rFonts w:ascii="Bookman Old Style" w:hAnsi="Bookman Old Style" w:cs="Times New Roman"/>
          <w:color w:val="000000" w:themeColor="text1"/>
          <w:sz w:val="36"/>
          <w:szCs w:val="24"/>
          <w:u w:val="single"/>
        </w:rPr>
        <w:lastRenderedPageBreak/>
        <w:t>UNIT</w:t>
      </w:r>
      <w:r w:rsidRPr="00FD272A">
        <w:rPr>
          <w:rFonts w:ascii="Bookman Old Style" w:hAnsi="Bookman Old Style" w:cs="Times New Roman"/>
          <w:color w:val="000000" w:themeColor="text1"/>
          <w:spacing w:val="59"/>
          <w:sz w:val="36"/>
          <w:szCs w:val="24"/>
          <w:u w:val="single"/>
        </w:rPr>
        <w:t xml:space="preserve"> </w:t>
      </w:r>
      <w:r w:rsidRPr="00FD272A">
        <w:rPr>
          <w:rFonts w:ascii="Bookman Old Style" w:hAnsi="Bookman Old Style" w:cs="Times New Roman"/>
          <w:color w:val="000000" w:themeColor="text1"/>
          <w:sz w:val="36"/>
          <w:szCs w:val="24"/>
          <w:u w:val="single"/>
        </w:rPr>
        <w:t>V</w:t>
      </w:r>
    </w:p>
    <w:p w:rsidR="00161F84" w:rsidRPr="00FD272A" w:rsidRDefault="00161F84" w:rsidP="00161F84">
      <w:pPr>
        <w:pStyle w:val="Heading2"/>
        <w:tabs>
          <w:tab w:val="left" w:pos="1624"/>
        </w:tabs>
        <w:spacing w:before="0" w:line="240" w:lineRule="auto"/>
        <w:ind w:left="-90"/>
        <w:jc w:val="center"/>
        <w:rPr>
          <w:rFonts w:ascii="Bookman Old Style" w:hAnsi="Bookman Old Style" w:cs="Times New Roman"/>
          <w:color w:val="000000" w:themeColor="text1"/>
          <w:sz w:val="36"/>
          <w:szCs w:val="24"/>
          <w:u w:val="single"/>
        </w:rPr>
      </w:pPr>
      <w:r w:rsidRPr="00FD272A">
        <w:rPr>
          <w:rFonts w:ascii="Bookman Old Style" w:hAnsi="Bookman Old Style" w:cs="Times New Roman"/>
          <w:color w:val="000000" w:themeColor="text1"/>
          <w:sz w:val="36"/>
          <w:szCs w:val="24"/>
          <w:u w:val="single"/>
        </w:rPr>
        <w:t>Instrumental</w:t>
      </w:r>
      <w:r w:rsidRPr="00FD272A">
        <w:rPr>
          <w:rFonts w:ascii="Bookman Old Style" w:hAnsi="Bookman Old Style" w:cs="Times New Roman"/>
          <w:color w:val="000000" w:themeColor="text1"/>
          <w:spacing w:val="-6"/>
          <w:sz w:val="36"/>
          <w:szCs w:val="24"/>
          <w:u w:val="single"/>
        </w:rPr>
        <w:t xml:space="preserve"> </w:t>
      </w:r>
      <w:r w:rsidRPr="00FD272A">
        <w:rPr>
          <w:rFonts w:ascii="Bookman Old Style" w:hAnsi="Bookman Old Style" w:cs="Times New Roman"/>
          <w:color w:val="000000" w:themeColor="text1"/>
          <w:sz w:val="36"/>
          <w:szCs w:val="24"/>
          <w:u w:val="single"/>
        </w:rPr>
        <w:t>Methods</w:t>
      </w:r>
      <w:r w:rsidRPr="00FD272A">
        <w:rPr>
          <w:rFonts w:ascii="Bookman Old Style" w:hAnsi="Bookman Old Style" w:cs="Times New Roman"/>
          <w:color w:val="000000" w:themeColor="text1"/>
          <w:spacing w:val="-2"/>
          <w:sz w:val="36"/>
          <w:szCs w:val="24"/>
          <w:u w:val="single"/>
        </w:rPr>
        <w:t xml:space="preserve"> </w:t>
      </w:r>
      <w:r w:rsidRPr="00FD272A">
        <w:rPr>
          <w:rFonts w:ascii="Bookman Old Style" w:hAnsi="Bookman Old Style" w:cs="Times New Roman"/>
          <w:color w:val="000000" w:themeColor="text1"/>
          <w:sz w:val="36"/>
          <w:szCs w:val="24"/>
          <w:u w:val="single"/>
        </w:rPr>
        <w:t>and</w:t>
      </w:r>
      <w:r w:rsidRPr="00FD272A">
        <w:rPr>
          <w:rFonts w:ascii="Bookman Old Style" w:hAnsi="Bookman Old Style" w:cs="Times New Roman"/>
          <w:color w:val="000000" w:themeColor="text1"/>
          <w:spacing w:val="-2"/>
          <w:sz w:val="36"/>
          <w:szCs w:val="24"/>
          <w:u w:val="single"/>
        </w:rPr>
        <w:t xml:space="preserve"> </w:t>
      </w:r>
      <w:r w:rsidRPr="00FD272A">
        <w:rPr>
          <w:rFonts w:ascii="Bookman Old Style" w:hAnsi="Bookman Old Style" w:cs="Times New Roman"/>
          <w:color w:val="000000" w:themeColor="text1"/>
          <w:sz w:val="36"/>
          <w:szCs w:val="24"/>
          <w:u w:val="single"/>
        </w:rPr>
        <w:t>Applications</w:t>
      </w:r>
    </w:p>
    <w:p w:rsidR="00D83F88" w:rsidRPr="00FD272A" w:rsidRDefault="00D83F88" w:rsidP="00336D96">
      <w:pPr>
        <w:spacing w:after="0"/>
        <w:rPr>
          <w:rFonts w:ascii="Bookman Old Style" w:eastAsia="Arial" w:hAnsi="Bookman Old Style" w:cs="Times New Roman"/>
          <w:b/>
          <w:color w:val="000000" w:themeColor="text1"/>
        </w:rPr>
      </w:pPr>
    </w:p>
    <w:p w:rsidR="00336D96" w:rsidRPr="00FD272A" w:rsidRDefault="00336D96" w:rsidP="00336D96">
      <w:pPr>
        <w:spacing w:after="0"/>
        <w:rPr>
          <w:rFonts w:ascii="Bookman Old Style" w:hAnsi="Bookman Old Style" w:cs="Times New Roman"/>
          <w:b/>
          <w:color w:val="000000" w:themeColor="text1"/>
        </w:rPr>
      </w:pPr>
      <w:r w:rsidRPr="00FD272A">
        <w:rPr>
          <w:rFonts w:ascii="Bookman Old Style" w:eastAsia="Arial" w:hAnsi="Bookman Old Style" w:cs="Times New Roman"/>
          <w:b/>
          <w:color w:val="000000" w:themeColor="text1"/>
        </w:rPr>
        <w:t>INTRODUCTION</w:t>
      </w:r>
    </w:p>
    <w:p w:rsidR="00336D96" w:rsidRPr="00FD272A" w:rsidRDefault="00D83F88" w:rsidP="00336D96">
      <w:pPr>
        <w:spacing w:after="0" w:line="284" w:lineRule="auto"/>
        <w:ind w:right="665"/>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00336D96" w:rsidRPr="00FD272A">
        <w:rPr>
          <w:rFonts w:ascii="Bookman Old Style" w:hAnsi="Bookman Old Style" w:cs="Times New Roman"/>
          <w:color w:val="000000" w:themeColor="text1"/>
        </w:rPr>
        <w:t xml:space="preserve">Spectroscopy is the branch of science which deals with the study of the interaction of electromagnetic radiation with matter. </w:t>
      </w:r>
    </w:p>
    <w:p w:rsidR="00006934" w:rsidRPr="00FD272A" w:rsidRDefault="00006934" w:rsidP="00FE7EF3">
      <w:pPr>
        <w:pStyle w:val="BodyText"/>
        <w:tabs>
          <w:tab w:val="left" w:pos="540"/>
        </w:tabs>
        <w:ind w:left="450" w:right="180"/>
        <w:rPr>
          <w:rFonts w:ascii="Bookman Old Style" w:hAnsi="Bookman Old Style"/>
          <w:b/>
          <w:color w:val="000000" w:themeColor="text1"/>
          <w:sz w:val="28"/>
        </w:rPr>
      </w:pPr>
      <w:r w:rsidRPr="00FD272A">
        <w:rPr>
          <w:rFonts w:ascii="Bookman Old Style" w:hAnsi="Bookman Old Style"/>
          <w:b/>
          <w:color w:val="000000" w:themeColor="text1"/>
          <w:w w:val="105"/>
          <w:sz w:val="28"/>
        </w:rPr>
        <w:t>Q. DESCRIBE THE ELECTROMAGNETIC</w:t>
      </w:r>
      <w:r w:rsidRPr="00FD272A">
        <w:rPr>
          <w:rFonts w:ascii="Bookman Old Style" w:hAnsi="Bookman Old Style"/>
          <w:b/>
          <w:color w:val="000000" w:themeColor="text1"/>
          <w:spacing w:val="-15"/>
          <w:w w:val="105"/>
          <w:sz w:val="28"/>
        </w:rPr>
        <w:t xml:space="preserve"> </w:t>
      </w:r>
      <w:r w:rsidRPr="00FD272A">
        <w:rPr>
          <w:rFonts w:ascii="Bookman Old Style" w:hAnsi="Bookman Old Style"/>
          <w:b/>
          <w:color w:val="000000" w:themeColor="text1"/>
          <w:w w:val="105"/>
          <w:sz w:val="28"/>
        </w:rPr>
        <w:t>SPECTRUM?</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0"/>
          <w:w w:val="105"/>
        </w:rPr>
        <w:t xml:space="preserve"> </w:t>
      </w:r>
      <w:r w:rsidRPr="00FD272A">
        <w:rPr>
          <w:rFonts w:ascii="Bookman Old Style" w:hAnsi="Bookman Old Style"/>
          <w:b/>
          <w:color w:val="000000" w:themeColor="text1"/>
          <w:w w:val="105"/>
        </w:rPr>
        <w:t>electromagnetic</w:t>
      </w:r>
      <w:r w:rsidRPr="00FD272A">
        <w:rPr>
          <w:rFonts w:ascii="Bookman Old Style" w:hAnsi="Bookman Old Style"/>
          <w:b/>
          <w:color w:val="000000" w:themeColor="text1"/>
          <w:spacing w:val="26"/>
          <w:w w:val="105"/>
        </w:rPr>
        <w:t xml:space="preserve"> </w:t>
      </w:r>
      <w:r w:rsidRPr="00FD272A">
        <w:rPr>
          <w:rFonts w:ascii="Bookman Old Style" w:hAnsi="Bookman Old Style"/>
          <w:b/>
          <w:color w:val="000000" w:themeColor="text1"/>
          <w:w w:val="105"/>
        </w:rPr>
        <w:t xml:space="preserve">spectrum, </w:t>
      </w:r>
      <w:r w:rsidRPr="00FD272A">
        <w:rPr>
          <w:rFonts w:ascii="Bookman Old Style" w:hAnsi="Bookman Old Style"/>
          <w:color w:val="000000" w:themeColor="text1"/>
          <w:w w:val="105"/>
        </w:rPr>
        <w:t>in</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simple</w:t>
      </w:r>
      <w:r w:rsidRPr="00FD272A">
        <w:rPr>
          <w:rFonts w:ascii="Bookman Old Style" w:hAnsi="Bookman Old Style"/>
          <w:color w:val="000000" w:themeColor="text1"/>
          <w:spacing w:val="24"/>
          <w:w w:val="105"/>
        </w:rPr>
        <w:t xml:space="preserve"> </w:t>
      </w:r>
      <w:r w:rsidRPr="00FD272A">
        <w:rPr>
          <w:rFonts w:ascii="Bookman Old Style" w:hAnsi="Bookman Old Style"/>
          <w:color w:val="000000" w:themeColor="text1"/>
          <w:w w:val="105"/>
        </w:rPr>
        <w:t>terms,</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defined</w:t>
      </w:r>
      <w:r w:rsidRPr="00FD272A">
        <w:rPr>
          <w:rFonts w:ascii="Bookman Old Style" w:hAnsi="Bookman Old Style"/>
          <w:color w:val="000000" w:themeColor="text1"/>
          <w:spacing w:val="25"/>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range</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all</w:t>
      </w:r>
      <w:r w:rsidRPr="00FD272A">
        <w:rPr>
          <w:rFonts w:ascii="Bookman Old Style" w:hAnsi="Bookman Old Style"/>
          <w:color w:val="000000" w:themeColor="text1"/>
          <w:spacing w:val="27"/>
          <w:w w:val="105"/>
        </w:rPr>
        <w:t xml:space="preserve"> </w:t>
      </w:r>
      <w:r w:rsidRPr="00FD272A">
        <w:rPr>
          <w:rFonts w:ascii="Bookman Old Style" w:hAnsi="Bookman Old Style"/>
          <w:color w:val="000000" w:themeColor="text1"/>
          <w:w w:val="105"/>
        </w:rPr>
        <w:t>types</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radiation.</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spectrum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range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frequencies,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wavelengths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 photon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energies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covering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frequencies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below</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1</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hertz</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above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10</w:t>
      </w:r>
      <w:r w:rsidRPr="00FD272A">
        <w:rPr>
          <w:rFonts w:ascii="Bookman Old Style" w:hAnsi="Bookman Old Style"/>
          <w:color w:val="000000" w:themeColor="text1"/>
          <w:w w:val="105"/>
          <w:vertAlign w:val="superscript"/>
        </w:rPr>
        <w:t>25</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Hz.</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spectrum</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consists</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span</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all</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which</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further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contains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many sub</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ranges,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which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commonly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referred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portions.</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These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further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classified</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infrared</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visible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light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ultraviolet</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57"/>
          <w:w w:val="105"/>
        </w:rPr>
        <w:t xml:space="preserve"> </w:t>
      </w:r>
    </w:p>
    <w:p w:rsidR="00006934" w:rsidRPr="00FD272A" w:rsidRDefault="00006934" w:rsidP="00FE7EF3">
      <w:pPr>
        <w:tabs>
          <w:tab w:val="left" w:pos="540"/>
          <w:tab w:val="left" w:pos="709"/>
        </w:tabs>
        <w:ind w:left="450" w:right="180"/>
        <w:rPr>
          <w:rFonts w:ascii="Bookman Old Style" w:hAnsi="Bookman Old Style"/>
          <w:b/>
          <w:color w:val="000000" w:themeColor="text1"/>
          <w:sz w:val="24"/>
          <w:u w:val="single"/>
        </w:rPr>
      </w:pPr>
      <w:r w:rsidRPr="00FD272A">
        <w:rPr>
          <w:rFonts w:ascii="Bookman Old Style" w:hAnsi="Bookman Old Style"/>
          <w:b/>
          <w:color w:val="000000" w:themeColor="text1"/>
          <w:w w:val="105"/>
          <w:sz w:val="24"/>
          <w:u w:val="single"/>
        </w:rPr>
        <w:t>Principle:</w:t>
      </w:r>
    </w:p>
    <w:p w:rsidR="00006934" w:rsidRPr="00FD272A" w:rsidRDefault="00006934" w:rsidP="00FE7EF3">
      <w:pPr>
        <w:pStyle w:val="BodyText"/>
        <w:tabs>
          <w:tab w:val="left" w:pos="540"/>
        </w:tabs>
        <w:ind w:left="450" w:right="180"/>
        <w:rPr>
          <w:rFonts w:ascii="Bookman Old Style" w:hAnsi="Bookman Old Style"/>
          <w:color w:val="000000" w:themeColor="text1"/>
        </w:rPr>
      </w:pPr>
      <w:r w:rsidRPr="00FD272A">
        <w:rPr>
          <w:rFonts w:ascii="Bookman Old Style" w:hAnsi="Bookman Old Style"/>
          <w:color w:val="000000" w:themeColor="text1"/>
          <w:w w:val="105"/>
        </w:rPr>
        <w:t>The electromagnetic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spectrum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continuum</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all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waves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arranged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according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to frequency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wavelength.</w:t>
      </w:r>
    </w:p>
    <w:p w:rsidR="00006934" w:rsidRPr="00FD272A" w:rsidRDefault="00006934" w:rsidP="00FE7EF3">
      <w:pPr>
        <w:pStyle w:val="BodyText"/>
        <w:tabs>
          <w:tab w:val="left" w:pos="540"/>
        </w:tabs>
        <w:ind w:left="450" w:right="180"/>
        <w:rPr>
          <w:rFonts w:ascii="Bookman Old Style" w:hAnsi="Bookman Old Style"/>
          <w:b/>
          <w:color w:val="000000" w:themeColor="text1"/>
          <w:sz w:val="24"/>
          <w:u w:val="single"/>
        </w:rPr>
      </w:pPr>
      <w:r w:rsidRPr="00FD272A">
        <w:rPr>
          <w:rFonts w:ascii="Bookman Old Style" w:hAnsi="Bookman Old Style"/>
          <w:noProof/>
          <w:color w:val="000000" w:themeColor="text1"/>
          <w:lang w:val="en-IN" w:eastAsia="en-IN" w:bidi="ar-SA"/>
        </w:rPr>
        <w:drawing>
          <wp:anchor distT="0" distB="0" distL="0" distR="0" simplePos="0" relativeHeight="251744256" behindDoc="0" locked="0" layoutInCell="1" allowOverlap="1" wp14:anchorId="59749045" wp14:editId="67CF8DF1">
            <wp:simplePos x="0" y="0"/>
            <wp:positionH relativeFrom="page">
              <wp:posOffset>2392045</wp:posOffset>
            </wp:positionH>
            <wp:positionV relativeFrom="paragraph">
              <wp:posOffset>90570</wp:posOffset>
            </wp:positionV>
            <wp:extent cx="2809904" cy="1359979"/>
            <wp:effectExtent l="0" t="0" r="0" b="0"/>
            <wp:wrapTopAndBottom/>
            <wp:docPr id="42"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95.png"/>
                    <pic:cNvPicPr/>
                  </pic:nvPicPr>
                  <pic:blipFill>
                    <a:blip r:embed="rId92" cstate="print"/>
                    <a:stretch>
                      <a:fillRect/>
                    </a:stretch>
                  </pic:blipFill>
                  <pic:spPr>
                    <a:xfrm>
                      <a:off x="0" y="0"/>
                      <a:ext cx="2809904" cy="1359979"/>
                    </a:xfrm>
                    <a:prstGeom prst="rect">
                      <a:avLst/>
                    </a:prstGeom>
                  </pic:spPr>
                </pic:pic>
              </a:graphicData>
            </a:graphic>
          </wp:anchor>
        </w:drawing>
      </w:r>
    </w:p>
    <w:p w:rsidR="00006934" w:rsidRPr="00FD272A" w:rsidRDefault="00006934" w:rsidP="00FE7EF3">
      <w:pPr>
        <w:pStyle w:val="BodyText"/>
        <w:tabs>
          <w:tab w:val="left" w:pos="540"/>
        </w:tabs>
        <w:ind w:left="450" w:right="180"/>
        <w:jc w:val="both"/>
        <w:rPr>
          <w:rFonts w:ascii="Bookman Old Style" w:hAnsi="Bookman Old Style"/>
          <w:b/>
          <w:color w:val="000000" w:themeColor="text1"/>
          <w:sz w:val="24"/>
          <w:u w:val="single"/>
        </w:rPr>
      </w:pPr>
      <w:r w:rsidRPr="00FD272A">
        <w:rPr>
          <w:rFonts w:ascii="Bookman Old Style" w:hAnsi="Bookman Old Style"/>
          <w:b/>
          <w:color w:val="000000" w:themeColor="text1"/>
          <w:sz w:val="24"/>
          <w:u w:val="single"/>
        </w:rPr>
        <w:t>Instrumentation</w:t>
      </w:r>
      <w:r w:rsidRPr="00FD272A">
        <w:rPr>
          <w:rFonts w:ascii="Bookman Old Style" w:hAnsi="Bookman Old Style"/>
          <w:b/>
          <w:color w:val="000000" w:themeColor="text1"/>
          <w:spacing w:val="36"/>
          <w:sz w:val="24"/>
          <w:u w:val="single"/>
        </w:rPr>
        <w:t xml:space="preserve"> </w:t>
      </w:r>
      <w:r w:rsidRPr="00FD272A">
        <w:rPr>
          <w:rFonts w:ascii="Bookman Old Style" w:hAnsi="Bookman Old Style"/>
          <w:b/>
          <w:color w:val="000000" w:themeColor="text1"/>
          <w:sz w:val="24"/>
          <w:u w:val="single"/>
        </w:rPr>
        <w:t>&amp;</w:t>
      </w:r>
      <w:r w:rsidRPr="00FD272A">
        <w:rPr>
          <w:rFonts w:ascii="Bookman Old Style" w:hAnsi="Bookman Old Style"/>
          <w:b/>
          <w:color w:val="000000" w:themeColor="text1"/>
          <w:spacing w:val="21"/>
          <w:sz w:val="24"/>
          <w:u w:val="single"/>
        </w:rPr>
        <w:t xml:space="preserve"> </w:t>
      </w:r>
      <w:r w:rsidRPr="00FD272A">
        <w:rPr>
          <w:rFonts w:ascii="Bookman Old Style" w:hAnsi="Bookman Old Style"/>
          <w:b/>
          <w:color w:val="000000" w:themeColor="text1"/>
          <w:sz w:val="24"/>
          <w:u w:val="single"/>
        </w:rPr>
        <w:t>Working:</w:t>
      </w: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Spectrum</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name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given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range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all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known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radiations.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spectrum is arranged in order of wavelength or frequency. The members of the EM spectrum</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in order are: Radio, TV, Microwaves, Infra-Red,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Visible Light, Ultraviolet, X-Rays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Gamma Rays.</w:t>
      </w:r>
    </w:p>
    <w:p w:rsidR="00006934" w:rsidRPr="00FD272A" w:rsidRDefault="00006934" w:rsidP="00FE7EF3">
      <w:pPr>
        <w:pStyle w:val="BodyText"/>
        <w:tabs>
          <w:tab w:val="left" w:pos="540"/>
        </w:tabs>
        <w:ind w:right="180"/>
        <w:rPr>
          <w:rFonts w:ascii="Bookman Old Style" w:hAnsi="Bookman Old Style"/>
          <w:color w:val="000000" w:themeColor="text1"/>
        </w:rPr>
      </w:pPr>
    </w:p>
    <w:p w:rsidR="00006934" w:rsidRPr="00FD272A" w:rsidRDefault="00006934" w:rsidP="00FE7EF3">
      <w:pPr>
        <w:pStyle w:val="BodyText"/>
        <w:tabs>
          <w:tab w:val="left" w:pos="540"/>
        </w:tabs>
        <w:ind w:left="450" w:right="18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45280" behindDoc="0" locked="0" layoutInCell="1" allowOverlap="1" wp14:anchorId="20853F74" wp14:editId="32E00402">
            <wp:simplePos x="0" y="0"/>
            <wp:positionH relativeFrom="page">
              <wp:posOffset>1026795</wp:posOffset>
            </wp:positionH>
            <wp:positionV relativeFrom="paragraph">
              <wp:posOffset>235585</wp:posOffset>
            </wp:positionV>
            <wp:extent cx="4415155" cy="2273935"/>
            <wp:effectExtent l="19050" t="0" r="4445" b="0"/>
            <wp:wrapTopAndBottom/>
            <wp:docPr id="899"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97.png"/>
                    <pic:cNvPicPr/>
                  </pic:nvPicPr>
                  <pic:blipFill>
                    <a:blip r:embed="rId93" cstate="print"/>
                    <a:stretch>
                      <a:fillRect/>
                    </a:stretch>
                  </pic:blipFill>
                  <pic:spPr>
                    <a:xfrm>
                      <a:off x="0" y="0"/>
                      <a:ext cx="4415155" cy="2273935"/>
                    </a:xfrm>
                    <a:prstGeom prst="rect">
                      <a:avLst/>
                    </a:prstGeom>
                  </pic:spPr>
                </pic:pic>
              </a:graphicData>
            </a:graphic>
          </wp:anchor>
        </w:drawing>
      </w: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b/>
          <w:color w:val="000000" w:themeColor="text1"/>
          <w:w w:val="105"/>
        </w:rPr>
        <w:t xml:space="preserve">Radio: </w:t>
      </w:r>
      <w:r w:rsidRPr="00FD272A">
        <w:rPr>
          <w:rFonts w:ascii="Bookman Old Style" w:hAnsi="Bookman Old Style"/>
          <w:color w:val="000000" w:themeColor="text1"/>
          <w:w w:val="105"/>
        </w:rPr>
        <w:t>A radio basically captures radio waves that are transmitted by radio stations. Radio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waves can also be emitted by gases and stars in space. Radio waves are mainly used 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TV/mobile communication.</w:t>
      </w: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b/>
          <w:color w:val="000000" w:themeColor="text1"/>
          <w:w w:val="105"/>
        </w:rPr>
        <w:t>Microwave:</w:t>
      </w:r>
      <w:r w:rsidRPr="00FD272A">
        <w:rPr>
          <w:rFonts w:ascii="Bookman Old Style" w:hAnsi="Bookman Old Style"/>
          <w:b/>
          <w:color w:val="000000" w:themeColor="text1"/>
          <w:spacing w:val="1"/>
          <w:w w:val="105"/>
        </w:rPr>
        <w:t xml:space="preserve"> </w:t>
      </w:r>
      <w:r w:rsidRPr="00FD272A">
        <w:rPr>
          <w:rFonts w:ascii="Bookman Old Style" w:hAnsi="Bookman Old Style"/>
          <w:color w:val="000000" w:themeColor="text1"/>
          <w:w w:val="105"/>
        </w:rPr>
        <w:t>This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type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found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microwaves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helps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cooking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home/office. It is also used by astronomers to determine and understand the structure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nearby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galaxies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 stars.</w:t>
      </w: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b/>
          <w:color w:val="000000" w:themeColor="text1"/>
          <w:w w:val="105"/>
        </w:rPr>
        <w:t xml:space="preserve">Infrared: </w:t>
      </w:r>
      <w:r w:rsidRPr="00FD272A">
        <w:rPr>
          <w:rFonts w:ascii="Bookman Old Style" w:hAnsi="Bookman Old Style"/>
          <w:color w:val="000000" w:themeColor="text1"/>
          <w:w w:val="105"/>
        </w:rPr>
        <w:t>It is used widely in night vision goggles. These devices can read and capture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infrared light emitted by our skin and objects with heat. In space, infrared light helps to map</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interstellar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dust.</w:t>
      </w: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b/>
          <w:color w:val="000000" w:themeColor="text1"/>
          <w:w w:val="105"/>
        </w:rPr>
        <w:t>X-ray:</w:t>
      </w:r>
      <w:r w:rsidRPr="00FD272A">
        <w:rPr>
          <w:rFonts w:ascii="Bookman Old Style" w:hAnsi="Bookman Old Style"/>
          <w:b/>
          <w:color w:val="000000" w:themeColor="text1"/>
          <w:spacing w:val="1"/>
          <w:w w:val="105"/>
        </w:rPr>
        <w:t xml:space="preserve"> </w:t>
      </w:r>
      <w:r w:rsidRPr="00FD272A">
        <w:rPr>
          <w:rFonts w:ascii="Bookman Old Style" w:hAnsi="Bookman Old Style"/>
          <w:color w:val="000000" w:themeColor="text1"/>
          <w:w w:val="105"/>
        </w:rPr>
        <w:t>X-rays can be used in many instances. For example, a doctor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can use an X-ray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machine to take an image of our bones or teeth. Airport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security personnel use it to see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check</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bags.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X-rays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given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out by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hot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gases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universe.</w:t>
      </w: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b/>
          <w:color w:val="000000" w:themeColor="text1"/>
          <w:w w:val="105"/>
        </w:rPr>
        <w:t xml:space="preserve">Gamma-ray: </w:t>
      </w:r>
      <w:r w:rsidRPr="00FD272A">
        <w:rPr>
          <w:rFonts w:ascii="Bookman Old Style" w:hAnsi="Bookman Old Style"/>
          <w:color w:val="000000" w:themeColor="text1"/>
          <w:w w:val="105"/>
        </w:rPr>
        <w:t>It has a wide application in the medical field. Gamma-ray imaging is used 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inside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our bodies.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Interestingly, the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universe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biggest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gamma-ray</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generator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all.</w:t>
      </w:r>
    </w:p>
    <w:p w:rsidR="00006934" w:rsidRPr="00FD272A" w:rsidRDefault="00006934" w:rsidP="00FE7EF3">
      <w:pPr>
        <w:pStyle w:val="BodyText"/>
        <w:tabs>
          <w:tab w:val="left" w:pos="540"/>
        </w:tabs>
        <w:ind w:left="450" w:right="180"/>
        <w:jc w:val="both"/>
        <w:rPr>
          <w:rFonts w:ascii="Bookman Old Style" w:hAnsi="Bookman Old Style"/>
          <w:color w:val="000000" w:themeColor="text1"/>
        </w:rPr>
      </w:pPr>
      <w:r w:rsidRPr="00FD272A">
        <w:rPr>
          <w:rFonts w:ascii="Bookman Old Style" w:hAnsi="Bookman Old Style"/>
          <w:b/>
          <w:color w:val="000000" w:themeColor="text1"/>
          <w:w w:val="105"/>
        </w:rPr>
        <w:t xml:space="preserve">Ultraviolet: </w:t>
      </w:r>
      <w:r w:rsidRPr="00FD272A">
        <w:rPr>
          <w:rFonts w:ascii="Bookman Old Style" w:hAnsi="Bookman Old Style"/>
          <w:color w:val="000000" w:themeColor="text1"/>
          <w:w w:val="105"/>
        </w:rPr>
        <w:t>The Sun is the main source of ultraviolet radiation. It causes skin tanning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burns.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Hot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materials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space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also emit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UV</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radiation.</w:t>
      </w:r>
    </w:p>
    <w:p w:rsidR="00006934" w:rsidRPr="00FD272A" w:rsidRDefault="00006934" w:rsidP="00FE7EF3">
      <w:pPr>
        <w:pStyle w:val="BodyText"/>
        <w:tabs>
          <w:tab w:val="left" w:pos="540"/>
        </w:tabs>
        <w:ind w:left="450" w:right="180"/>
        <w:jc w:val="both"/>
        <w:rPr>
          <w:rFonts w:ascii="Bookman Old Style" w:hAnsi="Bookman Old Style"/>
          <w:color w:val="000000" w:themeColor="text1"/>
          <w:spacing w:val="-58"/>
          <w:w w:val="105"/>
        </w:rPr>
      </w:pPr>
      <w:r w:rsidRPr="00FD272A">
        <w:rPr>
          <w:rFonts w:ascii="Bookman Old Style" w:hAnsi="Bookman Old Style"/>
          <w:b/>
          <w:color w:val="000000" w:themeColor="text1"/>
          <w:w w:val="105"/>
        </w:rPr>
        <w:t>Visible:</w:t>
      </w:r>
      <w:r w:rsidRPr="00FD272A">
        <w:rPr>
          <w:rFonts w:ascii="Bookman Old Style" w:hAnsi="Bookman Old Style"/>
          <w:b/>
          <w:color w:val="000000" w:themeColor="text1"/>
          <w:spacing w:val="2"/>
          <w:w w:val="105"/>
        </w:rPr>
        <w:t xml:space="preserve"> </w:t>
      </w:r>
      <w:r w:rsidRPr="00FD272A">
        <w:rPr>
          <w:rFonts w:ascii="Bookman Old Style" w:hAnsi="Bookman Old Style"/>
          <w:color w:val="000000" w:themeColor="text1"/>
          <w:w w:val="105"/>
        </w:rPr>
        <w:t>Visible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light can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detected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our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eyes.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Light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bulbs, stars,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etc.,</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emit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visible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light.</w:t>
      </w:r>
      <w:r w:rsidRPr="00FD272A">
        <w:rPr>
          <w:rFonts w:ascii="Bookman Old Style" w:hAnsi="Bookman Old Style"/>
          <w:color w:val="000000" w:themeColor="text1"/>
          <w:spacing w:val="-58"/>
          <w:w w:val="105"/>
        </w:rPr>
        <w:t xml:space="preserve"> </w:t>
      </w:r>
    </w:p>
    <w:p w:rsidR="00006934" w:rsidRPr="00FD272A" w:rsidRDefault="00006934" w:rsidP="00FE7EF3">
      <w:pPr>
        <w:pStyle w:val="BodyText"/>
        <w:tabs>
          <w:tab w:val="left" w:pos="540"/>
        </w:tabs>
        <w:ind w:left="450" w:right="180"/>
        <w:jc w:val="both"/>
        <w:rPr>
          <w:rFonts w:ascii="Bookman Old Style" w:hAnsi="Bookman Old Style"/>
          <w:color w:val="000000" w:themeColor="text1"/>
          <w:w w:val="105"/>
        </w:rPr>
      </w:pPr>
    </w:p>
    <w:p w:rsidR="00006934" w:rsidRPr="00FD272A" w:rsidRDefault="00006934" w:rsidP="00FE7EF3">
      <w:pPr>
        <w:pStyle w:val="BodyText"/>
        <w:tabs>
          <w:tab w:val="left" w:pos="540"/>
        </w:tabs>
        <w:ind w:left="450" w:right="180"/>
        <w:jc w:val="both"/>
        <w:rPr>
          <w:rFonts w:ascii="Bookman Old Style" w:hAnsi="Bookman Old Style"/>
          <w:b/>
          <w:color w:val="000000" w:themeColor="text1"/>
          <w:sz w:val="24"/>
          <w:u w:val="single"/>
        </w:rPr>
      </w:pPr>
      <w:r w:rsidRPr="00FD272A">
        <w:rPr>
          <w:rFonts w:ascii="Bookman Old Style" w:hAnsi="Bookman Old Style"/>
          <w:b/>
          <w:color w:val="000000" w:themeColor="text1"/>
          <w:w w:val="105"/>
          <w:sz w:val="24"/>
          <w:u w:val="single"/>
        </w:rPr>
        <w:t>Significance</w:t>
      </w:r>
      <w:r w:rsidRPr="00FD272A">
        <w:rPr>
          <w:rFonts w:ascii="Bookman Old Style" w:hAnsi="Bookman Old Style"/>
          <w:b/>
          <w:color w:val="000000" w:themeColor="text1"/>
          <w:spacing w:val="-7"/>
          <w:w w:val="105"/>
          <w:sz w:val="24"/>
          <w:u w:val="single"/>
        </w:rPr>
        <w:t xml:space="preserve"> </w:t>
      </w:r>
      <w:r w:rsidRPr="00FD272A">
        <w:rPr>
          <w:rFonts w:ascii="Bookman Old Style" w:hAnsi="Bookman Old Style"/>
          <w:b/>
          <w:color w:val="000000" w:themeColor="text1"/>
          <w:w w:val="105"/>
          <w:sz w:val="24"/>
          <w:u w:val="single"/>
        </w:rPr>
        <w:t>of</w:t>
      </w:r>
      <w:r w:rsidRPr="00FD272A">
        <w:rPr>
          <w:rFonts w:ascii="Bookman Old Style" w:hAnsi="Bookman Old Style"/>
          <w:b/>
          <w:color w:val="000000" w:themeColor="text1"/>
          <w:spacing w:val="-3"/>
          <w:w w:val="105"/>
          <w:sz w:val="24"/>
          <w:u w:val="single"/>
        </w:rPr>
        <w:t xml:space="preserve"> </w:t>
      </w:r>
      <w:r w:rsidRPr="00FD272A">
        <w:rPr>
          <w:rFonts w:ascii="Bookman Old Style" w:hAnsi="Bookman Old Style"/>
          <w:b/>
          <w:color w:val="000000" w:themeColor="text1"/>
          <w:w w:val="105"/>
          <w:sz w:val="24"/>
          <w:u w:val="single"/>
        </w:rPr>
        <w:t>the</w:t>
      </w:r>
      <w:r w:rsidRPr="00FD272A">
        <w:rPr>
          <w:rFonts w:ascii="Bookman Old Style" w:hAnsi="Bookman Old Style"/>
          <w:b/>
          <w:color w:val="000000" w:themeColor="text1"/>
          <w:spacing w:val="-1"/>
          <w:w w:val="105"/>
          <w:sz w:val="24"/>
          <w:u w:val="single"/>
        </w:rPr>
        <w:t xml:space="preserve"> </w:t>
      </w:r>
      <w:r w:rsidRPr="00FD272A">
        <w:rPr>
          <w:rFonts w:ascii="Bookman Old Style" w:hAnsi="Bookman Old Style"/>
          <w:b/>
          <w:color w:val="000000" w:themeColor="text1"/>
          <w:w w:val="105"/>
          <w:sz w:val="24"/>
          <w:u w:val="single"/>
        </w:rPr>
        <w:t>Electromagnetic</w:t>
      </w:r>
      <w:r w:rsidRPr="00FD272A">
        <w:rPr>
          <w:rFonts w:ascii="Bookman Old Style" w:hAnsi="Bookman Old Style"/>
          <w:b/>
          <w:color w:val="000000" w:themeColor="text1"/>
          <w:spacing w:val="1"/>
          <w:w w:val="105"/>
          <w:sz w:val="24"/>
          <w:u w:val="single"/>
        </w:rPr>
        <w:t xml:space="preserve"> </w:t>
      </w:r>
      <w:r w:rsidRPr="00FD272A">
        <w:rPr>
          <w:rFonts w:ascii="Bookman Old Style" w:hAnsi="Bookman Old Style"/>
          <w:b/>
          <w:color w:val="000000" w:themeColor="text1"/>
          <w:w w:val="105"/>
          <w:sz w:val="24"/>
          <w:u w:val="single"/>
        </w:rPr>
        <w:t>Spectrum:</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waves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these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different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bands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have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different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characteristics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depending upon how they are produced, how they interact with matter and their practical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applications.</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jc w:val="both"/>
        <w:rPr>
          <w:rFonts w:ascii="Bookman Old Style" w:hAnsi="Bookman Old Style"/>
          <w:color w:val="000000" w:themeColor="text1"/>
        </w:rPr>
      </w:pPr>
      <w:r w:rsidRPr="00FD272A">
        <w:rPr>
          <w:rFonts w:ascii="Bookman Old Style" w:hAnsi="Bookman Old Style"/>
          <w:color w:val="000000" w:themeColor="text1"/>
          <w:w w:val="105"/>
        </w:rPr>
        <w:t>Maxwell’s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equations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predicted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existence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 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infinite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number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 frequencies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electromagnetic waves, all travelling with the speed of light. This is the first indication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existence of</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entire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spectrum.</w:t>
      </w: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BodyText"/>
        <w:tabs>
          <w:tab w:val="left" w:pos="540"/>
        </w:tabs>
        <w:ind w:left="450" w:right="180"/>
        <w:rPr>
          <w:rFonts w:ascii="Bookman Old Style" w:hAnsi="Bookman Old Style"/>
          <w:b/>
          <w:color w:val="000000" w:themeColor="text1"/>
          <w:sz w:val="24"/>
          <w:u w:val="single"/>
        </w:rPr>
      </w:pPr>
      <w:r w:rsidRPr="00FD272A">
        <w:rPr>
          <w:rFonts w:ascii="Bookman Old Style" w:hAnsi="Bookman Old Style"/>
          <w:b/>
          <w:color w:val="000000" w:themeColor="text1"/>
          <w:w w:val="105"/>
          <w:sz w:val="24"/>
          <w:u w:val="single"/>
        </w:rPr>
        <w:t>Applications:</w:t>
      </w: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radio</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waves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microwaves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discovered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Hertz</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paved</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way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wireless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television,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radio</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mobile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communication.</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visible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light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portion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spectrum</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reason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for all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visual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aids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daily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life.</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X-rays</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discovered</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Roentgen</w:t>
      </w:r>
      <w:r w:rsidRPr="00FD272A">
        <w:rPr>
          <w:rFonts w:ascii="Bookman Old Style" w:hAnsi="Bookman Old Style"/>
          <w:color w:val="000000" w:themeColor="text1"/>
          <w:spacing w:val="21"/>
          <w:w w:val="105"/>
        </w:rPr>
        <w:t xml:space="preserve"> </w:t>
      </w:r>
      <w:r w:rsidRPr="00FD272A">
        <w:rPr>
          <w:rFonts w:ascii="Bookman Old Style" w:hAnsi="Bookman Old Style"/>
          <w:color w:val="000000" w:themeColor="text1"/>
          <w:w w:val="105"/>
        </w:rPr>
        <w:t>proved</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useful</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medicine</w:t>
      </w:r>
      <w:r w:rsidRPr="00FD272A">
        <w:rPr>
          <w:rFonts w:ascii="Bookman Old Style" w:hAnsi="Bookman Old Style"/>
          <w:color w:val="000000" w:themeColor="text1"/>
          <w:spacing w:val="20"/>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23"/>
          <w:w w:val="105"/>
        </w:rPr>
        <w:t xml:space="preserve"> </w:t>
      </w:r>
      <w:r w:rsidRPr="00FD272A">
        <w:rPr>
          <w:rFonts w:ascii="Bookman Old Style" w:hAnsi="Bookman Old Style"/>
          <w:color w:val="000000" w:themeColor="text1"/>
          <w:w w:val="105"/>
        </w:rPr>
        <w:t>detecting</w:t>
      </w:r>
      <w:r w:rsidRPr="00FD272A">
        <w:rPr>
          <w:rFonts w:ascii="Bookman Old Style" w:hAnsi="Bookman Old Style"/>
          <w:color w:val="000000" w:themeColor="text1"/>
          <w:spacing w:val="22"/>
          <w:w w:val="105"/>
        </w:rPr>
        <w:t xml:space="preserve"> </w:t>
      </w:r>
      <w:r w:rsidRPr="00FD272A">
        <w:rPr>
          <w:rFonts w:ascii="Bookman Old Style" w:hAnsi="Bookman Old Style"/>
          <w:color w:val="000000" w:themeColor="text1"/>
          <w:w w:val="105"/>
        </w:rPr>
        <w:t>many</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ailments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deformities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 bones.</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high</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ultraviolet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has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energies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ionise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atoms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causing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chemical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reactions.</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 gamma rays discovered by Paul Villard are useful for ionisation purposes and nuclear</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medicine.</w:t>
      </w: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BodyText"/>
        <w:tabs>
          <w:tab w:val="left" w:pos="540"/>
        </w:tabs>
        <w:ind w:left="450" w:right="180"/>
        <w:rPr>
          <w:rFonts w:ascii="Bookman Old Style" w:hAnsi="Bookman Old Style"/>
          <w:b/>
          <w:color w:val="000000" w:themeColor="text1"/>
          <w:sz w:val="28"/>
        </w:rPr>
      </w:pPr>
      <w:r w:rsidRPr="00FD272A">
        <w:rPr>
          <w:rFonts w:ascii="Bookman Old Style" w:hAnsi="Bookman Old Style"/>
          <w:b/>
          <w:color w:val="000000" w:themeColor="text1"/>
          <w:sz w:val="28"/>
        </w:rPr>
        <w:t>Q.EXPLAIN THE ABSORPTION</w:t>
      </w:r>
      <w:r w:rsidRPr="00FD272A">
        <w:rPr>
          <w:rFonts w:ascii="Bookman Old Style" w:hAnsi="Bookman Old Style"/>
          <w:b/>
          <w:color w:val="000000" w:themeColor="text1"/>
          <w:spacing w:val="31"/>
          <w:sz w:val="28"/>
        </w:rPr>
        <w:t xml:space="preserve"> </w:t>
      </w:r>
      <w:r w:rsidRPr="00FD272A">
        <w:rPr>
          <w:rFonts w:ascii="Bookman Old Style" w:hAnsi="Bookman Old Style"/>
          <w:b/>
          <w:color w:val="000000" w:themeColor="text1"/>
          <w:sz w:val="28"/>
        </w:rPr>
        <w:t>OF</w:t>
      </w:r>
      <w:r w:rsidRPr="00FD272A">
        <w:rPr>
          <w:rFonts w:ascii="Bookman Old Style" w:hAnsi="Bookman Old Style"/>
          <w:b/>
          <w:color w:val="000000" w:themeColor="text1"/>
          <w:spacing w:val="15"/>
          <w:sz w:val="28"/>
        </w:rPr>
        <w:t xml:space="preserve"> </w:t>
      </w:r>
      <w:r w:rsidRPr="00FD272A">
        <w:rPr>
          <w:rFonts w:ascii="Bookman Old Style" w:hAnsi="Bookman Old Style"/>
          <w:b/>
          <w:color w:val="000000" w:themeColor="text1"/>
          <w:sz w:val="28"/>
        </w:rPr>
        <w:t>RADIATION?</w:t>
      </w: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travels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wave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packets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known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7"/>
          <w:w w:val="105"/>
        </w:rPr>
        <w:t xml:space="preserve"> </w:t>
      </w:r>
      <w:r w:rsidRPr="00FD272A">
        <w:rPr>
          <w:rFonts w:ascii="Bookman Old Style" w:hAnsi="Bookman Old Style"/>
          <w:b/>
          <w:color w:val="000000" w:themeColor="text1"/>
          <w:w w:val="105"/>
        </w:rPr>
        <w:t>photons</w:t>
      </w:r>
      <w:r w:rsidRPr="00FD272A">
        <w:rPr>
          <w:rFonts w:ascii="Bookman Old Style" w:hAnsi="Bookman Old Style"/>
          <w:b/>
          <w:color w:val="000000" w:themeColor="text1"/>
          <w:spacing w:val="-5"/>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consist</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propagating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electric</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magnetic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fields.</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These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photons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undergo</w:t>
      </w:r>
      <w:r w:rsidRPr="00FD272A">
        <w:rPr>
          <w:rFonts w:ascii="Bookman Old Style" w:hAnsi="Bookman Old Style"/>
          <w:color w:val="000000" w:themeColor="text1"/>
          <w:spacing w:val="-5"/>
          <w:w w:val="105"/>
        </w:rPr>
        <w:t xml:space="preserve"> </w:t>
      </w:r>
      <w:r w:rsidRPr="00FD272A">
        <w:rPr>
          <w:rFonts w:ascii="Bookman Old Style" w:hAnsi="Bookman Old Style"/>
          <w:b/>
          <w:color w:val="000000" w:themeColor="text1"/>
          <w:w w:val="105"/>
        </w:rPr>
        <w:t>absorption</w:t>
      </w:r>
      <w:r w:rsidRPr="00FD272A">
        <w:rPr>
          <w:rFonts w:ascii="Bookman Old Style" w:hAnsi="Bookman Old Style"/>
          <w:b/>
          <w:color w:val="000000" w:themeColor="text1"/>
          <w:spacing w:val="-3"/>
          <w:w w:val="105"/>
        </w:rPr>
        <w:t xml:space="preserve"> </w:t>
      </w:r>
      <w:r w:rsidRPr="00FD272A">
        <w:rPr>
          <w:rFonts w:ascii="Bookman Old Style" w:hAnsi="Bookman Old Style"/>
          <w:color w:val="000000" w:themeColor="text1"/>
          <w:w w:val="105"/>
        </w:rPr>
        <w:t>when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transfer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atoms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within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substance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they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striking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instead 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transmitting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reflecting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it.</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substance</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17"/>
          <w:w w:val="105"/>
        </w:rPr>
        <w:t xml:space="preserve"> </w:t>
      </w:r>
      <w:r w:rsidRPr="00FD272A">
        <w:rPr>
          <w:rFonts w:ascii="Bookman Old Style" w:hAnsi="Bookman Old Style"/>
          <w:color w:val="000000" w:themeColor="text1"/>
          <w:w w:val="105"/>
        </w:rPr>
        <w:t>absorbs</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does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not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absorb</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at</w:t>
      </w:r>
      <w:r w:rsidRPr="00FD272A">
        <w:rPr>
          <w:rFonts w:ascii="Bookman Old Style" w:hAnsi="Bookman Old Style"/>
          <w:color w:val="000000" w:themeColor="text1"/>
          <w:spacing w:val="16"/>
          <w:w w:val="105"/>
        </w:rPr>
        <w:t xml:space="preserve"> </w:t>
      </w:r>
      <w:r w:rsidRPr="00FD272A">
        <w:rPr>
          <w:rFonts w:ascii="Bookman Old Style" w:hAnsi="Bookman Old Style"/>
          <w:color w:val="000000" w:themeColor="text1"/>
          <w:w w:val="105"/>
        </w:rPr>
        <w:t>all</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energies,</w:t>
      </w:r>
      <w:r w:rsidRPr="00FD272A">
        <w:rPr>
          <w:rFonts w:ascii="Bookman Old Style" w:hAnsi="Bookman Old Style"/>
          <w:color w:val="000000" w:themeColor="text1"/>
          <w:spacing w:val="18"/>
          <w:w w:val="105"/>
        </w:rPr>
        <w:t xml:space="preserve"> </w:t>
      </w:r>
      <w:r w:rsidRPr="00FD272A">
        <w:rPr>
          <w:rFonts w:ascii="Bookman Old Style" w:hAnsi="Bookman Old Style"/>
          <w:color w:val="000000" w:themeColor="text1"/>
          <w:w w:val="105"/>
        </w:rPr>
        <w:t>but</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instead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only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absorbs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photons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certain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energy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levels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determined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its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composition.</w:t>
      </w:r>
    </w:p>
    <w:p w:rsidR="00006934" w:rsidRPr="00FD272A" w:rsidRDefault="00006934" w:rsidP="00FE7EF3">
      <w:pPr>
        <w:pStyle w:val="ListParagraph"/>
        <w:widowControl w:val="0"/>
        <w:numPr>
          <w:ilvl w:val="0"/>
          <w:numId w:val="15"/>
        </w:numPr>
        <w:tabs>
          <w:tab w:val="left" w:pos="540"/>
          <w:tab w:val="left" w:pos="709"/>
        </w:tabs>
        <w:autoSpaceDE w:val="0"/>
        <w:autoSpaceDN w:val="0"/>
        <w:spacing w:after="0" w:line="240" w:lineRule="auto"/>
        <w:ind w:left="450" w:right="180" w:firstLine="0"/>
        <w:contextualSpacing w:val="0"/>
        <w:rPr>
          <w:rFonts w:ascii="Bookman Old Style" w:hAnsi="Bookman Old Style"/>
          <w:color w:val="000000" w:themeColor="text1"/>
        </w:rPr>
      </w:pPr>
      <w:r w:rsidRPr="00FD272A">
        <w:rPr>
          <w:rFonts w:ascii="Bookman Old Style" w:hAnsi="Bookman Old Style"/>
          <w:noProof/>
          <w:color w:val="000000" w:themeColor="text1"/>
          <w:lang w:val="en-IN" w:eastAsia="en-IN" w:bidi="ar-SA"/>
        </w:rPr>
        <w:lastRenderedPageBreak/>
        <w:drawing>
          <wp:anchor distT="0" distB="0" distL="0" distR="0" simplePos="0" relativeHeight="251746304" behindDoc="0" locked="0" layoutInCell="1" allowOverlap="1" wp14:anchorId="57068369" wp14:editId="2FEC4650">
            <wp:simplePos x="0" y="0"/>
            <wp:positionH relativeFrom="page">
              <wp:posOffset>948690</wp:posOffset>
            </wp:positionH>
            <wp:positionV relativeFrom="paragraph">
              <wp:posOffset>598170</wp:posOffset>
            </wp:positionV>
            <wp:extent cx="1887220" cy="1703705"/>
            <wp:effectExtent l="19050" t="0" r="0" b="0"/>
            <wp:wrapTopAndBottom/>
            <wp:docPr id="901"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98.png"/>
                    <pic:cNvPicPr/>
                  </pic:nvPicPr>
                  <pic:blipFill>
                    <a:blip r:embed="rId94" cstate="print"/>
                    <a:stretch>
                      <a:fillRect/>
                    </a:stretch>
                  </pic:blipFill>
                  <pic:spPr>
                    <a:xfrm>
                      <a:off x="0" y="0"/>
                      <a:ext cx="1887220" cy="1703705"/>
                    </a:xfrm>
                    <a:prstGeom prst="rect">
                      <a:avLst/>
                    </a:prstGeom>
                  </pic:spPr>
                </pic:pic>
              </a:graphicData>
            </a:graphic>
          </wp:anchor>
        </w:drawing>
      </w:r>
      <w:r w:rsidRPr="00FD272A">
        <w:rPr>
          <w:rFonts w:ascii="Bookman Old Style" w:hAnsi="Bookman Old Style"/>
          <w:color w:val="000000" w:themeColor="text1"/>
          <w:w w:val="105"/>
        </w:rPr>
        <w:t>Energy</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w:t>
      </w:r>
      <w:r w:rsidRPr="00FD272A">
        <w:rPr>
          <w:rFonts w:ascii="Bookman Old Style" w:hAnsi="Bookman Old Style"/>
          <w:i/>
          <w:color w:val="000000" w:themeColor="text1"/>
          <w:w w:val="105"/>
        </w:rPr>
        <w:t>E</w:t>
      </w:r>
      <w:r w:rsidRPr="00FD272A">
        <w:rPr>
          <w:rFonts w:ascii="Bookman Old Style" w:hAnsi="Bookman Old Style"/>
          <w:color w:val="000000" w:themeColor="text1"/>
          <w:w w:val="105"/>
        </w:rPr>
        <w:t>)</w:t>
      </w:r>
      <w:r w:rsidRPr="00FD272A">
        <w:rPr>
          <w:rFonts w:ascii="Bookman Old Style" w:hAnsi="Bookman Old Style"/>
          <w:color w:val="000000" w:themeColor="text1"/>
          <w:spacing w:val="47"/>
          <w:w w:val="105"/>
        </w:rPr>
        <w:t xml:space="preserve"> </w:t>
      </w:r>
      <w:r w:rsidRPr="00FD272A">
        <w:rPr>
          <w:rFonts w:ascii="Bookman Old Style" w:hAnsi="Bookman Old Style"/>
          <w:color w:val="000000" w:themeColor="text1"/>
          <w:w w:val="105"/>
        </w:rPr>
        <w:t>can</w:t>
      </w:r>
      <w:r w:rsidRPr="00FD272A">
        <w:rPr>
          <w:rFonts w:ascii="Bookman Old Style" w:hAnsi="Bookman Old Style"/>
          <w:color w:val="000000" w:themeColor="text1"/>
          <w:spacing w:val="51"/>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related</w:t>
      </w:r>
      <w:r w:rsidRPr="00FD272A">
        <w:rPr>
          <w:rFonts w:ascii="Bookman Old Style" w:hAnsi="Bookman Old Style"/>
          <w:color w:val="000000" w:themeColor="text1"/>
          <w:spacing w:val="44"/>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wavelength</w:t>
      </w:r>
      <w:r w:rsidRPr="00FD272A">
        <w:rPr>
          <w:rFonts w:ascii="Bookman Old Style" w:hAnsi="Bookman Old Style"/>
          <w:color w:val="000000" w:themeColor="text1"/>
          <w:spacing w:val="46"/>
          <w:w w:val="105"/>
        </w:rPr>
        <w:t xml:space="preserve"> </w:t>
      </w:r>
      <w:r w:rsidRPr="00FD272A">
        <w:rPr>
          <w:rFonts w:ascii="Bookman Old Style" w:hAnsi="Bookman Old Style"/>
          <w:color w:val="000000" w:themeColor="text1"/>
          <w:w w:val="105"/>
        </w:rPr>
        <w:t>(</w:t>
      </w:r>
      <w:r w:rsidRPr="00FD272A">
        <w:rPr>
          <w:rFonts w:ascii="Bookman Old Style" w:hAnsi="Bookman Old Style"/>
          <w:i/>
          <w:color w:val="000000" w:themeColor="text1"/>
          <w:w w:val="105"/>
        </w:rPr>
        <w:t>λ</w:t>
      </w:r>
      <w:r w:rsidRPr="00FD272A">
        <w:rPr>
          <w:rFonts w:ascii="Bookman Old Style" w:hAnsi="Bookman Old Style"/>
          <w:color w:val="000000" w:themeColor="text1"/>
          <w:w w:val="105"/>
        </w:rPr>
        <w:t>)</w:t>
      </w:r>
      <w:r w:rsidRPr="00FD272A">
        <w:rPr>
          <w:rFonts w:ascii="Bookman Old Style" w:hAnsi="Bookman Old Style"/>
          <w:color w:val="000000" w:themeColor="text1"/>
          <w:spacing w:val="4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1"/>
          <w:w w:val="105"/>
        </w:rPr>
        <w:t xml:space="preserve"> </w:t>
      </w:r>
      <w:r w:rsidRPr="00FD272A">
        <w:rPr>
          <w:rFonts w:ascii="Bookman Old Style" w:hAnsi="Bookman Old Style"/>
          <w:color w:val="000000" w:themeColor="text1"/>
          <w:w w:val="105"/>
        </w:rPr>
        <w:t>electromagnetic</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radiation</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frequency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w:t>
      </w:r>
      <w:r w:rsidRPr="00FD272A">
        <w:rPr>
          <w:rFonts w:ascii="Bookman Old Style" w:hAnsi="Bookman Old Style"/>
          <w:i/>
          <w:color w:val="000000" w:themeColor="text1"/>
          <w:w w:val="105"/>
        </w:rPr>
        <w:t>ν</w:t>
      </w:r>
      <w:r w:rsidRPr="00FD272A">
        <w:rPr>
          <w:rFonts w:ascii="Bookman Old Style" w:hAnsi="Bookman Old Style"/>
          <w:color w:val="000000" w:themeColor="text1"/>
          <w:w w:val="105"/>
        </w:rPr>
        <w: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combining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following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two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equations.</w:t>
      </w:r>
    </w:p>
    <w:p w:rsidR="00006934" w:rsidRPr="00FD272A" w:rsidRDefault="00006934" w:rsidP="00FE7EF3">
      <w:pPr>
        <w:pStyle w:val="BodyText"/>
        <w:tabs>
          <w:tab w:val="left" w:pos="540"/>
        </w:tabs>
        <w:ind w:left="450" w:right="18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47328" behindDoc="0" locked="0" layoutInCell="1" allowOverlap="1" wp14:anchorId="16522582" wp14:editId="6875B9C6">
            <wp:simplePos x="0" y="0"/>
            <wp:positionH relativeFrom="page">
              <wp:posOffset>3426460</wp:posOffset>
            </wp:positionH>
            <wp:positionV relativeFrom="paragraph">
              <wp:posOffset>184150</wp:posOffset>
            </wp:positionV>
            <wp:extent cx="3209290" cy="1789430"/>
            <wp:effectExtent l="19050" t="0" r="0" b="0"/>
            <wp:wrapTopAndBottom/>
            <wp:docPr id="900" name="image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99.png"/>
                    <pic:cNvPicPr/>
                  </pic:nvPicPr>
                  <pic:blipFill>
                    <a:blip r:embed="rId95" cstate="print"/>
                    <a:stretch>
                      <a:fillRect/>
                    </a:stretch>
                  </pic:blipFill>
                  <pic:spPr>
                    <a:xfrm>
                      <a:off x="0" y="0"/>
                      <a:ext cx="3209290" cy="1789430"/>
                    </a:xfrm>
                    <a:prstGeom prst="rect">
                      <a:avLst/>
                    </a:prstGeom>
                  </pic:spPr>
                </pic:pic>
              </a:graphicData>
            </a:graphic>
          </wp:anchor>
        </w:drawing>
      </w:r>
    </w:p>
    <w:p w:rsidR="00006934" w:rsidRPr="00FD272A" w:rsidRDefault="00006934" w:rsidP="00FE7EF3">
      <w:pPr>
        <w:pStyle w:val="BodyText"/>
        <w:tabs>
          <w:tab w:val="left" w:pos="540"/>
        </w:tabs>
        <w:ind w:left="450" w:right="180"/>
        <w:rPr>
          <w:rFonts w:ascii="Bookman Old Style" w:hAnsi="Bookman Old Style"/>
          <w:color w:val="000000" w:themeColor="text1"/>
        </w:rPr>
      </w:pPr>
    </w:p>
    <w:p w:rsidR="00336D96" w:rsidRPr="00FD272A" w:rsidRDefault="00336D96" w:rsidP="00FE7EF3">
      <w:pPr>
        <w:ind w:right="180"/>
        <w:rPr>
          <w:color w:val="000000" w:themeColor="text1"/>
          <w:lang w:eastAsia="zh-CN" w:bidi="te-IN"/>
        </w:rPr>
      </w:pPr>
    </w:p>
    <w:p w:rsidR="00336D96" w:rsidRPr="00FD272A" w:rsidRDefault="00336D96" w:rsidP="00FE7EF3">
      <w:pPr>
        <w:spacing w:after="0" w:line="284" w:lineRule="auto"/>
        <w:ind w:right="180"/>
        <w:jc w:val="both"/>
        <w:rPr>
          <w:rFonts w:ascii="Bookman Old Style" w:hAnsi="Bookman Old Style" w:cs="Times New Roman"/>
          <w:color w:val="000000" w:themeColor="text1"/>
        </w:rPr>
      </w:pPr>
      <w:r w:rsidRPr="00FD272A">
        <w:rPr>
          <w:rFonts w:ascii="Bookman Old Style" w:hAnsi="Bookman Old Style"/>
          <w:bCs/>
          <w:color w:val="000000" w:themeColor="text1"/>
          <w:u w:val="single"/>
        </w:rPr>
        <w:t>UV-IS SPECTROSCOPY</w:t>
      </w:r>
    </w:p>
    <w:p w:rsidR="00336D96" w:rsidRPr="00FD272A" w:rsidRDefault="00336D96" w:rsidP="00FE7EF3">
      <w:pPr>
        <w:spacing w:after="0"/>
        <w:ind w:right="180"/>
        <w:jc w:val="both"/>
        <w:rPr>
          <w:rStyle w:val="Strong"/>
          <w:rFonts w:ascii="Bookman Old Style" w:hAnsi="Bookman Old Style" w:cs="Times New Roman"/>
          <w:color w:val="000000" w:themeColor="text1"/>
        </w:rPr>
      </w:pPr>
      <w:r w:rsidRPr="00FD272A">
        <w:rPr>
          <w:rStyle w:val="Strong"/>
          <w:rFonts w:ascii="Bookman Old Style" w:hAnsi="Bookman Old Style" w:cs="Times New Roman"/>
          <w:color w:val="000000" w:themeColor="text1"/>
        </w:rPr>
        <w:t>UV-Vis Spectroscopy (or Spectrophotometry) is a quantitative technique used to measure how much a chemical substance absorbs light</w:t>
      </w:r>
    </w:p>
    <w:p w:rsidR="00336D96" w:rsidRPr="00FD272A" w:rsidRDefault="00336D96" w:rsidP="00FE7EF3">
      <w:pPr>
        <w:spacing w:after="0"/>
        <w:ind w:right="180"/>
        <w:jc w:val="both"/>
        <w:rPr>
          <w:rFonts w:ascii="Bookman Old Style" w:hAnsi="Bookman Old Style" w:cs="Times New Roman"/>
          <w:b/>
          <w:bCs/>
          <w:color w:val="000000" w:themeColor="text1"/>
        </w:rPr>
      </w:pPr>
    </w:p>
    <w:p w:rsidR="00336D96" w:rsidRPr="00FD272A" w:rsidRDefault="00336D96" w:rsidP="00FE7EF3">
      <w:pPr>
        <w:pStyle w:val="Heading2"/>
        <w:spacing w:before="0"/>
        <w:ind w:right="180"/>
        <w:rPr>
          <w:rFonts w:ascii="Bookman Old Style" w:hAnsi="Bookman Old Style" w:cs="Times New Roman"/>
          <w:bCs w:val="0"/>
          <w:color w:val="000000" w:themeColor="text1"/>
          <w:sz w:val="28"/>
          <w:szCs w:val="28"/>
          <w:u w:val="single"/>
        </w:rPr>
      </w:pPr>
      <w:r w:rsidRPr="00FD272A">
        <w:rPr>
          <w:rFonts w:ascii="Bookman Old Style" w:eastAsiaTheme="minorEastAsia" w:hAnsi="Bookman Old Style" w:cs="Times New Roman"/>
          <w:bCs w:val="0"/>
          <w:color w:val="000000" w:themeColor="text1"/>
          <w:sz w:val="28"/>
          <w:szCs w:val="28"/>
          <w:u w:val="single"/>
        </w:rPr>
        <w:t xml:space="preserve"> Q.LAW OF </w:t>
      </w:r>
      <w:r w:rsidR="00FE7EF3" w:rsidRPr="00FD272A">
        <w:rPr>
          <w:rFonts w:ascii="Bookman Old Style" w:eastAsiaTheme="minorEastAsia" w:hAnsi="Bookman Old Style" w:cs="Times New Roman"/>
          <w:bCs w:val="0"/>
          <w:color w:val="000000" w:themeColor="text1"/>
          <w:sz w:val="28"/>
          <w:szCs w:val="28"/>
          <w:u w:val="single"/>
        </w:rPr>
        <w:t xml:space="preserve">ABSORPTION </w:t>
      </w:r>
      <w:r w:rsidR="00FE7EF3" w:rsidRPr="00FD272A">
        <w:rPr>
          <w:rFonts w:ascii="Bookman Old Style" w:hAnsi="Bookman Old Style" w:cs="Times New Roman"/>
          <w:bCs w:val="0"/>
          <w:color w:val="000000" w:themeColor="text1"/>
          <w:sz w:val="28"/>
          <w:szCs w:val="28"/>
          <w:u w:val="single"/>
        </w:rPr>
        <w:t>UV</w:t>
      </w:r>
      <w:r w:rsidRPr="00FD272A">
        <w:rPr>
          <w:rFonts w:ascii="Bookman Old Style" w:hAnsi="Bookman Old Style" w:cs="Times New Roman"/>
          <w:bCs w:val="0"/>
          <w:color w:val="000000" w:themeColor="text1"/>
          <w:sz w:val="28"/>
          <w:szCs w:val="28"/>
          <w:u w:val="single"/>
        </w:rPr>
        <w:t xml:space="preserve"> SPECTROSCOPY </w:t>
      </w:r>
    </w:p>
    <w:p w:rsidR="00336D96" w:rsidRPr="00FD272A" w:rsidRDefault="00336D96" w:rsidP="00FE7EF3">
      <w:pPr>
        <w:tabs>
          <w:tab w:val="left" w:pos="9923"/>
        </w:tabs>
        <w:spacing w:after="0" w:line="282" w:lineRule="auto"/>
        <w:ind w:right="180"/>
        <w:jc w:val="both"/>
        <w:rPr>
          <w:rFonts w:ascii="Bookman Old Style" w:hAnsi="Bookman Old Style" w:cs="Times New Roman"/>
          <w:b/>
          <w:bCs/>
          <w:color w:val="000000" w:themeColor="text1"/>
          <w:u w:val="single"/>
        </w:rPr>
      </w:pPr>
      <w:r w:rsidRPr="00FD272A">
        <w:rPr>
          <w:rFonts w:ascii="Bookman Old Style" w:hAnsi="Bookman Old Style" w:cs="Times New Roman"/>
          <w:b/>
          <w:bCs/>
          <w:color w:val="000000" w:themeColor="text1"/>
          <w:u w:val="single"/>
        </w:rPr>
        <w:t>Lambert’s law .</w:t>
      </w:r>
    </w:p>
    <w:p w:rsidR="00336D96" w:rsidRPr="00FD272A" w:rsidRDefault="00336D96" w:rsidP="00FE7EF3">
      <w:pPr>
        <w:tabs>
          <w:tab w:val="left" w:pos="9923"/>
        </w:tabs>
        <w:spacing w:after="0" w:line="282" w:lineRule="auto"/>
        <w:ind w:right="180"/>
        <w:jc w:val="both"/>
        <w:rPr>
          <w:rFonts w:ascii="Bookman Old Style" w:hAnsi="Bookman Old Style" w:cs="Times New Roman"/>
          <w:b/>
          <w:bCs/>
          <w:color w:val="000000" w:themeColor="text1"/>
          <w:u w:val="single"/>
        </w:rPr>
      </w:pPr>
    </w:p>
    <w:p w:rsidR="00336D96" w:rsidRPr="00FD272A" w:rsidRDefault="00336D96" w:rsidP="00FE7EF3">
      <w:pPr>
        <w:tabs>
          <w:tab w:val="left" w:pos="9923"/>
        </w:tabs>
        <w:spacing w:after="0" w:line="282" w:lineRule="auto"/>
        <w:ind w:right="180"/>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It states that when a beam of monochromatic light passes through a homogenous absorbing medium, the rate of decrease of intensity of radiation with thickness of absorbing medium is proportional to the intensity of the incident radiation. Mathematically,</w:t>
      </w:r>
    </w:p>
    <w:p w:rsidR="00336D96" w:rsidRPr="00FD272A" w:rsidRDefault="00336D96" w:rsidP="00FE7EF3">
      <w:pPr>
        <w:tabs>
          <w:tab w:val="left" w:pos="3080"/>
          <w:tab w:val="left" w:pos="9923"/>
        </w:tabs>
        <w:spacing w:after="0" w:line="90" w:lineRule="exact"/>
        <w:ind w:right="180"/>
        <w:rPr>
          <w:rFonts w:ascii="Bookman Old Style" w:hAnsi="Bookman Old Style" w:cs="Times New Roman"/>
          <w:color w:val="000000" w:themeColor="text1"/>
        </w:rPr>
      </w:pPr>
      <w:r w:rsidRPr="00FD272A">
        <w:rPr>
          <w:rFonts w:ascii="Bookman Old Style" w:hAnsi="Bookman Old Style" w:cs="Times New Roman"/>
          <w:color w:val="000000" w:themeColor="text1"/>
        </w:rPr>
        <w:tab/>
      </w:r>
    </w:p>
    <w:tbl>
      <w:tblPr>
        <w:tblW w:w="8840" w:type="dxa"/>
        <w:tblInd w:w="520" w:type="dxa"/>
        <w:tblLayout w:type="fixed"/>
        <w:tblCellMar>
          <w:left w:w="0" w:type="dxa"/>
          <w:right w:w="0" w:type="dxa"/>
        </w:tblCellMar>
        <w:tblLook w:val="04A0" w:firstRow="1" w:lastRow="0" w:firstColumn="1" w:lastColumn="0" w:noHBand="0" w:noVBand="1"/>
      </w:tblPr>
      <w:tblGrid>
        <w:gridCol w:w="830"/>
        <w:gridCol w:w="1070"/>
        <w:gridCol w:w="1020"/>
        <w:gridCol w:w="3020"/>
        <w:gridCol w:w="2880"/>
        <w:gridCol w:w="20"/>
      </w:tblGrid>
      <w:tr w:rsidR="00336D96" w:rsidRPr="00FD272A" w:rsidTr="006143FC">
        <w:trPr>
          <w:trHeight w:val="268"/>
        </w:trPr>
        <w:tc>
          <w:tcPr>
            <w:tcW w:w="830" w:type="dxa"/>
            <w:tcBorders>
              <w:bottom w:val="single" w:sz="8" w:space="0" w:color="auto"/>
            </w:tcBorders>
            <w:vAlign w:val="bottom"/>
          </w:tcPr>
          <w:p w:rsidR="00336D96" w:rsidRPr="00FD272A" w:rsidRDefault="00336D96" w:rsidP="00FE7EF3">
            <w:pPr>
              <w:spacing w:after="0"/>
              <w:ind w:right="180"/>
              <w:jc w:val="center"/>
              <w:rPr>
                <w:rFonts w:ascii="Bookman Old Style" w:hAnsi="Bookman Old Style" w:cs="Times New Roman"/>
                <w:color w:val="000000" w:themeColor="text1"/>
              </w:rPr>
            </w:pPr>
            <w:r w:rsidRPr="00FD272A">
              <w:rPr>
                <w:rFonts w:ascii="Bookman Old Style" w:hAnsi="Bookman Old Style" w:cs="Times New Roman"/>
                <w:color w:val="000000" w:themeColor="text1"/>
              </w:rPr>
              <w:t>–</w:t>
            </w:r>
            <w:r w:rsidR="00BC0517" w:rsidRPr="00FD272A">
              <w:rPr>
                <w:rFonts w:ascii="Bookman Old Style" w:hAnsi="Bookman Old Style" w:cs="Times New Roman"/>
                <w:i/>
                <w:iCs/>
                <w:color w:val="000000" w:themeColor="text1"/>
              </w:rPr>
              <w:t>Di</w:t>
            </w:r>
          </w:p>
        </w:tc>
        <w:tc>
          <w:tcPr>
            <w:tcW w:w="1070" w:type="dxa"/>
            <w:vMerge w:val="restart"/>
            <w:vAlign w:val="bottom"/>
          </w:tcPr>
          <w:p w:rsidR="00336D96" w:rsidRPr="00FD272A" w:rsidRDefault="00336D96" w:rsidP="00FE7EF3">
            <w:pPr>
              <w:spacing w:after="0"/>
              <w:ind w:left="80" w:right="180"/>
              <w:rPr>
                <w:rFonts w:ascii="Bookman Old Style" w:hAnsi="Bookman Old Style" w:cs="Times New Roman"/>
                <w:color w:val="000000" w:themeColor="text1"/>
              </w:rPr>
            </w:pPr>
            <w:r w:rsidRPr="00FD272A">
              <w:rPr>
                <w:rFonts w:ascii="Bookman Old Style" w:hAnsi="Bookman Old Style" w:cs="Times New Roman"/>
                <w:i/>
                <w:iCs/>
                <w:color w:val="000000" w:themeColor="text1"/>
              </w:rPr>
              <w:t xml:space="preserve">µ </w:t>
            </w:r>
            <w:r w:rsidRPr="00FD272A">
              <w:rPr>
                <w:rFonts w:ascii="Bookman Old Style" w:hAnsi="Bookman Old Style" w:cs="Times New Roman"/>
                <w:color w:val="000000" w:themeColor="text1"/>
              </w:rPr>
              <w:t>I  or</w:t>
            </w:r>
          </w:p>
        </w:tc>
        <w:tc>
          <w:tcPr>
            <w:tcW w:w="1020" w:type="dxa"/>
            <w:vAlign w:val="bottom"/>
          </w:tcPr>
          <w:p w:rsidR="00336D96" w:rsidRPr="00FD272A" w:rsidRDefault="00336D96" w:rsidP="00FE7EF3">
            <w:pPr>
              <w:spacing w:after="0" w:line="268" w:lineRule="exact"/>
              <w:ind w:right="180"/>
              <w:jc w:val="center"/>
              <w:rPr>
                <w:rFonts w:ascii="Bookman Old Style" w:hAnsi="Bookman Old Style" w:cs="Times New Roman"/>
                <w:color w:val="000000" w:themeColor="text1"/>
              </w:rPr>
            </w:pPr>
            <w:r w:rsidRPr="00FD272A">
              <w:rPr>
                <w:rFonts w:ascii="Bookman Old Style" w:eastAsia="Arial Unicode MS" w:hAnsi="Bookman Old Style" w:cs="Times New Roman"/>
                <w:color w:val="000000" w:themeColor="text1"/>
              </w:rPr>
              <w:t>−</w:t>
            </w:r>
            <w:r w:rsidRPr="00FD272A">
              <w:rPr>
                <w:rFonts w:ascii="Bookman Old Style" w:hAnsi="Bookman Old Style" w:cs="Times New Roman"/>
                <w:i/>
                <w:iCs/>
                <w:color w:val="000000" w:themeColor="text1"/>
              </w:rPr>
              <w:t>dI</w:t>
            </w:r>
          </w:p>
        </w:tc>
        <w:tc>
          <w:tcPr>
            <w:tcW w:w="3020" w:type="dxa"/>
            <w:vMerge w:val="restart"/>
            <w:vAlign w:val="bottom"/>
          </w:tcPr>
          <w:p w:rsidR="00336D96" w:rsidRPr="00FD272A" w:rsidRDefault="00D83F88" w:rsidP="00FE7EF3">
            <w:pPr>
              <w:spacing w:after="0"/>
              <w:ind w:left="60" w:right="180"/>
              <w:rPr>
                <w:rFonts w:ascii="Bookman Old Style" w:hAnsi="Bookman Old Style" w:cs="Times New Roman"/>
                <w:color w:val="000000" w:themeColor="text1"/>
              </w:rPr>
            </w:pPr>
            <w:r w:rsidRPr="00FD272A">
              <w:rPr>
                <w:rFonts w:ascii="Bookman Old Style" w:eastAsia="Symbol" w:hAnsi="Bookman Old Style" w:cs="Bookman Old Style"/>
                <w:color w:val="000000" w:themeColor="text1"/>
              </w:rPr>
              <w:t>=</w:t>
            </w:r>
            <w:r w:rsidR="00336D96" w:rsidRPr="00FD272A">
              <w:rPr>
                <w:rFonts w:ascii="Bookman Old Style" w:hAnsi="Bookman Old Style" w:cs="Times New Roman"/>
                <w:color w:val="000000" w:themeColor="text1"/>
              </w:rPr>
              <w:t xml:space="preserve"> KI</w:t>
            </w:r>
          </w:p>
        </w:tc>
        <w:tc>
          <w:tcPr>
            <w:tcW w:w="2880" w:type="dxa"/>
            <w:vMerge w:val="restart"/>
            <w:vAlign w:val="bottom"/>
          </w:tcPr>
          <w:p w:rsidR="00336D96" w:rsidRPr="00FD272A" w:rsidRDefault="00336D96" w:rsidP="00FE7EF3">
            <w:pPr>
              <w:spacing w:after="0"/>
              <w:ind w:right="180"/>
              <w:jc w:val="right"/>
              <w:rPr>
                <w:rFonts w:ascii="Bookman Old Style" w:hAnsi="Bookman Old Style" w:cs="Times New Roman"/>
                <w:color w:val="000000" w:themeColor="text1"/>
              </w:rPr>
            </w:pPr>
            <w:r w:rsidRPr="00FD272A">
              <w:rPr>
                <w:rFonts w:ascii="Bookman Old Style" w:hAnsi="Bookman Old Style" w:cs="Times New Roman"/>
                <w:color w:val="000000" w:themeColor="text1"/>
              </w:rPr>
              <w:t>(1)</w:t>
            </w:r>
          </w:p>
        </w:tc>
        <w:tc>
          <w:tcPr>
            <w:tcW w:w="20" w:type="dxa"/>
            <w:vAlign w:val="bottom"/>
          </w:tcPr>
          <w:p w:rsidR="00336D96" w:rsidRPr="00FD272A" w:rsidRDefault="00336D96" w:rsidP="00FE7EF3">
            <w:pPr>
              <w:spacing w:after="0"/>
              <w:ind w:right="180"/>
              <w:rPr>
                <w:rFonts w:ascii="Bookman Old Style" w:hAnsi="Bookman Old Style" w:cs="Times New Roman"/>
                <w:color w:val="000000" w:themeColor="text1"/>
              </w:rPr>
            </w:pPr>
          </w:p>
        </w:tc>
      </w:tr>
      <w:tr w:rsidR="00336D96" w:rsidRPr="00FD272A" w:rsidTr="006143FC">
        <w:trPr>
          <w:trHeight w:val="20"/>
        </w:trPr>
        <w:tc>
          <w:tcPr>
            <w:tcW w:w="830" w:type="dxa"/>
            <w:vMerge w:val="restart"/>
            <w:vAlign w:val="bottom"/>
          </w:tcPr>
          <w:p w:rsidR="00336D96" w:rsidRPr="00FD272A" w:rsidRDefault="00BC0517" w:rsidP="00FE7EF3">
            <w:pPr>
              <w:spacing w:after="0"/>
              <w:ind w:right="180"/>
              <w:jc w:val="center"/>
              <w:rPr>
                <w:rFonts w:ascii="Bookman Old Style" w:hAnsi="Bookman Old Style" w:cs="Times New Roman"/>
                <w:color w:val="000000" w:themeColor="text1"/>
              </w:rPr>
            </w:pPr>
            <w:r w:rsidRPr="00FD272A">
              <w:rPr>
                <w:rFonts w:ascii="Bookman Old Style" w:hAnsi="Bookman Old Style" w:cs="Times New Roman"/>
                <w:i/>
                <w:iCs/>
                <w:color w:val="000000" w:themeColor="text1"/>
                <w:w w:val="99"/>
              </w:rPr>
              <w:t>D</w:t>
            </w:r>
            <w:r w:rsidR="00336D96" w:rsidRPr="00FD272A">
              <w:rPr>
                <w:rFonts w:ascii="Bookman Old Style" w:hAnsi="Bookman Old Style" w:cs="Times New Roman"/>
                <w:i/>
                <w:iCs/>
                <w:color w:val="000000" w:themeColor="text1"/>
                <w:w w:val="99"/>
              </w:rPr>
              <w:t>x</w:t>
            </w:r>
          </w:p>
        </w:tc>
        <w:tc>
          <w:tcPr>
            <w:tcW w:w="1070" w:type="dxa"/>
            <w:vMerge/>
            <w:vAlign w:val="bottom"/>
          </w:tcPr>
          <w:p w:rsidR="00336D96" w:rsidRPr="00FD272A" w:rsidRDefault="00336D96" w:rsidP="00FE7EF3">
            <w:pPr>
              <w:spacing w:after="0" w:line="20" w:lineRule="exact"/>
              <w:ind w:right="180"/>
              <w:rPr>
                <w:rFonts w:ascii="Bookman Old Style" w:hAnsi="Bookman Old Style" w:cs="Times New Roman"/>
                <w:color w:val="000000" w:themeColor="text1"/>
              </w:rPr>
            </w:pPr>
          </w:p>
        </w:tc>
        <w:tc>
          <w:tcPr>
            <w:tcW w:w="1020" w:type="dxa"/>
            <w:tcBorders>
              <w:bottom w:val="single" w:sz="8" w:space="0" w:color="auto"/>
            </w:tcBorders>
            <w:vAlign w:val="bottom"/>
          </w:tcPr>
          <w:p w:rsidR="00336D96" w:rsidRPr="00FD272A" w:rsidRDefault="00336D96" w:rsidP="00FE7EF3">
            <w:pPr>
              <w:spacing w:after="0" w:line="20" w:lineRule="exact"/>
              <w:ind w:right="180"/>
              <w:rPr>
                <w:rFonts w:ascii="Bookman Old Style" w:hAnsi="Bookman Old Style" w:cs="Times New Roman"/>
                <w:color w:val="000000" w:themeColor="text1"/>
              </w:rPr>
            </w:pPr>
          </w:p>
        </w:tc>
        <w:tc>
          <w:tcPr>
            <w:tcW w:w="3020" w:type="dxa"/>
            <w:vMerge/>
            <w:vAlign w:val="bottom"/>
          </w:tcPr>
          <w:p w:rsidR="00336D96" w:rsidRPr="00FD272A" w:rsidRDefault="00336D96" w:rsidP="00FE7EF3">
            <w:pPr>
              <w:spacing w:after="0" w:line="20" w:lineRule="exact"/>
              <w:ind w:right="180"/>
              <w:rPr>
                <w:rFonts w:ascii="Bookman Old Style" w:hAnsi="Bookman Old Style" w:cs="Times New Roman"/>
                <w:color w:val="000000" w:themeColor="text1"/>
              </w:rPr>
            </w:pPr>
          </w:p>
        </w:tc>
        <w:tc>
          <w:tcPr>
            <w:tcW w:w="2880" w:type="dxa"/>
            <w:vMerge/>
            <w:vAlign w:val="bottom"/>
          </w:tcPr>
          <w:p w:rsidR="00336D96" w:rsidRPr="00FD272A" w:rsidRDefault="00336D96" w:rsidP="00FE7EF3">
            <w:pPr>
              <w:spacing w:after="0" w:line="20" w:lineRule="exact"/>
              <w:ind w:right="180"/>
              <w:rPr>
                <w:rFonts w:ascii="Bookman Old Style" w:hAnsi="Bookman Old Style" w:cs="Times New Roman"/>
                <w:color w:val="000000" w:themeColor="text1"/>
              </w:rPr>
            </w:pPr>
          </w:p>
        </w:tc>
        <w:tc>
          <w:tcPr>
            <w:tcW w:w="20" w:type="dxa"/>
            <w:vAlign w:val="bottom"/>
          </w:tcPr>
          <w:p w:rsidR="00336D96" w:rsidRPr="00FD272A" w:rsidRDefault="00336D96" w:rsidP="00FE7EF3">
            <w:pPr>
              <w:spacing w:after="0" w:line="20" w:lineRule="exact"/>
              <w:ind w:right="180"/>
              <w:rPr>
                <w:rFonts w:ascii="Bookman Old Style" w:hAnsi="Bookman Old Style" w:cs="Times New Roman"/>
                <w:color w:val="000000" w:themeColor="text1"/>
              </w:rPr>
            </w:pPr>
          </w:p>
        </w:tc>
      </w:tr>
      <w:tr w:rsidR="00336D96" w:rsidRPr="00FD272A" w:rsidTr="006143FC">
        <w:trPr>
          <w:trHeight w:val="260"/>
        </w:trPr>
        <w:tc>
          <w:tcPr>
            <w:tcW w:w="830" w:type="dxa"/>
            <w:vMerge/>
            <w:vAlign w:val="bottom"/>
          </w:tcPr>
          <w:p w:rsidR="00336D96" w:rsidRPr="00FD272A" w:rsidRDefault="00336D96" w:rsidP="00FE7EF3">
            <w:pPr>
              <w:spacing w:after="0"/>
              <w:ind w:right="180"/>
              <w:rPr>
                <w:rFonts w:ascii="Bookman Old Style" w:hAnsi="Bookman Old Style" w:cs="Times New Roman"/>
                <w:color w:val="000000" w:themeColor="text1"/>
              </w:rPr>
            </w:pPr>
          </w:p>
        </w:tc>
        <w:tc>
          <w:tcPr>
            <w:tcW w:w="1070" w:type="dxa"/>
            <w:vMerge/>
            <w:vAlign w:val="bottom"/>
          </w:tcPr>
          <w:p w:rsidR="00336D96" w:rsidRPr="00FD272A" w:rsidRDefault="00336D96" w:rsidP="00FE7EF3">
            <w:pPr>
              <w:spacing w:after="0"/>
              <w:ind w:right="180"/>
              <w:rPr>
                <w:rFonts w:ascii="Bookman Old Style" w:hAnsi="Bookman Old Style" w:cs="Times New Roman"/>
                <w:color w:val="000000" w:themeColor="text1"/>
              </w:rPr>
            </w:pPr>
          </w:p>
        </w:tc>
        <w:tc>
          <w:tcPr>
            <w:tcW w:w="1020" w:type="dxa"/>
            <w:vAlign w:val="bottom"/>
          </w:tcPr>
          <w:p w:rsidR="00336D96" w:rsidRPr="00FD272A" w:rsidRDefault="00336D96" w:rsidP="00FE7EF3">
            <w:pPr>
              <w:spacing w:after="0"/>
              <w:ind w:right="180"/>
              <w:jc w:val="center"/>
              <w:rPr>
                <w:rFonts w:ascii="Bookman Old Style" w:hAnsi="Bookman Old Style" w:cs="Times New Roman"/>
                <w:color w:val="000000" w:themeColor="text1"/>
              </w:rPr>
            </w:pPr>
            <w:r w:rsidRPr="00FD272A">
              <w:rPr>
                <w:rFonts w:ascii="Bookman Old Style" w:hAnsi="Bookman Old Style" w:cs="Times New Roman"/>
                <w:i/>
                <w:iCs/>
                <w:color w:val="000000" w:themeColor="text1"/>
                <w:w w:val="95"/>
              </w:rPr>
              <w:t>dx</w:t>
            </w:r>
          </w:p>
        </w:tc>
        <w:tc>
          <w:tcPr>
            <w:tcW w:w="3020" w:type="dxa"/>
            <w:vMerge/>
            <w:vAlign w:val="bottom"/>
          </w:tcPr>
          <w:p w:rsidR="00336D96" w:rsidRPr="00FD272A" w:rsidRDefault="00336D96" w:rsidP="00FE7EF3">
            <w:pPr>
              <w:spacing w:after="0"/>
              <w:ind w:right="180"/>
              <w:rPr>
                <w:rFonts w:ascii="Bookman Old Style" w:hAnsi="Bookman Old Style" w:cs="Times New Roman"/>
                <w:color w:val="000000" w:themeColor="text1"/>
              </w:rPr>
            </w:pPr>
          </w:p>
        </w:tc>
        <w:tc>
          <w:tcPr>
            <w:tcW w:w="2880" w:type="dxa"/>
            <w:vMerge/>
            <w:vAlign w:val="bottom"/>
          </w:tcPr>
          <w:p w:rsidR="00336D96" w:rsidRPr="00FD272A" w:rsidRDefault="00336D96" w:rsidP="00FE7EF3">
            <w:pPr>
              <w:spacing w:after="0"/>
              <w:ind w:right="180"/>
              <w:rPr>
                <w:rFonts w:ascii="Bookman Old Style" w:hAnsi="Bookman Old Style" w:cs="Times New Roman"/>
                <w:color w:val="000000" w:themeColor="text1"/>
              </w:rPr>
            </w:pPr>
          </w:p>
        </w:tc>
        <w:tc>
          <w:tcPr>
            <w:tcW w:w="20" w:type="dxa"/>
            <w:vAlign w:val="bottom"/>
          </w:tcPr>
          <w:p w:rsidR="00336D96" w:rsidRPr="00FD272A" w:rsidRDefault="00336D96" w:rsidP="00FE7EF3">
            <w:pPr>
              <w:spacing w:after="0"/>
              <w:ind w:right="180"/>
              <w:rPr>
                <w:rFonts w:ascii="Bookman Old Style" w:hAnsi="Bookman Old Style" w:cs="Times New Roman"/>
                <w:color w:val="000000" w:themeColor="text1"/>
              </w:rPr>
            </w:pPr>
          </w:p>
        </w:tc>
      </w:tr>
    </w:tbl>
    <w:p w:rsidR="00336D96" w:rsidRPr="00FD272A" w:rsidRDefault="00336D96" w:rsidP="00FE7EF3">
      <w:pPr>
        <w:tabs>
          <w:tab w:val="left" w:pos="700"/>
          <w:tab w:val="left" w:pos="9923"/>
        </w:tabs>
        <w:spacing w:after="0"/>
        <w:ind w:right="180"/>
        <w:rPr>
          <w:rFonts w:ascii="Bookman Old Style" w:hAnsi="Bookman Old Style" w:cs="Times New Roman"/>
          <w:color w:val="000000" w:themeColor="text1"/>
        </w:rPr>
      </w:pPr>
      <w:r w:rsidRPr="00FD272A">
        <w:rPr>
          <w:rFonts w:ascii="Bookman Old Style" w:hAnsi="Bookman Old Style" w:cs="Times New Roman"/>
          <w:color w:val="000000" w:themeColor="text1"/>
        </w:rPr>
        <w:t>where</w:t>
      </w:r>
      <w:r w:rsidRPr="00FD272A">
        <w:rPr>
          <w:rFonts w:ascii="Bookman Old Style" w:hAnsi="Bookman Old Style" w:cs="Times New Roman"/>
          <w:color w:val="000000" w:themeColor="text1"/>
        </w:rPr>
        <w:tab/>
        <w:t>k = proportionality constant</w:t>
      </w:r>
    </w:p>
    <w:p w:rsidR="00336D96" w:rsidRPr="00FD272A" w:rsidRDefault="00336D96" w:rsidP="00FE7EF3">
      <w:pPr>
        <w:tabs>
          <w:tab w:val="left" w:pos="9923"/>
        </w:tabs>
        <w:spacing w:after="0" w:line="11" w:lineRule="exact"/>
        <w:ind w:right="180"/>
        <w:rPr>
          <w:rFonts w:ascii="Bookman Old Style" w:hAnsi="Bookman Old Style" w:cs="Times New Roman"/>
          <w:color w:val="000000" w:themeColor="text1"/>
        </w:rPr>
      </w:pPr>
    </w:p>
    <w:p w:rsidR="00336D96" w:rsidRPr="00FD272A" w:rsidRDefault="00336D96" w:rsidP="00FE7EF3">
      <w:pPr>
        <w:tabs>
          <w:tab w:val="left" w:pos="9923"/>
        </w:tabs>
        <w:spacing w:after="0"/>
        <w:ind w:left="720" w:right="180"/>
        <w:rPr>
          <w:rFonts w:ascii="Bookman Old Style" w:hAnsi="Bookman Old Style" w:cs="Times New Roman"/>
          <w:color w:val="000000" w:themeColor="text1"/>
        </w:rPr>
      </w:pPr>
      <w:r w:rsidRPr="00FD272A">
        <w:rPr>
          <w:rFonts w:ascii="Bookman Old Style" w:hAnsi="Bookman Old Style" w:cs="Times New Roman"/>
          <w:i/>
          <w:iCs/>
          <w:color w:val="000000" w:themeColor="text1"/>
        </w:rPr>
        <w:t xml:space="preserve">I </w:t>
      </w:r>
      <w:r w:rsidRPr="00FD272A">
        <w:rPr>
          <w:rFonts w:ascii="Bookman Old Style" w:hAnsi="Bookman Old Style" w:cs="Times New Roman"/>
          <w:color w:val="000000" w:themeColor="text1"/>
        </w:rPr>
        <w:t>= intensity of incident radiation</w:t>
      </w:r>
    </w:p>
    <w:p w:rsidR="00336D96" w:rsidRPr="00FD272A" w:rsidRDefault="00336D96" w:rsidP="00FE7EF3">
      <w:pPr>
        <w:tabs>
          <w:tab w:val="left" w:pos="9923"/>
        </w:tabs>
        <w:spacing w:after="0" w:line="11" w:lineRule="exact"/>
        <w:ind w:right="180"/>
        <w:rPr>
          <w:rFonts w:ascii="Bookman Old Style" w:hAnsi="Bookman Old Style" w:cs="Times New Roman"/>
          <w:color w:val="000000" w:themeColor="text1"/>
        </w:rPr>
      </w:pPr>
    </w:p>
    <w:p w:rsidR="00336D96" w:rsidRPr="00FD272A" w:rsidRDefault="00336D96" w:rsidP="00FE7EF3">
      <w:pPr>
        <w:tabs>
          <w:tab w:val="left" w:pos="9923"/>
        </w:tabs>
        <w:spacing w:after="0" w:line="200" w:lineRule="exact"/>
        <w:ind w:right="180"/>
        <w:rPr>
          <w:rFonts w:ascii="Bookman Old Style" w:hAnsi="Bookman Old Style" w:cs="Times New Roman"/>
          <w:color w:val="000000" w:themeColor="text1"/>
        </w:rPr>
      </w:pPr>
      <w:r w:rsidRPr="00FD272A">
        <w:rPr>
          <w:rFonts w:ascii="Bookman Old Style" w:hAnsi="Bookman Old Style" w:cs="Times New Roman"/>
          <w:i/>
          <w:iCs/>
          <w:color w:val="000000" w:themeColor="text1"/>
        </w:rPr>
        <w:t>dI</w:t>
      </w:r>
      <w:r w:rsidRPr="00FD272A">
        <w:rPr>
          <w:rFonts w:ascii="Bookman Old Style" w:hAnsi="Bookman Old Style" w:cs="Times New Roman"/>
          <w:color w:val="000000" w:themeColor="text1"/>
        </w:rPr>
        <w:t>= infinitesimally small decrease in the intensity of radiation on passing through an infinitesimally small thickness,</w:t>
      </w:r>
    </w:p>
    <w:p w:rsidR="00336D96" w:rsidRPr="00FD272A" w:rsidRDefault="00336D96" w:rsidP="00FE7EF3">
      <w:pPr>
        <w:tabs>
          <w:tab w:val="left" w:pos="9923"/>
        </w:tabs>
        <w:spacing w:after="0" w:line="200" w:lineRule="exact"/>
        <w:ind w:right="180"/>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i/>
          <w:iCs/>
          <w:color w:val="000000" w:themeColor="text1"/>
        </w:rPr>
        <w:t>dx</w:t>
      </w:r>
      <w:r w:rsidRPr="00FD272A">
        <w:rPr>
          <w:rFonts w:ascii="Bookman Old Style" w:hAnsi="Bookman Old Style" w:cs="Times New Roman"/>
          <w:color w:val="000000" w:themeColor="text1"/>
        </w:rPr>
        <w:t xml:space="preserve"> of the absorbing medium. The negative sign on the left-hand side indicates that </w:t>
      </w:r>
      <w:r w:rsidRPr="00FD272A">
        <w:rPr>
          <w:rFonts w:ascii="Bookman Old Style" w:hAnsi="Bookman Old Style" w:cs="Times New Roman"/>
          <w:i/>
          <w:iCs/>
          <w:color w:val="000000" w:themeColor="text1"/>
        </w:rPr>
        <w:t xml:space="preserve">I </w:t>
      </w:r>
      <w:r w:rsidRPr="00FD272A">
        <w:rPr>
          <w:rFonts w:ascii="Bookman Old Style" w:hAnsi="Bookman Old Style" w:cs="Times New Roman"/>
          <w:color w:val="000000" w:themeColor="text1"/>
        </w:rPr>
        <w:t>decreases as</w:t>
      </w:r>
      <w:r w:rsidRPr="00FD272A">
        <w:rPr>
          <w:rFonts w:ascii="Bookman Old Style" w:hAnsi="Bookman Old Style" w:cs="Times New Roman"/>
          <w:i/>
          <w:iCs/>
          <w:color w:val="000000" w:themeColor="text1"/>
        </w:rPr>
        <w:t xml:space="preserve"> x </w:t>
      </w:r>
      <w:r w:rsidRPr="00FD272A">
        <w:rPr>
          <w:rFonts w:ascii="Bookman Old Style" w:hAnsi="Bookman Old Style" w:cs="Times New Roman"/>
          <w:color w:val="000000" w:themeColor="text1"/>
        </w:rPr>
        <w:t>increases.</w:t>
      </w:r>
    </w:p>
    <w:p w:rsidR="00336D96" w:rsidRPr="00FD272A" w:rsidRDefault="00336D96" w:rsidP="00FE7EF3">
      <w:pPr>
        <w:pStyle w:val="TableParagraph"/>
        <w:spacing w:line="232" w:lineRule="exact"/>
        <w:ind w:left="3830" w:right="180"/>
        <w:jc w:val="center"/>
        <w:rPr>
          <w:rFonts w:ascii="Bookman Old Style" w:hAnsi="Bookman Old Style"/>
          <w:color w:val="000000" w:themeColor="text1"/>
          <w:sz w:val="20"/>
          <w:szCs w:val="20"/>
        </w:rPr>
      </w:pPr>
      <w:r w:rsidRPr="00FD272A">
        <w:rPr>
          <w:rFonts w:ascii="Bookman Old Style" w:hAnsi="Bookman Old Style"/>
          <w:color w:val="000000" w:themeColor="text1"/>
        </w:rPr>
        <w:tab/>
      </w:r>
      <w:r w:rsidR="00F757C0" w:rsidRPr="00FD272A">
        <w:rPr>
          <w:rFonts w:ascii="Bookman Old Style" w:hAnsi="Bookman Old Style"/>
          <w:noProof/>
          <w:color w:val="000000" w:themeColor="text1"/>
          <w:sz w:val="20"/>
          <w:szCs w:val="20"/>
          <w:lang w:val="en-IN" w:eastAsia="en-IN"/>
        </w:rPr>
        <mc:AlternateContent>
          <mc:Choice Requires="wps">
            <w:drawing>
              <wp:anchor distT="0" distB="0" distL="114300" distR="114300" simplePos="0" relativeHeight="251738112" behindDoc="1" locked="0" layoutInCell="1" allowOverlap="1" wp14:anchorId="0764E110" wp14:editId="441AC727">
                <wp:simplePos x="0" y="0"/>
                <wp:positionH relativeFrom="page">
                  <wp:posOffset>3522345</wp:posOffset>
                </wp:positionH>
                <wp:positionV relativeFrom="page">
                  <wp:posOffset>7450455</wp:posOffset>
                </wp:positionV>
                <wp:extent cx="265430" cy="10795"/>
                <wp:effectExtent l="0" t="1905" r="3175" b="0"/>
                <wp:wrapNone/>
                <wp:docPr id="918"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607547D0" id="Rectangle 56" o:spid="_x0000_s1026" style="position:absolute;margin-left:277.35pt;margin-top:586.65pt;width:20.9pt;height:.8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" fillcolor="black" stroked="f">
                <w10:wrap anchorx="page" anchory="page"/>
              </v:rect>
            </w:pict>
          </mc:Fallback>
        </mc:AlternateContent>
      </w:r>
      <w:r w:rsidR="00F757C0" w:rsidRPr="00FD272A">
        <w:rPr>
          <w:rFonts w:ascii="Bookman Old Style" w:hAnsi="Bookman Old Style"/>
          <w:noProof/>
          <w:color w:val="000000" w:themeColor="text1"/>
          <w:sz w:val="20"/>
          <w:szCs w:val="20"/>
          <w:lang w:val="en-IN" w:eastAsia="en-IN"/>
        </w:rPr>
        <mc:AlternateContent>
          <mc:Choice Requires="wps">
            <w:drawing>
              <wp:anchor distT="0" distB="0" distL="114300" distR="114300" simplePos="0" relativeHeight="251740160" behindDoc="1" locked="0" layoutInCell="1" allowOverlap="1" wp14:anchorId="525700AD" wp14:editId="6EC1E10F">
                <wp:simplePos x="0" y="0"/>
                <wp:positionH relativeFrom="page">
                  <wp:posOffset>3390265</wp:posOffset>
                </wp:positionH>
                <wp:positionV relativeFrom="page">
                  <wp:posOffset>9311640</wp:posOffset>
                </wp:positionV>
                <wp:extent cx="265430" cy="10795"/>
                <wp:effectExtent l="0" t="0" r="1905" b="2540"/>
                <wp:wrapNone/>
                <wp:docPr id="91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4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7B11B823" id="Rectangle 58" o:spid="_x0000_s1026" style="position:absolute;margin-left:266.95pt;margin-top:733.2pt;width:20.9pt;height:.8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" fillcolor="black" stroked="f">
                <w10:wrap anchorx="page" anchory="page"/>
              </v:rect>
            </w:pict>
          </mc:Fallback>
        </mc:AlternateContent>
      </w:r>
    </w:p>
    <w:p w:rsidR="00336D96" w:rsidRPr="00FD272A" w:rsidRDefault="00336D96" w:rsidP="00FE7EF3">
      <w:pPr>
        <w:tabs>
          <w:tab w:val="left" w:pos="1504"/>
        </w:tabs>
        <w:spacing w:after="0"/>
        <w:ind w:right="180"/>
        <w:rPr>
          <w:rFonts w:ascii="Bookman Old Style" w:hAnsi="Bookman Old Style" w:cs="Times New Roman"/>
          <w:b/>
          <w:color w:val="000000" w:themeColor="text1"/>
          <w:u w:val="single"/>
          <w:shd w:val="clear" w:color="auto" w:fill="FFFFFF"/>
        </w:rPr>
      </w:pPr>
      <w:r w:rsidRPr="00FD272A">
        <w:rPr>
          <w:rFonts w:ascii="Bookman Old Style" w:hAnsi="Bookman Old Style" w:cs="Times New Roman"/>
          <w:b/>
          <w:color w:val="000000" w:themeColor="text1"/>
          <w:u w:val="single"/>
          <w:shd w:val="clear" w:color="auto" w:fill="FFFFFF"/>
        </w:rPr>
        <w:t>Beer’s law</w:t>
      </w:r>
    </w:p>
    <w:p w:rsidR="00336D96" w:rsidRPr="00FD272A" w:rsidRDefault="00336D96" w:rsidP="00FE7EF3">
      <w:pPr>
        <w:spacing w:after="0"/>
        <w:ind w:right="180"/>
        <w:rPr>
          <w:rFonts w:ascii="Bookman Old Style" w:hAnsi="Bookman Old Style" w:cs="Times New Roman"/>
          <w:color w:val="000000" w:themeColor="text1"/>
          <w:shd w:val="clear" w:color="auto" w:fill="FFFFFF"/>
        </w:rPr>
      </w:pPr>
      <w:r w:rsidRPr="00FD272A">
        <w:rPr>
          <w:rFonts w:ascii="Bookman Old Style" w:hAnsi="Bookman Old Style" w:cs="Times New Roman"/>
          <w:color w:val="000000" w:themeColor="text1"/>
          <w:shd w:val="clear" w:color="auto" w:fill="FFFFFF"/>
        </w:rPr>
        <w:t>Which states that: </w:t>
      </w:r>
      <w:r w:rsidRPr="00FD272A">
        <w:rPr>
          <w:rFonts w:ascii="Bookman Old Style" w:hAnsi="Bookman Old Style" w:cs="Times New Roman"/>
          <w:iCs/>
          <w:color w:val="000000" w:themeColor="text1"/>
        </w:rPr>
        <w:t>when a beam of monochromatic light is passed through a solution of an absorbing substance, the rate of decrease of intensity of radiation with thickness of the absorbing solution is proportional to the incident radiation as well as the concentration of the solution.</w:t>
      </w:r>
      <w:r w:rsidRPr="00FD272A">
        <w:rPr>
          <w:rFonts w:ascii="Bookman Old Style" w:hAnsi="Bookman Old Style" w:cs="Times New Roman"/>
          <w:color w:val="000000" w:themeColor="text1"/>
        </w:rPr>
        <w:br/>
      </w:r>
    </w:p>
    <w:tbl>
      <w:tblPr>
        <w:tblW w:w="9000" w:type="dxa"/>
        <w:tblInd w:w="520" w:type="dxa"/>
        <w:tblLayout w:type="fixed"/>
        <w:tblCellMar>
          <w:left w:w="0" w:type="dxa"/>
          <w:right w:w="0" w:type="dxa"/>
        </w:tblCellMar>
        <w:tblLook w:val="04A0" w:firstRow="1" w:lastRow="0" w:firstColumn="1" w:lastColumn="0" w:noHBand="0" w:noVBand="1"/>
      </w:tblPr>
      <w:tblGrid>
        <w:gridCol w:w="1010"/>
        <w:gridCol w:w="990"/>
        <w:gridCol w:w="1080"/>
        <w:gridCol w:w="3020"/>
        <w:gridCol w:w="2880"/>
        <w:gridCol w:w="20"/>
      </w:tblGrid>
      <w:tr w:rsidR="00336D96" w:rsidRPr="00FD272A" w:rsidTr="006143FC">
        <w:trPr>
          <w:trHeight w:val="268"/>
        </w:trPr>
        <w:tc>
          <w:tcPr>
            <w:tcW w:w="1010" w:type="dxa"/>
            <w:tcBorders>
              <w:bottom w:val="single" w:sz="8" w:space="0" w:color="auto"/>
            </w:tcBorders>
            <w:vAlign w:val="bottom"/>
          </w:tcPr>
          <w:p w:rsidR="00336D96" w:rsidRPr="00FD272A" w:rsidRDefault="00336D96" w:rsidP="006143FC">
            <w:pPr>
              <w:spacing w:after="0"/>
              <w:jc w:val="center"/>
              <w:rPr>
                <w:rFonts w:ascii="Bookman Old Style" w:hAnsi="Bookman Old Style" w:cs="Times New Roman"/>
                <w:color w:val="000000" w:themeColor="text1"/>
              </w:rPr>
            </w:pPr>
            <w:r w:rsidRPr="00FD272A">
              <w:rPr>
                <w:rFonts w:ascii="Bookman Old Style" w:hAnsi="Bookman Old Style" w:cs="Times New Roman"/>
                <w:color w:val="000000" w:themeColor="text1"/>
              </w:rPr>
              <w:t>–</w:t>
            </w:r>
            <w:r w:rsidRPr="00FD272A">
              <w:rPr>
                <w:rFonts w:ascii="Bookman Old Style" w:hAnsi="Bookman Old Style" w:cs="Times New Roman"/>
                <w:i/>
                <w:iCs/>
                <w:color w:val="000000" w:themeColor="text1"/>
              </w:rPr>
              <w:t>dI</w:t>
            </w:r>
          </w:p>
        </w:tc>
        <w:tc>
          <w:tcPr>
            <w:tcW w:w="990" w:type="dxa"/>
            <w:vMerge w:val="restart"/>
            <w:vAlign w:val="bottom"/>
          </w:tcPr>
          <w:p w:rsidR="00336D96" w:rsidRPr="00FD272A" w:rsidRDefault="00336D96" w:rsidP="006143FC">
            <w:pPr>
              <w:spacing w:after="0"/>
              <w:ind w:left="80"/>
              <w:rPr>
                <w:rFonts w:ascii="Bookman Old Style" w:hAnsi="Bookman Old Style" w:cs="Times New Roman"/>
                <w:color w:val="000000" w:themeColor="text1"/>
              </w:rPr>
            </w:pPr>
            <w:r w:rsidRPr="00FD272A">
              <w:rPr>
                <w:rFonts w:ascii="Bookman Old Style" w:hAnsi="Bookman Old Style" w:cs="Times New Roman"/>
                <w:i/>
                <w:iCs/>
                <w:color w:val="000000" w:themeColor="text1"/>
              </w:rPr>
              <w:t xml:space="preserve">µ </w:t>
            </w:r>
            <w:r w:rsidRPr="00FD272A">
              <w:rPr>
                <w:rFonts w:ascii="Bookman Old Style" w:hAnsi="Bookman Old Style" w:cs="Times New Roman"/>
                <w:color w:val="000000" w:themeColor="text1"/>
              </w:rPr>
              <w:t>I c or</w:t>
            </w:r>
          </w:p>
        </w:tc>
        <w:tc>
          <w:tcPr>
            <w:tcW w:w="1080" w:type="dxa"/>
            <w:vAlign w:val="bottom"/>
          </w:tcPr>
          <w:p w:rsidR="00336D96" w:rsidRPr="00FD272A" w:rsidRDefault="00336D96" w:rsidP="006143FC">
            <w:pPr>
              <w:spacing w:after="0" w:line="268" w:lineRule="exact"/>
              <w:jc w:val="center"/>
              <w:rPr>
                <w:rFonts w:ascii="Bookman Old Style" w:hAnsi="Bookman Old Style" w:cs="Times New Roman"/>
                <w:color w:val="000000" w:themeColor="text1"/>
              </w:rPr>
            </w:pPr>
            <w:r w:rsidRPr="00FD272A">
              <w:rPr>
                <w:rFonts w:ascii="Bookman Old Style" w:eastAsia="Arial Unicode MS" w:hAnsi="Bookman Old Style" w:cs="Times New Roman"/>
                <w:color w:val="000000" w:themeColor="text1"/>
              </w:rPr>
              <w:t>−</w:t>
            </w:r>
            <w:r w:rsidRPr="00FD272A">
              <w:rPr>
                <w:rFonts w:ascii="Bookman Old Style" w:hAnsi="Bookman Old Style" w:cs="Times New Roman"/>
                <w:i/>
                <w:iCs/>
                <w:color w:val="000000" w:themeColor="text1"/>
              </w:rPr>
              <w:t>dI</w:t>
            </w:r>
          </w:p>
        </w:tc>
        <w:tc>
          <w:tcPr>
            <w:tcW w:w="3020" w:type="dxa"/>
            <w:vMerge w:val="restart"/>
            <w:vAlign w:val="bottom"/>
          </w:tcPr>
          <w:p w:rsidR="00336D96" w:rsidRPr="00FD272A" w:rsidRDefault="00D83F88" w:rsidP="006143FC">
            <w:pPr>
              <w:spacing w:after="0"/>
              <w:ind w:left="60"/>
              <w:rPr>
                <w:rFonts w:ascii="Bookman Old Style" w:hAnsi="Bookman Old Style" w:cs="Times New Roman"/>
                <w:color w:val="000000" w:themeColor="text1"/>
              </w:rPr>
            </w:pPr>
            <w:r w:rsidRPr="00FD272A">
              <w:rPr>
                <w:rFonts w:ascii="Bookman Old Style" w:eastAsia="Symbol" w:hAnsi="Bookman Old Style" w:cs="Bookman Old Style"/>
                <w:color w:val="000000" w:themeColor="text1"/>
              </w:rPr>
              <w:t>=</w:t>
            </w:r>
            <w:r w:rsidR="00336D96" w:rsidRPr="00FD272A">
              <w:rPr>
                <w:rFonts w:ascii="Bookman Old Style" w:hAnsi="Bookman Old Style" w:cs="Times New Roman"/>
                <w:color w:val="000000" w:themeColor="text1"/>
              </w:rPr>
              <w:t xml:space="preserve"> kI c</w:t>
            </w:r>
          </w:p>
        </w:tc>
        <w:tc>
          <w:tcPr>
            <w:tcW w:w="2880" w:type="dxa"/>
            <w:vMerge w:val="restart"/>
            <w:vAlign w:val="bottom"/>
          </w:tcPr>
          <w:p w:rsidR="00336D96" w:rsidRPr="00FD272A" w:rsidRDefault="00336D96" w:rsidP="006143FC">
            <w:pPr>
              <w:spacing w:after="0"/>
              <w:jc w:val="right"/>
              <w:rPr>
                <w:rFonts w:ascii="Bookman Old Style" w:hAnsi="Bookman Old Style" w:cs="Times New Roman"/>
                <w:color w:val="000000" w:themeColor="text1"/>
              </w:rPr>
            </w:pPr>
            <w:r w:rsidRPr="00FD272A">
              <w:rPr>
                <w:rFonts w:ascii="Bookman Old Style" w:hAnsi="Bookman Old Style" w:cs="Times New Roman"/>
                <w:color w:val="000000" w:themeColor="text1"/>
              </w:rPr>
              <w:t>(1)</w:t>
            </w:r>
          </w:p>
        </w:tc>
        <w:tc>
          <w:tcPr>
            <w:tcW w:w="20" w:type="dxa"/>
            <w:vAlign w:val="bottom"/>
          </w:tcPr>
          <w:p w:rsidR="00336D96" w:rsidRPr="00FD272A" w:rsidRDefault="00336D96" w:rsidP="006143FC">
            <w:pPr>
              <w:spacing w:after="0"/>
              <w:rPr>
                <w:rFonts w:ascii="Bookman Old Style" w:hAnsi="Bookman Old Style" w:cs="Times New Roman"/>
                <w:color w:val="000000" w:themeColor="text1"/>
              </w:rPr>
            </w:pPr>
          </w:p>
        </w:tc>
      </w:tr>
      <w:tr w:rsidR="00336D96" w:rsidRPr="00FD272A" w:rsidTr="006143FC">
        <w:trPr>
          <w:trHeight w:val="20"/>
        </w:trPr>
        <w:tc>
          <w:tcPr>
            <w:tcW w:w="1010" w:type="dxa"/>
            <w:vMerge w:val="restart"/>
            <w:vAlign w:val="bottom"/>
          </w:tcPr>
          <w:p w:rsidR="00336D96" w:rsidRPr="00FD272A" w:rsidRDefault="00336D96" w:rsidP="006143FC">
            <w:pPr>
              <w:spacing w:after="0"/>
              <w:jc w:val="center"/>
              <w:rPr>
                <w:rFonts w:ascii="Bookman Old Style" w:hAnsi="Bookman Old Style" w:cs="Times New Roman"/>
                <w:color w:val="000000" w:themeColor="text1"/>
              </w:rPr>
            </w:pPr>
            <w:r w:rsidRPr="00FD272A">
              <w:rPr>
                <w:rFonts w:ascii="Bookman Old Style" w:hAnsi="Bookman Old Style" w:cs="Times New Roman"/>
                <w:i/>
                <w:iCs/>
                <w:color w:val="000000" w:themeColor="text1"/>
                <w:w w:val="99"/>
              </w:rPr>
              <w:t>dx</w:t>
            </w:r>
          </w:p>
        </w:tc>
        <w:tc>
          <w:tcPr>
            <w:tcW w:w="990" w:type="dxa"/>
            <w:vMerge/>
            <w:vAlign w:val="bottom"/>
          </w:tcPr>
          <w:p w:rsidR="00336D96" w:rsidRPr="00FD272A" w:rsidRDefault="00336D96" w:rsidP="006143FC">
            <w:pPr>
              <w:spacing w:after="0" w:line="20" w:lineRule="exact"/>
              <w:rPr>
                <w:rFonts w:ascii="Bookman Old Style" w:hAnsi="Bookman Old Style" w:cs="Times New Roman"/>
                <w:color w:val="000000" w:themeColor="text1"/>
              </w:rPr>
            </w:pPr>
          </w:p>
        </w:tc>
        <w:tc>
          <w:tcPr>
            <w:tcW w:w="1080" w:type="dxa"/>
            <w:tcBorders>
              <w:bottom w:val="single" w:sz="8" w:space="0" w:color="auto"/>
            </w:tcBorders>
            <w:vAlign w:val="bottom"/>
          </w:tcPr>
          <w:p w:rsidR="00336D96" w:rsidRPr="00FD272A" w:rsidRDefault="00336D96" w:rsidP="006143FC">
            <w:pPr>
              <w:spacing w:after="0" w:line="20" w:lineRule="exact"/>
              <w:rPr>
                <w:rFonts w:ascii="Bookman Old Style" w:hAnsi="Bookman Old Style" w:cs="Times New Roman"/>
                <w:color w:val="000000" w:themeColor="text1"/>
              </w:rPr>
            </w:pPr>
          </w:p>
        </w:tc>
        <w:tc>
          <w:tcPr>
            <w:tcW w:w="3020" w:type="dxa"/>
            <w:vMerge/>
            <w:vAlign w:val="bottom"/>
          </w:tcPr>
          <w:p w:rsidR="00336D96" w:rsidRPr="00FD272A" w:rsidRDefault="00336D96" w:rsidP="006143FC">
            <w:pPr>
              <w:spacing w:after="0" w:line="20" w:lineRule="exact"/>
              <w:rPr>
                <w:rFonts w:ascii="Bookman Old Style" w:hAnsi="Bookman Old Style" w:cs="Times New Roman"/>
                <w:color w:val="000000" w:themeColor="text1"/>
              </w:rPr>
            </w:pPr>
          </w:p>
        </w:tc>
        <w:tc>
          <w:tcPr>
            <w:tcW w:w="2880" w:type="dxa"/>
            <w:vMerge/>
            <w:vAlign w:val="bottom"/>
          </w:tcPr>
          <w:p w:rsidR="00336D96" w:rsidRPr="00FD272A" w:rsidRDefault="00336D96" w:rsidP="006143FC">
            <w:pPr>
              <w:spacing w:after="0" w:line="20" w:lineRule="exact"/>
              <w:rPr>
                <w:rFonts w:ascii="Bookman Old Style" w:hAnsi="Bookman Old Style" w:cs="Times New Roman"/>
                <w:color w:val="000000" w:themeColor="text1"/>
              </w:rPr>
            </w:pPr>
          </w:p>
        </w:tc>
        <w:tc>
          <w:tcPr>
            <w:tcW w:w="20" w:type="dxa"/>
            <w:vAlign w:val="bottom"/>
          </w:tcPr>
          <w:p w:rsidR="00336D96" w:rsidRPr="00FD272A" w:rsidRDefault="00336D96" w:rsidP="006143FC">
            <w:pPr>
              <w:spacing w:after="0" w:line="20" w:lineRule="exact"/>
              <w:rPr>
                <w:rFonts w:ascii="Bookman Old Style" w:hAnsi="Bookman Old Style" w:cs="Times New Roman"/>
                <w:color w:val="000000" w:themeColor="text1"/>
              </w:rPr>
            </w:pPr>
          </w:p>
        </w:tc>
      </w:tr>
      <w:tr w:rsidR="00336D96" w:rsidRPr="00FD272A" w:rsidTr="006143FC">
        <w:trPr>
          <w:trHeight w:val="260"/>
        </w:trPr>
        <w:tc>
          <w:tcPr>
            <w:tcW w:w="1010" w:type="dxa"/>
            <w:vMerge/>
            <w:vAlign w:val="bottom"/>
          </w:tcPr>
          <w:p w:rsidR="00336D96" w:rsidRPr="00FD272A" w:rsidRDefault="00336D96" w:rsidP="006143FC">
            <w:pPr>
              <w:spacing w:after="0"/>
              <w:rPr>
                <w:rFonts w:ascii="Bookman Old Style" w:hAnsi="Bookman Old Style" w:cs="Times New Roman"/>
                <w:color w:val="000000" w:themeColor="text1"/>
              </w:rPr>
            </w:pPr>
          </w:p>
        </w:tc>
        <w:tc>
          <w:tcPr>
            <w:tcW w:w="990" w:type="dxa"/>
            <w:vMerge/>
            <w:vAlign w:val="bottom"/>
          </w:tcPr>
          <w:p w:rsidR="00336D96" w:rsidRPr="00FD272A" w:rsidRDefault="00336D96" w:rsidP="006143FC">
            <w:pPr>
              <w:spacing w:after="0"/>
              <w:rPr>
                <w:rFonts w:ascii="Bookman Old Style" w:hAnsi="Bookman Old Style" w:cs="Times New Roman"/>
                <w:color w:val="000000" w:themeColor="text1"/>
              </w:rPr>
            </w:pPr>
          </w:p>
        </w:tc>
        <w:tc>
          <w:tcPr>
            <w:tcW w:w="1080" w:type="dxa"/>
            <w:vAlign w:val="bottom"/>
          </w:tcPr>
          <w:p w:rsidR="00336D96" w:rsidRPr="00FD272A" w:rsidRDefault="00336D96" w:rsidP="006143FC">
            <w:pPr>
              <w:spacing w:after="0"/>
              <w:jc w:val="center"/>
              <w:rPr>
                <w:rFonts w:ascii="Bookman Old Style" w:hAnsi="Bookman Old Style" w:cs="Times New Roman"/>
                <w:color w:val="000000" w:themeColor="text1"/>
              </w:rPr>
            </w:pPr>
            <w:r w:rsidRPr="00FD272A">
              <w:rPr>
                <w:rFonts w:ascii="Bookman Old Style" w:hAnsi="Bookman Old Style" w:cs="Times New Roman"/>
                <w:i/>
                <w:iCs/>
                <w:color w:val="000000" w:themeColor="text1"/>
                <w:w w:val="95"/>
              </w:rPr>
              <w:t>dx</w:t>
            </w:r>
          </w:p>
        </w:tc>
        <w:tc>
          <w:tcPr>
            <w:tcW w:w="3020" w:type="dxa"/>
            <w:vMerge/>
            <w:vAlign w:val="bottom"/>
          </w:tcPr>
          <w:p w:rsidR="00336D96" w:rsidRPr="00FD272A" w:rsidRDefault="00336D96" w:rsidP="006143FC">
            <w:pPr>
              <w:spacing w:after="0"/>
              <w:rPr>
                <w:rFonts w:ascii="Bookman Old Style" w:hAnsi="Bookman Old Style" w:cs="Times New Roman"/>
                <w:color w:val="000000" w:themeColor="text1"/>
              </w:rPr>
            </w:pPr>
          </w:p>
        </w:tc>
        <w:tc>
          <w:tcPr>
            <w:tcW w:w="2880" w:type="dxa"/>
            <w:vMerge/>
            <w:vAlign w:val="bottom"/>
          </w:tcPr>
          <w:p w:rsidR="00336D96" w:rsidRPr="00FD272A" w:rsidRDefault="00336D96" w:rsidP="006143FC">
            <w:pPr>
              <w:spacing w:after="0"/>
              <w:rPr>
                <w:rFonts w:ascii="Bookman Old Style" w:hAnsi="Bookman Old Style" w:cs="Times New Roman"/>
                <w:color w:val="000000" w:themeColor="text1"/>
              </w:rPr>
            </w:pPr>
          </w:p>
        </w:tc>
        <w:tc>
          <w:tcPr>
            <w:tcW w:w="20" w:type="dxa"/>
            <w:vAlign w:val="bottom"/>
          </w:tcPr>
          <w:p w:rsidR="00336D96" w:rsidRPr="00FD272A" w:rsidRDefault="00336D96" w:rsidP="006143FC">
            <w:pPr>
              <w:spacing w:after="0"/>
              <w:rPr>
                <w:rFonts w:ascii="Bookman Old Style" w:hAnsi="Bookman Old Style" w:cs="Times New Roman"/>
                <w:color w:val="000000" w:themeColor="text1"/>
              </w:rPr>
            </w:pPr>
          </w:p>
        </w:tc>
      </w:tr>
    </w:tbl>
    <w:p w:rsidR="00336D96" w:rsidRPr="00FD272A" w:rsidRDefault="00336D96" w:rsidP="00336D96">
      <w:pPr>
        <w:tabs>
          <w:tab w:val="left" w:pos="700"/>
          <w:tab w:val="left" w:pos="9923"/>
        </w:tabs>
        <w:spacing w:after="0"/>
        <w:ind w:right="-153"/>
        <w:rPr>
          <w:rFonts w:ascii="Bookman Old Style" w:hAnsi="Bookman Old Style" w:cs="Times New Roman"/>
          <w:color w:val="000000" w:themeColor="text1"/>
        </w:rPr>
      </w:pPr>
      <w:r w:rsidRPr="00FD272A">
        <w:rPr>
          <w:rFonts w:ascii="Bookman Old Style" w:hAnsi="Bookman Old Style" w:cs="Times New Roman"/>
          <w:color w:val="000000" w:themeColor="text1"/>
        </w:rPr>
        <w:t>where</w:t>
      </w:r>
      <w:r w:rsidRPr="00FD272A">
        <w:rPr>
          <w:rFonts w:ascii="Bookman Old Style" w:hAnsi="Bookman Old Style" w:cs="Times New Roman"/>
          <w:color w:val="000000" w:themeColor="text1"/>
        </w:rPr>
        <w:tab/>
        <w:t>k = proportionality constant</w:t>
      </w:r>
    </w:p>
    <w:p w:rsidR="00336D96" w:rsidRPr="00FD272A" w:rsidRDefault="00336D96" w:rsidP="00336D96">
      <w:pPr>
        <w:tabs>
          <w:tab w:val="left" w:pos="9923"/>
        </w:tabs>
        <w:spacing w:after="0" w:line="11" w:lineRule="exact"/>
        <w:ind w:right="-153"/>
        <w:rPr>
          <w:rFonts w:ascii="Bookman Old Style" w:hAnsi="Bookman Old Style" w:cs="Times New Roman"/>
          <w:color w:val="000000" w:themeColor="text1"/>
        </w:rPr>
      </w:pPr>
    </w:p>
    <w:p w:rsidR="00336D96" w:rsidRPr="00FD272A" w:rsidRDefault="00336D96" w:rsidP="00336D96">
      <w:pPr>
        <w:tabs>
          <w:tab w:val="left" w:pos="9923"/>
        </w:tabs>
        <w:spacing w:after="0"/>
        <w:ind w:left="720" w:right="-153"/>
        <w:rPr>
          <w:rFonts w:ascii="Bookman Old Style" w:hAnsi="Bookman Old Style" w:cs="Times New Roman"/>
          <w:color w:val="000000" w:themeColor="text1"/>
        </w:rPr>
      </w:pPr>
      <w:r w:rsidRPr="00FD272A">
        <w:rPr>
          <w:rFonts w:ascii="Bookman Old Style" w:hAnsi="Bookman Old Style" w:cs="Times New Roman"/>
          <w:i/>
          <w:iCs/>
          <w:color w:val="000000" w:themeColor="text1"/>
        </w:rPr>
        <w:t xml:space="preserve">I </w:t>
      </w:r>
      <w:r w:rsidRPr="00FD272A">
        <w:rPr>
          <w:rFonts w:ascii="Bookman Old Style" w:hAnsi="Bookman Old Style" w:cs="Times New Roman"/>
          <w:color w:val="000000" w:themeColor="text1"/>
        </w:rPr>
        <w:t>= intensity of incident radiation</w:t>
      </w:r>
    </w:p>
    <w:p w:rsidR="00336D96" w:rsidRPr="00FD272A" w:rsidRDefault="00336D96" w:rsidP="00336D96">
      <w:pPr>
        <w:tabs>
          <w:tab w:val="left" w:pos="9923"/>
        </w:tabs>
        <w:spacing w:after="0" w:line="11" w:lineRule="exact"/>
        <w:ind w:right="-153"/>
        <w:rPr>
          <w:rFonts w:ascii="Bookman Old Style" w:hAnsi="Bookman Old Style" w:cs="Times New Roman"/>
          <w:color w:val="000000" w:themeColor="text1"/>
        </w:rPr>
      </w:pPr>
    </w:p>
    <w:p w:rsidR="00336D96" w:rsidRPr="00FD272A" w:rsidRDefault="00336D96" w:rsidP="00336D96">
      <w:pPr>
        <w:tabs>
          <w:tab w:val="left" w:pos="9923"/>
        </w:tabs>
        <w:spacing w:after="0" w:line="200" w:lineRule="exact"/>
        <w:ind w:right="-153"/>
        <w:rPr>
          <w:rFonts w:ascii="Bookman Old Style" w:hAnsi="Bookman Old Style" w:cs="Times New Roman"/>
          <w:color w:val="000000" w:themeColor="text1"/>
        </w:rPr>
      </w:pPr>
      <w:r w:rsidRPr="00FD272A">
        <w:rPr>
          <w:rFonts w:ascii="Bookman Old Style" w:hAnsi="Bookman Old Style" w:cs="Times New Roman"/>
          <w:i/>
          <w:iCs/>
          <w:color w:val="000000" w:themeColor="text1"/>
        </w:rPr>
        <w:t>dI</w:t>
      </w:r>
      <w:r w:rsidRPr="00FD272A">
        <w:rPr>
          <w:rFonts w:ascii="Bookman Old Style" w:hAnsi="Bookman Old Style" w:cs="Times New Roman"/>
          <w:color w:val="000000" w:themeColor="text1"/>
        </w:rPr>
        <w:t>= infinitesimally small decrease in the intensity of radiation on passing through an infinitesimally small thickness,</w:t>
      </w:r>
    </w:p>
    <w:p w:rsidR="00336D96" w:rsidRPr="00FD272A" w:rsidRDefault="00336D96" w:rsidP="00336D96">
      <w:pPr>
        <w:tabs>
          <w:tab w:val="left" w:pos="9923"/>
        </w:tabs>
        <w:spacing w:after="0" w:line="200" w:lineRule="exact"/>
        <w:ind w:right="-153"/>
        <w:rPr>
          <w:rFonts w:ascii="Bookman Old Style" w:hAnsi="Bookman Old Style" w:cs="Times New Roman"/>
          <w:color w:val="000000" w:themeColor="text1"/>
        </w:rPr>
      </w:pPr>
      <w:r w:rsidRPr="00FD272A">
        <w:rPr>
          <w:rFonts w:ascii="Bookman Old Style" w:hAnsi="Bookman Old Style" w:cs="Times New Roman"/>
          <w:color w:val="000000" w:themeColor="text1"/>
        </w:rPr>
        <w:t xml:space="preserve"> </w:t>
      </w:r>
      <w:r w:rsidRPr="00FD272A">
        <w:rPr>
          <w:rFonts w:ascii="Bookman Old Style" w:hAnsi="Bookman Old Style" w:cs="Times New Roman"/>
          <w:i/>
          <w:iCs/>
          <w:color w:val="000000" w:themeColor="text1"/>
        </w:rPr>
        <w:t>dx</w:t>
      </w:r>
      <w:r w:rsidRPr="00FD272A">
        <w:rPr>
          <w:rFonts w:ascii="Bookman Old Style" w:hAnsi="Bookman Old Style" w:cs="Times New Roman"/>
          <w:color w:val="000000" w:themeColor="text1"/>
        </w:rPr>
        <w:t xml:space="preserve"> of the absorbing solution. The negative sign on the left-hand side indicates that </w:t>
      </w:r>
      <w:r w:rsidRPr="00FD272A">
        <w:rPr>
          <w:rFonts w:ascii="Bookman Old Style" w:hAnsi="Bookman Old Style" w:cs="Times New Roman"/>
          <w:i/>
          <w:iCs/>
          <w:color w:val="000000" w:themeColor="text1"/>
        </w:rPr>
        <w:t xml:space="preserve">I </w:t>
      </w:r>
      <w:r w:rsidRPr="00FD272A">
        <w:rPr>
          <w:rFonts w:ascii="Bookman Old Style" w:hAnsi="Bookman Old Style" w:cs="Times New Roman"/>
          <w:color w:val="000000" w:themeColor="text1"/>
        </w:rPr>
        <w:t>decreases as</w:t>
      </w:r>
      <w:r w:rsidRPr="00FD272A">
        <w:rPr>
          <w:rFonts w:ascii="Bookman Old Style" w:hAnsi="Bookman Old Style" w:cs="Times New Roman"/>
          <w:i/>
          <w:iCs/>
          <w:color w:val="000000" w:themeColor="text1"/>
        </w:rPr>
        <w:t xml:space="preserve"> x </w:t>
      </w:r>
      <w:r w:rsidRPr="00FD272A">
        <w:rPr>
          <w:rFonts w:ascii="Bookman Old Style" w:hAnsi="Bookman Old Style" w:cs="Times New Roman"/>
          <w:color w:val="000000" w:themeColor="text1"/>
        </w:rPr>
        <w:t>increases.</w:t>
      </w:r>
    </w:p>
    <w:p w:rsidR="00336D96" w:rsidRPr="00FD272A" w:rsidRDefault="00336D96" w:rsidP="00336D96">
      <w:pPr>
        <w:spacing w:after="0"/>
        <w:rPr>
          <w:rFonts w:ascii="Bookman Old Style" w:hAnsi="Bookman Old Style" w:cs="Times New Roman"/>
          <w:color w:val="000000" w:themeColor="text1"/>
          <w:shd w:val="clear" w:color="auto" w:fill="FFFFFF"/>
        </w:rPr>
      </w:pPr>
    </w:p>
    <w:p w:rsidR="00336D96" w:rsidRPr="00FD272A" w:rsidRDefault="00336D96" w:rsidP="00336D96">
      <w:pPr>
        <w:spacing w:after="0"/>
        <w:rPr>
          <w:rFonts w:ascii="Bookman Old Style" w:hAnsi="Bookman Old Style" w:cs="Times New Roman"/>
          <w:b/>
          <w:color w:val="000000" w:themeColor="text1"/>
          <w:shd w:val="clear" w:color="auto" w:fill="FFFFFF"/>
        </w:rPr>
      </w:pPr>
    </w:p>
    <w:p w:rsidR="00336D96" w:rsidRPr="00FD272A" w:rsidRDefault="00336D96" w:rsidP="00336D96">
      <w:pPr>
        <w:spacing w:after="0"/>
        <w:rPr>
          <w:rFonts w:ascii="Bookman Old Style" w:hAnsi="Bookman Old Style" w:cs="Times New Roman"/>
          <w:b/>
          <w:color w:val="000000" w:themeColor="text1"/>
          <w:shd w:val="clear" w:color="auto" w:fill="FFFFFF"/>
        </w:rPr>
      </w:pPr>
    </w:p>
    <w:p w:rsidR="00336D96" w:rsidRPr="00FD272A" w:rsidRDefault="00336D96" w:rsidP="00336D96">
      <w:pPr>
        <w:spacing w:after="0"/>
        <w:rPr>
          <w:rFonts w:ascii="Bookman Old Style" w:hAnsi="Bookman Old Style" w:cs="Times New Roman"/>
          <w:b/>
          <w:color w:val="000000" w:themeColor="text1"/>
          <w:shd w:val="clear" w:color="auto" w:fill="FFFFFF"/>
        </w:rPr>
      </w:pPr>
      <w:r w:rsidRPr="00FD272A">
        <w:rPr>
          <w:rFonts w:ascii="Bookman Old Style" w:hAnsi="Bookman Old Style" w:cs="Times New Roman"/>
          <w:b/>
          <w:color w:val="000000" w:themeColor="text1"/>
          <w:shd w:val="clear" w:color="auto" w:fill="FFFFFF"/>
        </w:rPr>
        <w:t>NOTE:</w:t>
      </w:r>
    </w:p>
    <w:p w:rsidR="00336D96" w:rsidRDefault="00336D96" w:rsidP="00336D96">
      <w:pPr>
        <w:spacing w:after="0"/>
        <w:rPr>
          <w:rFonts w:ascii="Bookman Old Style" w:hAnsi="Bookman Old Style" w:cs="Times New Roman"/>
          <w:color w:val="000000" w:themeColor="text1"/>
        </w:rPr>
      </w:pPr>
      <w:r w:rsidRPr="00FD272A">
        <w:rPr>
          <w:rFonts w:ascii="Bookman Old Style" w:hAnsi="Bookman Old Style" w:cs="Times New Roman"/>
          <w:color w:val="000000" w:themeColor="text1"/>
          <w:shd w:val="clear" w:color="auto" w:fill="FFFFFF"/>
        </w:rPr>
        <w:t>The expression of Beer-Lambert law is-</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A = log (I</w:t>
      </w:r>
      <w:r w:rsidRPr="00FD272A">
        <w:rPr>
          <w:rFonts w:ascii="Bookman Old Style" w:hAnsi="Bookman Old Style" w:cs="Times New Roman"/>
          <w:color w:val="000000" w:themeColor="text1"/>
          <w:vertAlign w:val="subscript"/>
        </w:rPr>
        <w:t>0</w:t>
      </w:r>
      <w:r w:rsidRPr="00FD272A">
        <w:rPr>
          <w:rFonts w:ascii="Bookman Old Style" w:hAnsi="Bookman Old Style" w:cs="Times New Roman"/>
          <w:color w:val="000000" w:themeColor="text1"/>
          <w:shd w:val="clear" w:color="auto" w:fill="FFFFFF"/>
        </w:rPr>
        <w:t>/I) = Ecl</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Where, A = absorbance</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I</w:t>
      </w:r>
      <w:r w:rsidRPr="00FD272A">
        <w:rPr>
          <w:rFonts w:ascii="Bookman Old Style" w:hAnsi="Bookman Old Style" w:cs="Times New Roman"/>
          <w:color w:val="000000" w:themeColor="text1"/>
          <w:vertAlign w:val="subscript"/>
        </w:rPr>
        <w:t>0</w:t>
      </w:r>
      <w:r w:rsidRPr="00FD272A">
        <w:rPr>
          <w:rFonts w:ascii="Bookman Old Style" w:hAnsi="Bookman Old Style" w:cs="Times New Roman"/>
          <w:color w:val="000000" w:themeColor="text1"/>
          <w:shd w:val="clear" w:color="auto" w:fill="FFFFFF"/>
        </w:rPr>
        <w:t> = intensity of light incident upon sample cell</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I = intensity of light leaving sample cell</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C = molar concentration of solute</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L = length of sample cell (cm.)</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E = molar absorptivity</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From the Beer-Lambert law it is clear that greater the number of molecules capable of absorbing light of a given wavelength, the greater the extent of light absorption. This is the basic principle of UV spectroscopy.</w:t>
      </w:r>
      <w:r w:rsidRPr="00FD272A">
        <w:rPr>
          <w:rFonts w:ascii="Bookman Old Style" w:hAnsi="Bookman Old Style" w:cs="Times New Roman"/>
          <w:color w:val="000000" w:themeColor="text1"/>
        </w:rPr>
        <w:br/>
      </w:r>
    </w:p>
    <w:p w:rsidR="00675B78" w:rsidRDefault="00675B78" w:rsidP="00336D96">
      <w:pPr>
        <w:spacing w:after="0"/>
        <w:rPr>
          <w:rFonts w:ascii="Bookman Old Style" w:hAnsi="Bookman Old Style" w:cs="Times New Roman"/>
          <w:color w:val="000000" w:themeColor="text1"/>
        </w:rPr>
      </w:pPr>
    </w:p>
    <w:p w:rsidR="00675B78" w:rsidRDefault="00675B78" w:rsidP="00336D96">
      <w:pPr>
        <w:spacing w:after="0"/>
        <w:rPr>
          <w:rFonts w:ascii="Bookman Old Style" w:hAnsi="Bookman Old Style" w:cs="Times New Roman"/>
          <w:color w:val="000000" w:themeColor="text1"/>
        </w:rPr>
      </w:pPr>
      <w:r w:rsidRPr="00675B78">
        <w:rPr>
          <w:rFonts w:ascii="Bookman Old Style" w:hAnsi="Bookman Old Style" w:cs="Times New Roman"/>
          <w:noProof/>
          <w:color w:val="000000" w:themeColor="text1"/>
          <w:lang w:val="en-IN" w:eastAsia="en-IN"/>
        </w:rPr>
        <w:drawing>
          <wp:inline distT="0" distB="0" distL="0" distR="0" wp14:anchorId="79BF3282" wp14:editId="527F7DF3">
            <wp:extent cx="5800725" cy="3476625"/>
            <wp:effectExtent l="0" t="0" r="9525"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5801538" cy="3477112"/>
                    </a:xfrm>
                    <a:prstGeom prst="rect">
                      <a:avLst/>
                    </a:prstGeom>
                  </pic:spPr>
                </pic:pic>
              </a:graphicData>
            </a:graphic>
          </wp:inline>
        </w:drawing>
      </w:r>
    </w:p>
    <w:p w:rsidR="00675B78" w:rsidRDefault="00675B78" w:rsidP="00336D96">
      <w:pPr>
        <w:spacing w:after="0"/>
        <w:rPr>
          <w:rFonts w:ascii="Bookman Old Style" w:hAnsi="Bookman Old Style" w:cs="Times New Roman"/>
          <w:color w:val="000000" w:themeColor="text1"/>
        </w:rPr>
      </w:pPr>
      <w:r w:rsidRPr="00675B78">
        <w:rPr>
          <w:rFonts w:ascii="Bookman Old Style" w:hAnsi="Bookman Old Style" w:cs="Times New Roman"/>
          <w:noProof/>
          <w:color w:val="000000" w:themeColor="text1"/>
          <w:lang w:val="en-IN" w:eastAsia="en-IN"/>
        </w:rPr>
        <w:lastRenderedPageBreak/>
        <w:drawing>
          <wp:inline distT="0" distB="0" distL="0" distR="0" wp14:anchorId="431FA3EA" wp14:editId="446B487C">
            <wp:extent cx="5848350" cy="381000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5849170" cy="3810534"/>
                    </a:xfrm>
                    <a:prstGeom prst="rect">
                      <a:avLst/>
                    </a:prstGeom>
                  </pic:spPr>
                </pic:pic>
              </a:graphicData>
            </a:graphic>
          </wp:inline>
        </w:drawing>
      </w:r>
    </w:p>
    <w:p w:rsidR="00675B78" w:rsidRDefault="00675B78" w:rsidP="00336D96">
      <w:pPr>
        <w:spacing w:after="0"/>
        <w:rPr>
          <w:rFonts w:ascii="Bookman Old Style" w:hAnsi="Bookman Old Style" w:cs="Times New Roman"/>
          <w:color w:val="000000" w:themeColor="text1"/>
        </w:rPr>
      </w:pPr>
    </w:p>
    <w:p w:rsidR="00675B78" w:rsidRDefault="00675B78" w:rsidP="00336D96">
      <w:pPr>
        <w:spacing w:after="0"/>
        <w:rPr>
          <w:rFonts w:ascii="Bookman Old Style" w:hAnsi="Bookman Old Style" w:cs="Times New Roman"/>
          <w:color w:val="000000" w:themeColor="text1"/>
        </w:rPr>
      </w:pPr>
    </w:p>
    <w:p w:rsidR="00675B78" w:rsidRDefault="00675B78" w:rsidP="00336D96">
      <w:pPr>
        <w:spacing w:after="0"/>
        <w:rPr>
          <w:rFonts w:ascii="Bookman Old Style" w:hAnsi="Bookman Old Style" w:cs="Times New Roman"/>
          <w:color w:val="000000" w:themeColor="text1"/>
        </w:rPr>
      </w:pPr>
    </w:p>
    <w:p w:rsidR="00675B78" w:rsidRPr="00FD272A" w:rsidRDefault="00675B78" w:rsidP="00336D96">
      <w:pPr>
        <w:spacing w:after="0"/>
        <w:rPr>
          <w:rFonts w:ascii="Bookman Old Style" w:hAnsi="Bookman Old Style" w:cs="Times New Roman"/>
          <w:color w:val="000000" w:themeColor="text1"/>
        </w:rPr>
      </w:pPr>
      <w:r w:rsidRPr="00675B78">
        <w:rPr>
          <w:rFonts w:ascii="Bookman Old Style" w:hAnsi="Bookman Old Style" w:cs="Times New Roman"/>
          <w:noProof/>
          <w:color w:val="000000" w:themeColor="text1"/>
          <w:lang w:val="en-IN" w:eastAsia="en-IN"/>
        </w:rPr>
        <w:drawing>
          <wp:inline distT="0" distB="0" distL="0" distR="0" wp14:anchorId="4924D3BF" wp14:editId="57D70E1B">
            <wp:extent cx="5910475" cy="39338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5911838" cy="3934732"/>
                    </a:xfrm>
                    <a:prstGeom prst="rect">
                      <a:avLst/>
                    </a:prstGeom>
                  </pic:spPr>
                </pic:pic>
              </a:graphicData>
            </a:graphic>
          </wp:inline>
        </w:drawing>
      </w:r>
    </w:p>
    <w:p w:rsidR="00336D96" w:rsidRDefault="00336D96" w:rsidP="00336D96">
      <w:pPr>
        <w:pStyle w:val="Heading2"/>
        <w:spacing w:before="0"/>
        <w:rPr>
          <w:rFonts w:ascii="Bookman Old Style" w:hAnsi="Bookman Old Style" w:cs="Times New Roman"/>
          <w:bCs w:val="0"/>
          <w:color w:val="000000" w:themeColor="text1"/>
          <w:sz w:val="22"/>
          <w:szCs w:val="22"/>
          <w:u w:val="single"/>
        </w:rPr>
      </w:pPr>
    </w:p>
    <w:p w:rsidR="00675B78" w:rsidRDefault="00675B78" w:rsidP="00675B78">
      <w:pPr>
        <w:rPr>
          <w:lang w:eastAsia="zh-CN" w:bidi="te-IN"/>
        </w:rPr>
      </w:pPr>
    </w:p>
    <w:p w:rsidR="00675B78" w:rsidRDefault="00675B78" w:rsidP="00675B78">
      <w:pPr>
        <w:rPr>
          <w:lang w:eastAsia="zh-CN" w:bidi="te-IN"/>
        </w:rPr>
      </w:pPr>
    </w:p>
    <w:p w:rsidR="00675B78" w:rsidRDefault="00675B78" w:rsidP="00675B78">
      <w:pPr>
        <w:rPr>
          <w:lang w:eastAsia="zh-CN" w:bidi="te-IN"/>
        </w:rPr>
      </w:pPr>
      <w:r w:rsidRPr="00675B78">
        <w:rPr>
          <w:noProof/>
          <w:lang w:val="en-IN" w:eastAsia="en-IN"/>
        </w:rPr>
        <w:drawing>
          <wp:inline distT="0" distB="0" distL="0" distR="0" wp14:anchorId="2A2F4D4B" wp14:editId="7F2F2799">
            <wp:extent cx="5800725" cy="1619250"/>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5801538" cy="1619477"/>
                    </a:xfrm>
                    <a:prstGeom prst="rect">
                      <a:avLst/>
                    </a:prstGeom>
                  </pic:spPr>
                </pic:pic>
              </a:graphicData>
            </a:graphic>
          </wp:inline>
        </w:drawing>
      </w:r>
    </w:p>
    <w:p w:rsidR="00675B78" w:rsidRPr="00675B78" w:rsidRDefault="00675B78" w:rsidP="00675B78">
      <w:pPr>
        <w:rPr>
          <w:lang w:eastAsia="zh-CN" w:bidi="te-IN"/>
        </w:rPr>
      </w:pPr>
    </w:p>
    <w:p w:rsidR="00336D96" w:rsidRPr="00FD272A" w:rsidRDefault="00336D96" w:rsidP="00336D96">
      <w:pPr>
        <w:pStyle w:val="Heading2"/>
        <w:spacing w:before="0"/>
        <w:rPr>
          <w:rFonts w:ascii="Bookman Old Style" w:hAnsi="Bookman Old Style" w:cs="Times New Roman"/>
          <w:bCs w:val="0"/>
          <w:color w:val="000000" w:themeColor="text1"/>
          <w:sz w:val="28"/>
          <w:szCs w:val="28"/>
        </w:rPr>
      </w:pPr>
      <w:r w:rsidRPr="00FD272A">
        <w:rPr>
          <w:rFonts w:ascii="Bookman Old Style" w:hAnsi="Bookman Old Style" w:cs="Times New Roman"/>
          <w:bCs w:val="0"/>
          <w:color w:val="000000" w:themeColor="text1"/>
          <w:sz w:val="28"/>
          <w:szCs w:val="28"/>
        </w:rPr>
        <w:t xml:space="preserve">Q.INSTRUMENTATION AND WORKING OF </w:t>
      </w:r>
      <w:r w:rsidRPr="00FD272A">
        <w:rPr>
          <w:rStyle w:val="Heading6Char"/>
          <w:rFonts w:ascii="Bookman Old Style" w:hAnsi="Bookman Old Style"/>
          <w:color w:val="000000" w:themeColor="text1"/>
          <w:sz w:val="32"/>
          <w:szCs w:val="32"/>
        </w:rPr>
        <w:t>UV</w:t>
      </w:r>
      <w:r w:rsidRPr="00FD272A">
        <w:rPr>
          <w:rFonts w:ascii="Bookman Old Style" w:hAnsi="Bookman Old Style" w:cs="Times New Roman"/>
          <w:bCs w:val="0"/>
          <w:color w:val="000000" w:themeColor="text1"/>
          <w:sz w:val="32"/>
          <w:szCs w:val="32"/>
        </w:rPr>
        <w:t xml:space="preserve"> </w:t>
      </w:r>
      <w:r w:rsidRPr="00FD272A">
        <w:rPr>
          <w:rFonts w:ascii="Bookman Old Style" w:hAnsi="Bookman Old Style" w:cs="Times New Roman"/>
          <w:bCs w:val="0"/>
          <w:color w:val="000000" w:themeColor="text1"/>
          <w:sz w:val="28"/>
          <w:szCs w:val="28"/>
        </w:rPr>
        <w:t>SPECTROSCOPY</w:t>
      </w:r>
      <w:r w:rsidR="00BC0517" w:rsidRPr="00FD272A">
        <w:rPr>
          <w:rFonts w:ascii="Bookman Old Style" w:hAnsi="Bookman Old Style" w:cs="Times New Roman"/>
          <w:bCs w:val="0"/>
          <w:color w:val="000000" w:themeColor="text1"/>
          <w:sz w:val="28"/>
          <w:szCs w:val="28"/>
        </w:rPr>
        <w:t xml:space="preserve"> ?</w:t>
      </w:r>
    </w:p>
    <w:p w:rsidR="00336D96" w:rsidRPr="00FD272A" w:rsidRDefault="00336D96" w:rsidP="00336D96">
      <w:pPr>
        <w:spacing w:after="0"/>
        <w:rPr>
          <w:rFonts w:ascii="Bookman Old Style" w:hAnsi="Bookman Old Style" w:cs="Times New Roman"/>
          <w:b/>
          <w:color w:val="000000" w:themeColor="text1"/>
          <w:u w:val="single"/>
        </w:rPr>
      </w:pP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shd w:val="clear" w:color="auto" w:fill="FFFFFF"/>
        </w:rPr>
        <w:t>Instrumentation and working of the UV spectrometers can be studied simultaneously. Most of the modern UV spectrometers consist of the following parts-</w:t>
      </w:r>
      <w:r w:rsidRPr="00FD272A">
        <w:rPr>
          <w:rFonts w:ascii="Bookman Old Style" w:hAnsi="Bookman Old Style" w:cs="Times New Roman"/>
          <w:color w:val="000000" w:themeColor="text1"/>
        </w:rPr>
        <w:br/>
      </w:r>
    </w:p>
    <w:p w:rsidR="00336D96" w:rsidRPr="00FD272A" w:rsidRDefault="00336D96" w:rsidP="00336D96">
      <w:pPr>
        <w:spacing w:after="0"/>
        <w:rPr>
          <w:rFonts w:ascii="Bookman Old Style" w:hAnsi="Bookman Old Style" w:cs="Times New Roman"/>
          <w:color w:val="000000" w:themeColor="text1"/>
          <w:shd w:val="clear" w:color="auto" w:fill="FFFFFF"/>
        </w:rPr>
      </w:pPr>
      <w:r w:rsidRPr="00FD272A">
        <w:rPr>
          <w:rFonts w:ascii="Bookman Old Style" w:hAnsi="Bookman Old Style" w:cs="Times New Roman"/>
          <w:b/>
          <w:color w:val="000000" w:themeColor="text1"/>
          <w:u w:val="single"/>
        </w:rPr>
        <w:t>Light Source</w:t>
      </w:r>
      <w:r w:rsidRPr="00FD272A">
        <w:rPr>
          <w:rFonts w:ascii="Bookman Old Style" w:hAnsi="Bookman Old Style" w:cs="Times New Roman"/>
          <w:b/>
          <w:color w:val="000000" w:themeColor="text1"/>
          <w:shd w:val="clear" w:color="auto" w:fill="FFFFFF"/>
        </w:rPr>
        <w:t>-</w:t>
      </w:r>
    </w:p>
    <w:p w:rsidR="00336D96" w:rsidRPr="00FD272A" w:rsidRDefault="00336D96" w:rsidP="00336D96">
      <w:pPr>
        <w:spacing w:after="0"/>
        <w:rPr>
          <w:rFonts w:ascii="Bookman Old Style" w:hAnsi="Bookman Old Style" w:cs="Times New Roman"/>
          <w:color w:val="000000" w:themeColor="text1"/>
          <w:shd w:val="clear" w:color="auto" w:fill="FFFFFF"/>
        </w:rPr>
      </w:pPr>
      <w:r w:rsidRPr="00FD272A">
        <w:rPr>
          <w:rFonts w:ascii="Bookman Old Style" w:hAnsi="Bookman Old Style" w:cs="Times New Roman"/>
          <w:color w:val="000000" w:themeColor="text1"/>
          <w:shd w:val="clear" w:color="auto" w:fill="FFFFFF"/>
        </w:rPr>
        <w:t xml:space="preserve">    Tungsten filament lamps and Hydrogen-Deuterium lamps are most widely used and suitable light source as they cover the whole UV region. Tungsten filament lamps are rich in red radiations; more specifically they emit the radiations of 375 nm, while the intensity of Hydrogen-Deuterium lamps falls below 375 nm.</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b/>
          <w:color w:val="000000" w:themeColor="text1"/>
          <w:u w:val="single"/>
        </w:rPr>
        <w:t>Monochromator</w:t>
      </w:r>
      <w:r w:rsidRPr="00FD272A">
        <w:rPr>
          <w:rFonts w:ascii="Bookman Old Style" w:hAnsi="Bookman Old Style" w:cs="Times New Roman"/>
          <w:b/>
          <w:color w:val="000000" w:themeColor="text1"/>
          <w:shd w:val="clear" w:color="auto" w:fill="FFFFFF"/>
        </w:rPr>
        <w:t>-</w:t>
      </w:r>
    </w:p>
    <w:p w:rsidR="00336D96" w:rsidRPr="00FD272A" w:rsidRDefault="00336D96" w:rsidP="00336D96">
      <w:pPr>
        <w:spacing w:after="0"/>
        <w:rPr>
          <w:rFonts w:ascii="Bookman Old Style" w:hAnsi="Bookman Old Style" w:cs="Times New Roman"/>
          <w:color w:val="000000" w:themeColor="text1"/>
          <w:shd w:val="clear" w:color="auto" w:fill="FFFFFF"/>
        </w:rPr>
      </w:pPr>
      <w:r w:rsidRPr="00FD272A">
        <w:rPr>
          <w:rFonts w:ascii="Bookman Old Style" w:hAnsi="Bookman Old Style" w:cs="Times New Roman"/>
          <w:color w:val="000000" w:themeColor="text1"/>
          <w:shd w:val="clear" w:color="auto" w:fill="FFFFFF"/>
        </w:rPr>
        <w:t xml:space="preserve">      Monochromators generally composed of prisms and slits. The most of the spectrophotometers are </w:t>
      </w:r>
      <w:r w:rsidRPr="00FD272A">
        <w:rPr>
          <w:rFonts w:ascii="Bookman Old Style" w:hAnsi="Bookman Old Style" w:cs="Times New Roman"/>
          <w:b/>
          <w:bCs/>
          <w:color w:val="000000" w:themeColor="text1"/>
        </w:rPr>
        <w:t>double beam spectrophotometers</w:t>
      </w:r>
      <w:r w:rsidRPr="00FD272A">
        <w:rPr>
          <w:rFonts w:ascii="Bookman Old Style" w:hAnsi="Bookman Old Style" w:cs="Times New Roman"/>
          <w:color w:val="000000" w:themeColor="text1"/>
          <w:shd w:val="clear" w:color="auto" w:fill="FFFFFF"/>
        </w:rPr>
        <w:t>. The radiation emitted from the primary source is dispersed with the help of rotating prisms. The various wavelengths of the light source which are separated by the prism are then selected by the slits such the rotation of the prism results in a series of continuously increasing wavelength to pass through the slits for recording purpose. The beam selected by the slit is monochromatic and further divided into two beams with the help of another prism.</w:t>
      </w:r>
      <w:r w:rsidRPr="00FD272A">
        <w:rPr>
          <w:rFonts w:ascii="Bookman Old Style" w:hAnsi="Bookman Old Style" w:cs="Times New Roman"/>
          <w:b/>
          <w:color w:val="000000" w:themeColor="text1"/>
        </w:rPr>
        <w:br/>
      </w:r>
      <w:r w:rsidRPr="00FD272A">
        <w:rPr>
          <w:rFonts w:ascii="Bookman Old Style" w:hAnsi="Bookman Old Style" w:cs="Times New Roman"/>
          <w:b/>
          <w:color w:val="000000" w:themeColor="text1"/>
          <w:u w:val="single"/>
        </w:rPr>
        <w:t>Sample and reference cells</w:t>
      </w:r>
      <w:r w:rsidRPr="00FD272A">
        <w:rPr>
          <w:rFonts w:ascii="Bookman Old Style" w:hAnsi="Bookman Old Style" w:cs="Times New Roman"/>
          <w:b/>
          <w:color w:val="000000" w:themeColor="text1"/>
          <w:shd w:val="clear" w:color="auto" w:fill="FFFFFF"/>
        </w:rPr>
        <w:t>-</w:t>
      </w:r>
    </w:p>
    <w:p w:rsidR="00336D96" w:rsidRPr="00FD272A" w:rsidRDefault="00336D96" w:rsidP="00336D96">
      <w:pPr>
        <w:spacing w:after="0"/>
        <w:rPr>
          <w:rFonts w:ascii="Bookman Old Style" w:hAnsi="Bookman Old Style" w:cs="Times New Roman"/>
          <w:color w:val="000000" w:themeColor="text1"/>
          <w:shd w:val="clear" w:color="auto" w:fill="FFFFFF"/>
        </w:rPr>
      </w:pPr>
      <w:r w:rsidRPr="00FD272A">
        <w:rPr>
          <w:rFonts w:ascii="Bookman Old Style" w:hAnsi="Bookman Old Style" w:cs="Times New Roman"/>
          <w:color w:val="000000" w:themeColor="text1"/>
          <w:shd w:val="clear" w:color="auto" w:fill="FFFFFF"/>
        </w:rPr>
        <w:t xml:space="preserve">       One of the two divided beams is passed through the sample solution and second beam is passé through the reference solution. Both sample and reference solution are contained in the cells. These cells are made of either silica or quartz. Glass can't be used for the cells as it also absorbs light in the UV region.</w:t>
      </w:r>
      <w:r w:rsidRPr="00FD272A">
        <w:rPr>
          <w:rFonts w:ascii="Bookman Old Style" w:hAnsi="Bookman Old Style" w:cs="Times New Roman"/>
          <w:b/>
          <w:color w:val="000000" w:themeColor="text1"/>
        </w:rPr>
        <w:br/>
      </w:r>
      <w:r w:rsidRPr="00FD272A">
        <w:rPr>
          <w:rFonts w:ascii="Bookman Old Style" w:hAnsi="Bookman Old Style" w:cs="Times New Roman"/>
          <w:b/>
          <w:color w:val="000000" w:themeColor="text1"/>
          <w:u w:val="single"/>
        </w:rPr>
        <w:t>Detector</w:t>
      </w:r>
      <w:r w:rsidRPr="00FD272A">
        <w:rPr>
          <w:rFonts w:ascii="Bookman Old Style" w:hAnsi="Bookman Old Style" w:cs="Times New Roman"/>
          <w:b/>
          <w:color w:val="000000" w:themeColor="text1"/>
          <w:shd w:val="clear" w:color="auto" w:fill="FFFFFF"/>
        </w:rPr>
        <w:t>-</w:t>
      </w:r>
    </w:p>
    <w:p w:rsidR="00336D96" w:rsidRPr="00FD272A" w:rsidRDefault="00336D96" w:rsidP="00336D96">
      <w:pPr>
        <w:spacing w:after="0"/>
        <w:rPr>
          <w:rFonts w:ascii="Bookman Old Style" w:hAnsi="Bookman Old Style" w:cs="Times New Roman"/>
          <w:color w:val="000000" w:themeColor="text1"/>
          <w:shd w:val="clear" w:color="auto" w:fill="FFFFFF"/>
        </w:rPr>
      </w:pPr>
      <w:r w:rsidRPr="00FD272A">
        <w:rPr>
          <w:rFonts w:ascii="Bookman Old Style" w:hAnsi="Bookman Old Style" w:cs="Times New Roman"/>
          <w:color w:val="000000" w:themeColor="text1"/>
          <w:shd w:val="clear" w:color="auto" w:fill="FFFFFF"/>
        </w:rPr>
        <w:t xml:space="preserve">         Generally two photocells serve the </w:t>
      </w:r>
      <w:r w:rsidRPr="00FD272A">
        <w:rPr>
          <w:rFonts w:ascii="Bookman Old Style" w:hAnsi="Bookman Old Style" w:cs="Times New Roman"/>
          <w:b/>
          <w:bCs/>
          <w:color w:val="000000" w:themeColor="text1"/>
        </w:rPr>
        <w:t>purpose of detector in UV spectroscopy</w:t>
      </w:r>
      <w:r w:rsidRPr="00FD272A">
        <w:rPr>
          <w:rFonts w:ascii="Bookman Old Style" w:hAnsi="Bookman Old Style" w:cs="Times New Roman"/>
          <w:color w:val="000000" w:themeColor="text1"/>
          <w:shd w:val="clear" w:color="auto" w:fill="FFFFFF"/>
        </w:rPr>
        <w:t>. One of the photocell receives the beam from sample cell and second detector receives the beam from the reference. The intensity of the radiation from the reference cell is stronger than the beam of sample cell. This results in the generation of pulsating or alternating currents in the photocells.</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b/>
          <w:color w:val="000000" w:themeColor="text1"/>
          <w:u w:val="single"/>
        </w:rPr>
        <w:t>Amplifier</w:t>
      </w:r>
      <w:r w:rsidRPr="00FD272A">
        <w:rPr>
          <w:rFonts w:ascii="Bookman Old Style" w:hAnsi="Bookman Old Style" w:cs="Times New Roman"/>
          <w:b/>
          <w:color w:val="000000" w:themeColor="text1"/>
          <w:shd w:val="clear" w:color="auto" w:fill="FFFFFF"/>
        </w:rPr>
        <w:t>-</w:t>
      </w:r>
    </w:p>
    <w:p w:rsidR="00336D96" w:rsidRPr="00FD272A" w:rsidRDefault="00336D96" w:rsidP="00336D96">
      <w:pPr>
        <w:spacing w:after="0"/>
        <w:rPr>
          <w:rFonts w:ascii="Bookman Old Style" w:hAnsi="Bookman Old Style" w:cs="Times New Roman"/>
          <w:color w:val="000000" w:themeColor="text1"/>
          <w:shd w:val="clear" w:color="auto" w:fill="FFFFFF"/>
        </w:rPr>
      </w:pPr>
      <w:r w:rsidRPr="00FD272A">
        <w:rPr>
          <w:rFonts w:ascii="Bookman Old Style" w:hAnsi="Bookman Old Style" w:cs="Times New Roman"/>
          <w:color w:val="000000" w:themeColor="text1"/>
          <w:shd w:val="clear" w:color="auto" w:fill="FFFFFF"/>
        </w:rPr>
        <w:t xml:space="preserve">         The alternating current generated in the photocells is transferred to the amplifier. The amplifier is coupled to a small servometer. Generally current generated in the photocells is of </w:t>
      </w:r>
      <w:r w:rsidRPr="00FD272A">
        <w:rPr>
          <w:rFonts w:ascii="Bookman Old Style" w:hAnsi="Bookman Old Style" w:cs="Times New Roman"/>
          <w:color w:val="000000" w:themeColor="text1"/>
          <w:shd w:val="clear" w:color="auto" w:fill="FFFFFF"/>
        </w:rPr>
        <w:lastRenderedPageBreak/>
        <w:t>very low intensity, the main purpose of amplifier is to amplify the signals many times so we can get clear and recordable signals.</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b/>
          <w:color w:val="000000" w:themeColor="text1"/>
          <w:u w:val="single"/>
        </w:rPr>
        <w:t>Recording devices</w:t>
      </w:r>
      <w:r w:rsidRPr="00FD272A">
        <w:rPr>
          <w:rFonts w:ascii="Bookman Old Style" w:hAnsi="Bookman Old Style" w:cs="Times New Roman"/>
          <w:b/>
          <w:color w:val="000000" w:themeColor="text1"/>
          <w:shd w:val="clear" w:color="auto" w:fill="FFFFFF"/>
        </w:rPr>
        <w:t>-</w:t>
      </w:r>
    </w:p>
    <w:p w:rsidR="00336D96" w:rsidRPr="00FD272A" w:rsidRDefault="00336D96" w:rsidP="00336D96">
      <w:pPr>
        <w:spacing w:after="0"/>
        <w:rPr>
          <w:rFonts w:ascii="Bookman Old Style" w:hAnsi="Bookman Old Style" w:cs="Times New Roman"/>
          <w:color w:val="000000" w:themeColor="text1"/>
        </w:rPr>
      </w:pPr>
      <w:r w:rsidRPr="00FD272A">
        <w:rPr>
          <w:rFonts w:ascii="Bookman Old Style" w:hAnsi="Bookman Old Style" w:cs="Times New Roman"/>
          <w:color w:val="000000" w:themeColor="text1"/>
          <w:shd w:val="clear" w:color="auto" w:fill="FFFFFF"/>
        </w:rPr>
        <w:t xml:space="preserve">         Most of the time amplifier is coupled to a pen recorder which is connected to the computer. Computer stores all the data generated and produces the spectrum of the desired compound.</w:t>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noProof/>
          <w:color w:val="000000" w:themeColor="text1"/>
          <w:lang w:val="en-IN" w:eastAsia="en-IN"/>
        </w:rPr>
        <w:drawing>
          <wp:inline distT="0" distB="0" distL="0" distR="0" wp14:anchorId="1EE3F217" wp14:editId="29CB16BA">
            <wp:extent cx="5503887" cy="1461476"/>
            <wp:effectExtent l="19050" t="0" r="1563" b="0"/>
            <wp:docPr id="2229" name="Picture 11" descr="https://department.monm.edu/chemistry/chemistry330/fall2004/mdonnell/images/UV-Vis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department.monm.edu/chemistry/chemistry330/fall2004/mdonnell/images/UV-Vis4.gif"/>
                    <pic:cNvPicPr>
                      <a:picLocks noChangeAspect="1" noChangeArrowheads="1"/>
                    </pic:cNvPicPr>
                  </pic:nvPicPr>
                  <pic:blipFill>
                    <a:blip r:embed="rId100"/>
                    <a:srcRect/>
                    <a:stretch>
                      <a:fillRect/>
                    </a:stretch>
                  </pic:blipFill>
                  <pic:spPr bwMode="auto">
                    <a:xfrm>
                      <a:off x="0" y="0"/>
                      <a:ext cx="5502275" cy="1461048"/>
                    </a:xfrm>
                    <a:prstGeom prst="rect">
                      <a:avLst/>
                    </a:prstGeom>
                    <a:noFill/>
                    <a:ln w="9525">
                      <a:noFill/>
                      <a:miter lim="800000"/>
                      <a:headEnd/>
                      <a:tailEnd/>
                    </a:ln>
                  </pic:spPr>
                </pic:pic>
              </a:graphicData>
            </a:graphic>
          </wp:inline>
        </w:drawing>
      </w:r>
    </w:p>
    <w:p w:rsidR="00336D96" w:rsidRPr="00FD272A" w:rsidRDefault="00336D96" w:rsidP="00336D96">
      <w:pPr>
        <w:rPr>
          <w:color w:val="000000" w:themeColor="text1"/>
        </w:rPr>
      </w:pPr>
    </w:p>
    <w:p w:rsidR="00336D96" w:rsidRPr="00FD272A" w:rsidRDefault="00336D96" w:rsidP="00336D96">
      <w:pPr>
        <w:pStyle w:val="Heading1"/>
        <w:spacing w:before="0"/>
        <w:rPr>
          <w:rFonts w:ascii="Bookman Old Style" w:hAnsi="Bookman Old Style"/>
          <w:color w:val="000000" w:themeColor="text1"/>
        </w:rPr>
      </w:pPr>
      <w:r w:rsidRPr="00FD272A">
        <w:rPr>
          <w:rFonts w:ascii="Bookman Old Style" w:hAnsi="Bookman Old Style"/>
          <w:color w:val="000000" w:themeColor="text1"/>
        </w:rPr>
        <w:t>Q.THEORY</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ELECTRONIC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SPECTROSCOPY</w:t>
      </w:r>
      <w:r w:rsidRPr="00FD272A">
        <w:rPr>
          <w:rFonts w:ascii="Bookman Old Style" w:hAnsi="Bookman Old Style"/>
          <w:b w:val="0"/>
          <w:color w:val="000000" w:themeColor="text1"/>
        </w:rPr>
        <w:t>:</w:t>
      </w:r>
    </w:p>
    <w:p w:rsidR="00336D96" w:rsidRPr="00FD272A" w:rsidRDefault="00336D96" w:rsidP="00AB6C86">
      <w:pPr>
        <w:pStyle w:val="ListParagraph"/>
        <w:widowControl w:val="0"/>
        <w:numPr>
          <w:ilvl w:val="1"/>
          <w:numId w:val="133"/>
        </w:numPr>
        <w:autoSpaceDE w:val="0"/>
        <w:autoSpaceDN w:val="0"/>
        <w:spacing w:after="0" w:line="240" w:lineRule="auto"/>
        <w:ind w:left="810" w:hanging="450"/>
        <w:contextualSpacing w:val="0"/>
        <w:rPr>
          <w:rFonts w:ascii="Bookman Old Style" w:hAnsi="Bookman Old Style"/>
          <w:color w:val="000000" w:themeColor="text1"/>
        </w:rPr>
      </w:pPr>
      <w:r w:rsidRPr="00FD272A">
        <w:rPr>
          <w:rFonts w:ascii="Bookman Old Style" w:hAnsi="Bookman Old Style"/>
          <w:color w:val="000000" w:themeColor="text1"/>
        </w:rPr>
        <w:t>All</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molecules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contain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bonded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electrons.</w:t>
      </w:r>
    </w:p>
    <w:p w:rsidR="00336D96" w:rsidRPr="00FD272A" w:rsidRDefault="00336D96" w:rsidP="00AB6C86">
      <w:pPr>
        <w:pStyle w:val="ListParagraph"/>
        <w:widowControl w:val="0"/>
        <w:numPr>
          <w:ilvl w:val="1"/>
          <w:numId w:val="133"/>
        </w:numPr>
        <w:autoSpaceDE w:val="0"/>
        <w:autoSpaceDN w:val="0"/>
        <w:spacing w:after="0" w:line="259" w:lineRule="auto"/>
        <w:ind w:left="810" w:right="722" w:hanging="450"/>
        <w:contextualSpacing w:val="0"/>
        <w:rPr>
          <w:rFonts w:ascii="Bookman Old Style" w:hAnsi="Bookman Old Style"/>
          <w:color w:val="000000" w:themeColor="text1"/>
        </w:rPr>
      </w:pPr>
      <w:r w:rsidRPr="00FD272A">
        <w:rPr>
          <w:rFonts w:ascii="Bookman Old Style" w:hAnsi="Bookman Old Style"/>
          <w:color w:val="000000" w:themeColor="text1"/>
        </w:rPr>
        <w:t>When</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molecules</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irradiated</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with</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radiation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high</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frequency</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these</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bonded</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electrons</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can</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make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excitations between molecular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orbitals (σ,</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π, σ*,</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π*, n).</w:t>
      </w:r>
    </w:p>
    <w:p w:rsidR="00336D96" w:rsidRPr="00FD272A" w:rsidRDefault="00336D96" w:rsidP="00AB6C86">
      <w:pPr>
        <w:pStyle w:val="ListParagraph"/>
        <w:widowControl w:val="0"/>
        <w:numPr>
          <w:ilvl w:val="1"/>
          <w:numId w:val="133"/>
        </w:numPr>
        <w:autoSpaceDE w:val="0"/>
        <w:autoSpaceDN w:val="0"/>
        <w:spacing w:after="0" w:line="240" w:lineRule="auto"/>
        <w:ind w:left="810" w:hanging="450"/>
        <w:contextualSpacing w:val="0"/>
        <w:rPr>
          <w:rFonts w:ascii="Bookman Old Style" w:hAnsi="Bookman Old Style"/>
          <w:color w:val="000000" w:themeColor="text1"/>
        </w:rPr>
      </w:pPr>
      <w:r w:rsidRPr="00FD272A">
        <w:rPr>
          <w:rFonts w:ascii="Bookman Old Style" w:hAnsi="Bookman Old Style"/>
          <w:color w:val="000000" w:themeColor="text1"/>
        </w:rPr>
        <w:t>Molecular</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orbitals are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two types. They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bonding and antibonding orbitals.</w:t>
      </w:r>
    </w:p>
    <w:p w:rsidR="00336D96" w:rsidRPr="00FD272A" w:rsidRDefault="00336D96" w:rsidP="00AB6C86">
      <w:pPr>
        <w:pStyle w:val="ListParagraph"/>
        <w:widowControl w:val="0"/>
        <w:numPr>
          <w:ilvl w:val="1"/>
          <w:numId w:val="133"/>
        </w:numPr>
        <w:autoSpaceDE w:val="0"/>
        <w:autoSpaceDN w:val="0"/>
        <w:spacing w:after="0" w:line="240" w:lineRule="auto"/>
        <w:ind w:left="810" w:hanging="450"/>
        <w:contextualSpacing w:val="0"/>
        <w:rPr>
          <w:rFonts w:ascii="Bookman Old Style" w:hAnsi="Bookman Old Style"/>
          <w:color w:val="000000" w:themeColor="text1"/>
        </w:rPr>
      </w:pPr>
      <w:r w:rsidRPr="00FD272A">
        <w:rPr>
          <w:rFonts w:ascii="Bookman Old Style" w:hAnsi="Bookman Old Style"/>
          <w:color w:val="000000" w:themeColor="text1"/>
        </w:rPr>
        <w:t>However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non-bonding orbital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contains electrons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which did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not participate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in bonding.</w:t>
      </w:r>
    </w:p>
    <w:p w:rsidR="00336D96" w:rsidRPr="00FD272A" w:rsidRDefault="00336D96" w:rsidP="00AB6C86">
      <w:pPr>
        <w:pStyle w:val="ListParagraph"/>
        <w:widowControl w:val="0"/>
        <w:numPr>
          <w:ilvl w:val="1"/>
          <w:numId w:val="133"/>
        </w:numPr>
        <w:autoSpaceDE w:val="0"/>
        <w:autoSpaceDN w:val="0"/>
        <w:spacing w:after="0" w:line="240" w:lineRule="auto"/>
        <w:ind w:left="810" w:hanging="450"/>
        <w:contextualSpacing w:val="0"/>
        <w:rPr>
          <w:rFonts w:ascii="Bookman Old Style" w:hAnsi="Bookman Old Style"/>
          <w:color w:val="000000" w:themeColor="text1"/>
        </w:rPr>
      </w:pPr>
      <w:r w:rsidRPr="00FD272A">
        <w:rPr>
          <w:rFonts w:ascii="Bookman Old Style" w:hAnsi="Bookman Old Style"/>
          <w:color w:val="000000" w:themeColor="text1"/>
        </w:rPr>
        <w:t>All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these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electronic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transitions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follow</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selection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rules.</w:t>
      </w:r>
    </w:p>
    <w:p w:rsidR="00336D96" w:rsidRPr="00FD272A" w:rsidRDefault="00336D96" w:rsidP="00AB6C86">
      <w:pPr>
        <w:pStyle w:val="ListParagraph"/>
        <w:widowControl w:val="0"/>
        <w:numPr>
          <w:ilvl w:val="1"/>
          <w:numId w:val="133"/>
        </w:numPr>
        <w:autoSpaceDE w:val="0"/>
        <w:autoSpaceDN w:val="0"/>
        <w:spacing w:after="0" w:line="259" w:lineRule="auto"/>
        <w:ind w:left="810" w:right="719" w:hanging="450"/>
        <w:contextualSpacing w:val="0"/>
        <w:rPr>
          <w:rFonts w:ascii="Bookman Old Style" w:hAnsi="Bookman Old Style"/>
          <w:color w:val="000000" w:themeColor="text1"/>
        </w:rPr>
      </w:pPr>
      <w:r w:rsidRPr="00FD272A">
        <w:rPr>
          <w:rFonts w:ascii="Bookman Old Style" w:hAnsi="Bookman Old Style"/>
          <w:color w:val="000000" w:themeColor="text1"/>
        </w:rPr>
        <w:t>If</w:t>
      </w:r>
      <w:r w:rsidRPr="00FD272A">
        <w:rPr>
          <w:rFonts w:ascii="Bookman Old Style" w:hAnsi="Bookman Old Style"/>
          <w:color w:val="000000" w:themeColor="text1"/>
          <w:spacing w:val="2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value</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molar</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extinction</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coefficient</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ε</w:t>
      </w:r>
      <w:r w:rsidRPr="00FD272A">
        <w:rPr>
          <w:rFonts w:ascii="Bookman Old Style" w:hAnsi="Bookman Old Style"/>
          <w:color w:val="000000" w:themeColor="text1"/>
          <w:vertAlign w:val="subscript"/>
        </w:rPr>
        <w:t>max</w:t>
      </w:r>
      <w:r w:rsidRPr="00FD272A">
        <w:rPr>
          <w:rFonts w:ascii="Bookman Old Style" w:hAnsi="Bookman Old Style"/>
          <w:color w:val="000000" w:themeColor="text1"/>
          <w:spacing w:val="15"/>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more</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than</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10</w:t>
      </w:r>
      <w:r w:rsidRPr="00FD272A">
        <w:rPr>
          <w:rFonts w:ascii="Bookman Old Style" w:hAnsi="Bookman Old Style"/>
          <w:color w:val="000000" w:themeColor="text1"/>
          <w:vertAlign w:val="superscript"/>
        </w:rPr>
        <w:t>4</w:t>
      </w:r>
      <w:r w:rsidRPr="00FD272A">
        <w:rPr>
          <w:rFonts w:ascii="Bookman Old Style" w:hAnsi="Bookman Old Style"/>
          <w:color w:val="000000" w:themeColor="text1"/>
        </w:rPr>
        <w:t>,</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then</w:t>
      </w:r>
      <w:r w:rsidRPr="00FD272A">
        <w:rPr>
          <w:rFonts w:ascii="Bookman Old Style" w:hAnsi="Bookman Old Style"/>
          <w:color w:val="000000" w:themeColor="text1"/>
          <w:spacing w:val="22"/>
        </w:rPr>
        <w:t xml:space="preserve"> </w:t>
      </w:r>
      <w:r w:rsidRPr="00FD272A">
        <w:rPr>
          <w:rFonts w:ascii="Bookman Old Style" w:hAnsi="Bookman Old Style"/>
          <w:color w:val="000000" w:themeColor="text1"/>
        </w:rPr>
        <w:t>those</w:t>
      </w:r>
      <w:r w:rsidRPr="00FD272A">
        <w:rPr>
          <w:rFonts w:ascii="Bookman Old Style" w:hAnsi="Bookman Old Style"/>
          <w:color w:val="000000" w:themeColor="text1"/>
          <w:spacing w:val="25"/>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24"/>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allowed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transitions.</w:t>
      </w:r>
    </w:p>
    <w:p w:rsidR="00336D96" w:rsidRPr="00FD272A" w:rsidRDefault="00336D96" w:rsidP="00AB6C86">
      <w:pPr>
        <w:pStyle w:val="ListParagraph"/>
        <w:widowControl w:val="0"/>
        <w:numPr>
          <w:ilvl w:val="1"/>
          <w:numId w:val="133"/>
        </w:numPr>
        <w:autoSpaceDE w:val="0"/>
        <w:autoSpaceDN w:val="0"/>
        <w:spacing w:after="0" w:line="256" w:lineRule="auto"/>
        <w:ind w:left="810" w:right="719" w:hanging="450"/>
        <w:contextualSpacing w:val="0"/>
        <w:rPr>
          <w:rFonts w:ascii="Bookman Old Style" w:hAnsi="Bookman Old Style"/>
          <w:color w:val="000000" w:themeColor="text1"/>
        </w:rPr>
      </w:pPr>
      <w:r w:rsidRPr="00FD272A">
        <w:rPr>
          <w:rFonts w:ascii="Bookman Old Style" w:hAnsi="Bookman Old Style"/>
          <w:color w:val="000000" w:themeColor="text1"/>
        </w:rPr>
        <w:t>If</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value</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molar</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extinction</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coefficient</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ε</w:t>
      </w:r>
      <w:r w:rsidRPr="00FD272A">
        <w:rPr>
          <w:rFonts w:ascii="Bookman Old Style" w:hAnsi="Bookman Old Style"/>
          <w:color w:val="000000" w:themeColor="text1"/>
          <w:vertAlign w:val="subscript"/>
        </w:rPr>
        <w:t>max</w:t>
      </w:r>
      <w:r w:rsidRPr="00FD272A">
        <w:rPr>
          <w:rFonts w:ascii="Bookman Old Style" w:hAnsi="Bookman Old Style"/>
          <w:color w:val="000000" w:themeColor="text1"/>
          <w:spacing w:val="2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less</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than</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10</w:t>
      </w:r>
      <w:r w:rsidRPr="00FD272A">
        <w:rPr>
          <w:rFonts w:ascii="Bookman Old Style" w:hAnsi="Bookman Old Style"/>
          <w:color w:val="000000" w:themeColor="text1"/>
          <w:vertAlign w:val="superscript"/>
        </w:rPr>
        <w:t>4</w:t>
      </w:r>
      <w:r w:rsidRPr="00FD272A">
        <w:rPr>
          <w:rFonts w:ascii="Bookman Old Style" w:hAnsi="Bookman Old Style"/>
          <w:color w:val="000000" w:themeColor="text1"/>
        </w:rPr>
        <w:t>,</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then</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those</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forbidden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transitions.</w:t>
      </w:r>
    </w:p>
    <w:p w:rsidR="00336D96" w:rsidRPr="00FD272A" w:rsidRDefault="00336D96" w:rsidP="00336D96">
      <w:pPr>
        <w:pStyle w:val="BodyText"/>
        <w:spacing w:before="163"/>
        <w:ind w:hanging="1370"/>
        <w:rPr>
          <w:color w:val="000000" w:themeColor="text1"/>
        </w:rPr>
      </w:pPr>
      <w:r w:rsidRPr="00FD272A">
        <w:rPr>
          <w:color w:val="000000" w:themeColor="text1"/>
        </w:rPr>
        <w:t xml:space="preserve">                                               The</w:t>
      </w:r>
      <w:r w:rsidRPr="00FD272A">
        <w:rPr>
          <w:color w:val="000000" w:themeColor="text1"/>
          <w:spacing w:val="-3"/>
        </w:rPr>
        <w:t xml:space="preserve"> </w:t>
      </w:r>
      <w:r w:rsidRPr="00FD272A">
        <w:rPr>
          <w:color w:val="000000" w:themeColor="text1"/>
        </w:rPr>
        <w:t>following types of</w:t>
      </w:r>
      <w:r w:rsidRPr="00FD272A">
        <w:rPr>
          <w:color w:val="000000" w:themeColor="text1"/>
          <w:spacing w:val="-1"/>
        </w:rPr>
        <w:t xml:space="preserve"> </w:t>
      </w:r>
      <w:r w:rsidRPr="00FD272A">
        <w:rPr>
          <w:color w:val="000000" w:themeColor="text1"/>
        </w:rPr>
        <w:t>electronic</w:t>
      </w:r>
      <w:r w:rsidRPr="00FD272A">
        <w:rPr>
          <w:color w:val="000000" w:themeColor="text1"/>
          <w:spacing w:val="-1"/>
        </w:rPr>
        <w:t xml:space="preserve"> </w:t>
      </w:r>
      <w:r w:rsidRPr="00FD272A">
        <w:rPr>
          <w:color w:val="000000" w:themeColor="text1"/>
        </w:rPr>
        <w:t>transitions are</w:t>
      </w:r>
      <w:r w:rsidRPr="00FD272A">
        <w:rPr>
          <w:color w:val="000000" w:themeColor="text1"/>
          <w:spacing w:val="-1"/>
        </w:rPr>
        <w:t xml:space="preserve"> </w:t>
      </w:r>
      <w:r w:rsidRPr="00FD272A">
        <w:rPr>
          <w:color w:val="000000" w:themeColor="text1"/>
        </w:rPr>
        <w:t>possible.</w:t>
      </w:r>
    </w:p>
    <w:p w:rsidR="00336D96" w:rsidRPr="00FD272A" w:rsidRDefault="00336D96" w:rsidP="00336D96">
      <w:pPr>
        <w:pStyle w:val="BodyText"/>
        <w:ind w:hanging="200"/>
        <w:jc w:val="both"/>
        <w:rPr>
          <w:rFonts w:ascii="Bookman Old Style" w:hAnsi="Bookman Old Style"/>
          <w:b/>
          <w:color w:val="000000" w:themeColor="text1"/>
          <w:u w:val="single"/>
        </w:rPr>
      </w:pPr>
      <w:r w:rsidRPr="00FD272A">
        <w:rPr>
          <w:rFonts w:ascii="Bookman Old Style" w:hAnsi="Bookman Old Style"/>
          <w:b/>
          <w:color w:val="000000" w:themeColor="text1"/>
          <w:u w:val="single"/>
        </w:rPr>
        <w:t>1.σ</w:t>
      </w:r>
      <w:r w:rsidRPr="00FD272A">
        <w:rPr>
          <w:rFonts w:ascii="Bookman Old Style" w:hAnsi="Bookman Old Style"/>
          <w:b/>
          <w:color w:val="000000" w:themeColor="text1"/>
          <w:u w:val="single"/>
        </w:rPr>
        <w:t>σ*</w:t>
      </w:r>
    </w:p>
    <w:p w:rsidR="00336D96" w:rsidRPr="00FD272A" w:rsidRDefault="00336D96" w:rsidP="00AB6C86">
      <w:pPr>
        <w:pStyle w:val="ListParagraph"/>
        <w:widowControl w:val="0"/>
        <w:numPr>
          <w:ilvl w:val="1"/>
          <w:numId w:val="134"/>
        </w:numPr>
        <w:tabs>
          <w:tab w:val="left" w:pos="921"/>
        </w:tabs>
        <w:autoSpaceDE w:val="0"/>
        <w:autoSpaceDN w:val="0"/>
        <w:spacing w:after="0" w:line="240" w:lineRule="auto"/>
        <w:ind w:right="1081" w:hanging="200"/>
        <w:contextualSpacing w:val="0"/>
        <w:jc w:val="both"/>
        <w:rPr>
          <w:rFonts w:ascii="Bookman Old Style" w:hAnsi="Bookman Old Style"/>
          <w:color w:val="000000" w:themeColor="text1"/>
        </w:rPr>
      </w:pPr>
      <w:r w:rsidRPr="00FD272A">
        <w:rPr>
          <w:rFonts w:ascii="Bookman Old Style" w:hAnsi="Bookman Old Style"/>
          <w:color w:val="000000" w:themeColor="text1"/>
        </w:rPr>
        <w:t>We know that sigma bonded electrons are tightly held due to head-on overlapping(s). So to excite</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them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high-frequency radiation is needed.</w:t>
      </w:r>
    </w:p>
    <w:p w:rsidR="00336D96" w:rsidRPr="00FD272A" w:rsidRDefault="00336D96" w:rsidP="00AB6C86">
      <w:pPr>
        <w:pStyle w:val="ListParagraph"/>
        <w:widowControl w:val="0"/>
        <w:numPr>
          <w:ilvl w:val="1"/>
          <w:numId w:val="134"/>
        </w:numPr>
        <w:tabs>
          <w:tab w:val="left" w:pos="921"/>
        </w:tabs>
        <w:autoSpaceDE w:val="0"/>
        <w:autoSpaceDN w:val="0"/>
        <w:spacing w:after="0" w:line="240" w:lineRule="auto"/>
        <w:ind w:hanging="200"/>
        <w:contextualSpacing w:val="0"/>
        <w:jc w:val="both"/>
        <w:rPr>
          <w:rFonts w:ascii="Bookman Old Style" w:hAnsi="Bookman Old Style"/>
          <w:color w:val="000000" w:themeColor="text1"/>
        </w:rPr>
      </w:pPr>
      <w:r w:rsidRPr="00FD272A">
        <w:rPr>
          <w:rFonts w:ascii="Bookman Old Style" w:hAnsi="Bookman Old Style"/>
          <w:color w:val="000000" w:themeColor="text1"/>
        </w:rPr>
        <w:t>This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high frequency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(~150nm) 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UV</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region.</w:t>
      </w:r>
    </w:p>
    <w:p w:rsidR="00336D96" w:rsidRPr="00FD272A" w:rsidRDefault="00336D96" w:rsidP="00AB6C86">
      <w:pPr>
        <w:pStyle w:val="ListParagraph"/>
        <w:widowControl w:val="0"/>
        <w:numPr>
          <w:ilvl w:val="1"/>
          <w:numId w:val="134"/>
        </w:numPr>
        <w:tabs>
          <w:tab w:val="left" w:pos="921"/>
        </w:tabs>
        <w:autoSpaceDE w:val="0"/>
        <w:autoSpaceDN w:val="0"/>
        <w:spacing w:after="0" w:line="240" w:lineRule="auto"/>
        <w:ind w:right="982" w:hanging="200"/>
        <w:contextualSpacing w:val="0"/>
        <w:jc w:val="both"/>
        <w:rPr>
          <w:rFonts w:ascii="Bookman Old Style" w:hAnsi="Bookman Old Style"/>
          <w:color w:val="000000" w:themeColor="text1"/>
        </w:rPr>
      </w:pPr>
      <w:r w:rsidRPr="00FD272A">
        <w:rPr>
          <w:rFonts w:ascii="Bookman Old Style" w:hAnsi="Bookman Old Style"/>
          <w:color w:val="000000" w:themeColor="text1"/>
        </w:rPr>
        <w:t>However, at this frequency, the air is removed to observe excitations. Because oxygen absorbs this</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UV</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radiation (as in case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of ozone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layer absorbs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UV radiation).</w:t>
      </w:r>
    </w:p>
    <w:p w:rsidR="00336D96" w:rsidRPr="00FD272A" w:rsidRDefault="00336D96" w:rsidP="00AB6C86">
      <w:pPr>
        <w:pStyle w:val="ListParagraph"/>
        <w:widowControl w:val="0"/>
        <w:numPr>
          <w:ilvl w:val="1"/>
          <w:numId w:val="134"/>
        </w:numPr>
        <w:tabs>
          <w:tab w:val="left" w:pos="921"/>
        </w:tabs>
        <w:autoSpaceDE w:val="0"/>
        <w:autoSpaceDN w:val="0"/>
        <w:spacing w:after="0" w:line="240" w:lineRule="auto"/>
        <w:ind w:hanging="200"/>
        <w:contextualSpacing w:val="0"/>
        <w:jc w:val="both"/>
        <w:rPr>
          <w:rFonts w:ascii="Bookman Old Style" w:hAnsi="Bookman Old Style"/>
          <w:color w:val="000000" w:themeColor="text1"/>
        </w:rPr>
      </w:pPr>
      <w:r w:rsidRPr="00FD272A">
        <w:rPr>
          <w:rFonts w:ascii="Bookman Old Style" w:hAnsi="Bookman Old Style"/>
          <w:color w:val="000000" w:themeColor="text1"/>
        </w:rPr>
        <w:t>So</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this</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called</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vacuum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ultraviolet</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spectroscopy.</w:t>
      </w:r>
    </w:p>
    <w:p w:rsidR="00336D96" w:rsidRPr="00FD272A" w:rsidRDefault="00336D96" w:rsidP="00AB6C86">
      <w:pPr>
        <w:pStyle w:val="ListParagraph"/>
        <w:widowControl w:val="0"/>
        <w:numPr>
          <w:ilvl w:val="1"/>
          <w:numId w:val="134"/>
        </w:numPr>
        <w:tabs>
          <w:tab w:val="left" w:pos="921"/>
        </w:tabs>
        <w:autoSpaceDE w:val="0"/>
        <w:autoSpaceDN w:val="0"/>
        <w:spacing w:after="0" w:line="240" w:lineRule="auto"/>
        <w:ind w:hanging="200"/>
        <w:contextualSpacing w:val="0"/>
        <w:jc w:val="both"/>
        <w:rPr>
          <w:rFonts w:ascii="Bookman Old Style" w:hAnsi="Bookman Old Style"/>
          <w:color w:val="000000" w:themeColor="text1"/>
        </w:rPr>
      </w:pPr>
      <w:r w:rsidRPr="00FD272A">
        <w:rPr>
          <w:rFonts w:ascii="Bookman Old Style" w:hAnsi="Bookman Old Style"/>
          <w:color w:val="000000" w:themeColor="text1"/>
        </w:rPr>
        <w:t>Methane,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Propane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etc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hydrocarbons are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detected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region.</w:t>
      </w:r>
    </w:p>
    <w:p w:rsidR="00336D96" w:rsidRDefault="00336D96" w:rsidP="00336D96">
      <w:pPr>
        <w:pStyle w:val="BodyText"/>
        <w:ind w:hanging="200"/>
        <w:jc w:val="both"/>
        <w:rPr>
          <w:rFonts w:ascii="Bookman Old Style" w:hAnsi="Bookman Old Style"/>
          <w:color w:val="000000" w:themeColor="text1"/>
        </w:rPr>
      </w:pPr>
    </w:p>
    <w:p w:rsidR="008476D8" w:rsidRDefault="008476D8" w:rsidP="00336D96">
      <w:pPr>
        <w:pStyle w:val="BodyText"/>
        <w:ind w:hanging="200"/>
        <w:jc w:val="both"/>
        <w:rPr>
          <w:rFonts w:ascii="Bookman Old Style" w:hAnsi="Bookman Old Style"/>
          <w:color w:val="000000" w:themeColor="text1"/>
        </w:rPr>
      </w:pPr>
    </w:p>
    <w:p w:rsidR="008476D8" w:rsidRPr="00FD272A" w:rsidRDefault="008476D8" w:rsidP="00336D96">
      <w:pPr>
        <w:pStyle w:val="BodyText"/>
        <w:ind w:hanging="200"/>
        <w:jc w:val="both"/>
        <w:rPr>
          <w:rFonts w:ascii="Bookman Old Style" w:hAnsi="Bookman Old Style"/>
          <w:color w:val="000000" w:themeColor="text1"/>
        </w:rPr>
      </w:pPr>
    </w:p>
    <w:p w:rsidR="00336D96" w:rsidRPr="00FD272A" w:rsidRDefault="00336D96" w:rsidP="00336D96">
      <w:pPr>
        <w:pStyle w:val="BodyText"/>
        <w:ind w:hanging="200"/>
        <w:jc w:val="both"/>
        <w:rPr>
          <w:rFonts w:ascii="Bookman Old Style" w:hAnsi="Bookman Old Style"/>
          <w:b/>
          <w:color w:val="000000" w:themeColor="text1"/>
          <w:u w:val="single"/>
        </w:rPr>
      </w:pPr>
      <w:r w:rsidRPr="00FD272A">
        <w:rPr>
          <w:rFonts w:ascii="Bookman Old Style" w:hAnsi="Bookman Old Style"/>
          <w:b/>
          <w:color w:val="000000" w:themeColor="text1"/>
          <w:u w:val="single"/>
        </w:rPr>
        <w:t>2. n</w:t>
      </w:r>
      <w:r w:rsidRPr="00FD272A">
        <w:rPr>
          <w:rFonts w:ascii="Bookman Old Style" w:hAnsi="Bookman Old Style"/>
          <w:b/>
          <w:color w:val="000000" w:themeColor="text1"/>
          <w:u w:val="single"/>
        </w:rPr>
        <w:t>σ*</w:t>
      </w:r>
    </w:p>
    <w:p w:rsidR="00336D96" w:rsidRPr="00FD272A" w:rsidRDefault="00336D96" w:rsidP="00336D96">
      <w:pPr>
        <w:tabs>
          <w:tab w:val="left" w:pos="921"/>
        </w:tabs>
        <w:spacing w:after="0" w:line="240" w:lineRule="auto"/>
        <w:ind w:left="629" w:right="1262" w:hanging="200"/>
        <w:jc w:val="both"/>
        <w:rPr>
          <w:rFonts w:ascii="Bookman Old Style" w:hAnsi="Bookman Old Style"/>
          <w:color w:val="000000" w:themeColor="text1"/>
        </w:rPr>
      </w:pPr>
      <w:r w:rsidRPr="00FD272A">
        <w:rPr>
          <w:rFonts w:ascii="Bookman Old Style" w:hAnsi="Bookman Old Style"/>
          <w:color w:val="000000" w:themeColor="text1"/>
        </w:rPr>
        <w:t>1.The heteroatoms like nitrogen, oxygen, sulphur etc., are having unshared pair of electrons (non-</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bonding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when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bonded with</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carbon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atom 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carbon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compounds.</w:t>
      </w:r>
    </w:p>
    <w:p w:rsidR="00336D96" w:rsidRPr="00FD272A" w:rsidRDefault="00336D96" w:rsidP="00336D96">
      <w:pPr>
        <w:tabs>
          <w:tab w:val="left" w:pos="921"/>
        </w:tabs>
        <w:spacing w:after="0" w:line="240" w:lineRule="auto"/>
        <w:ind w:left="629" w:hanging="200"/>
        <w:jc w:val="both"/>
        <w:rPr>
          <w:rFonts w:ascii="Bookman Old Style" w:hAnsi="Bookman Old Style"/>
          <w:color w:val="000000" w:themeColor="text1"/>
        </w:rPr>
      </w:pPr>
      <w:r w:rsidRPr="00FD272A">
        <w:rPr>
          <w:rFonts w:ascii="Bookman Old Style" w:hAnsi="Bookman Old Style"/>
          <w:color w:val="000000" w:themeColor="text1"/>
        </w:rPr>
        <w:t>2.At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nearly 167–174nm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frequency these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transitions might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occur.</w:t>
      </w:r>
    </w:p>
    <w:p w:rsidR="00336D96" w:rsidRPr="00FD272A" w:rsidRDefault="00336D96" w:rsidP="00336D96">
      <w:pPr>
        <w:pStyle w:val="BodyText"/>
        <w:ind w:hanging="200"/>
        <w:jc w:val="both"/>
        <w:rPr>
          <w:rFonts w:ascii="Bookman Old Style" w:hAnsi="Bookman Old Style"/>
          <w:color w:val="000000" w:themeColor="text1"/>
        </w:rPr>
      </w:pPr>
      <w:r w:rsidRPr="00FD272A">
        <w:rPr>
          <w:rFonts w:ascii="Bookman Old Style" w:hAnsi="Bookman Old Style"/>
          <w:color w:val="000000" w:themeColor="text1"/>
        </w:rPr>
        <w:t>Methyl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alcohol,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Methyl chloride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etc., molecules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give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some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spectral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lines due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to these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transitions.</w:t>
      </w:r>
    </w:p>
    <w:p w:rsidR="00336D96" w:rsidRPr="00FD272A" w:rsidRDefault="00336D96" w:rsidP="00336D96">
      <w:pPr>
        <w:pStyle w:val="BodyText"/>
        <w:spacing w:before="163"/>
        <w:jc w:val="both"/>
        <w:rPr>
          <w:color w:val="000000" w:themeColor="text1"/>
        </w:rPr>
      </w:pPr>
    </w:p>
    <w:p w:rsidR="00336D96" w:rsidRPr="00FD272A" w:rsidRDefault="00336D96" w:rsidP="00336D96">
      <w:pPr>
        <w:pStyle w:val="BodyText"/>
        <w:rPr>
          <w:rFonts w:ascii="Bookman Old Style" w:hAnsi="Bookman Old Style"/>
          <w:b/>
          <w:color w:val="000000" w:themeColor="text1"/>
          <w:u w:val="single"/>
        </w:rPr>
      </w:pPr>
      <w:r w:rsidRPr="00FD272A">
        <w:rPr>
          <w:rFonts w:ascii="Bookman Old Style" w:hAnsi="Bookman Old Style"/>
          <w:b/>
          <w:color w:val="000000" w:themeColor="text1"/>
          <w:u w:val="single"/>
        </w:rPr>
        <w:t>3.</w:t>
      </w:r>
      <w:r w:rsidRPr="00FD272A">
        <w:rPr>
          <w:color w:val="000000" w:themeColor="text1"/>
        </w:rPr>
        <w:t xml:space="preserve"> </w:t>
      </w:r>
      <w:r w:rsidRPr="00FD272A">
        <w:rPr>
          <w:color w:val="000000" w:themeColor="text1"/>
          <w:u w:val="single"/>
        </w:rPr>
        <w:t>π</w:t>
      </w:r>
      <w:r w:rsidRPr="00FD272A">
        <w:rPr>
          <w:rFonts w:ascii="Wingdings" w:hAnsi="Wingdings"/>
          <w:b/>
          <w:color w:val="000000" w:themeColor="text1"/>
          <w:u w:val="single"/>
        </w:rPr>
        <w:t></w:t>
      </w:r>
      <w:r w:rsidRPr="00FD272A">
        <w:rPr>
          <w:color w:val="000000" w:themeColor="text1"/>
          <w:u w:val="single"/>
        </w:rPr>
        <w:t>π*</w:t>
      </w:r>
    </w:p>
    <w:p w:rsidR="00336D96" w:rsidRPr="00FD272A" w:rsidRDefault="00336D96" w:rsidP="00336D96">
      <w:pPr>
        <w:tabs>
          <w:tab w:val="left" w:pos="921"/>
        </w:tabs>
        <w:spacing w:after="0" w:line="240" w:lineRule="auto"/>
        <w:ind w:left="629"/>
        <w:rPr>
          <w:rFonts w:ascii="Bookman Old Style" w:hAnsi="Bookman Old Style"/>
          <w:color w:val="000000" w:themeColor="text1"/>
        </w:rPr>
      </w:pPr>
      <w:r w:rsidRPr="00FD272A">
        <w:rPr>
          <w:rFonts w:ascii="Bookman Old Style" w:hAnsi="Bookman Old Style"/>
          <w:color w:val="000000" w:themeColor="text1"/>
        </w:rPr>
        <w:t>1.These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type of</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transitions occur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 compounds having</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double 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triple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bonds.</w:t>
      </w:r>
    </w:p>
    <w:p w:rsidR="00336D96" w:rsidRPr="00FD272A" w:rsidRDefault="00336D96" w:rsidP="00336D96">
      <w:pPr>
        <w:tabs>
          <w:tab w:val="left" w:pos="921"/>
        </w:tabs>
        <w:spacing w:after="0" w:line="240" w:lineRule="auto"/>
        <w:ind w:left="629"/>
        <w:rPr>
          <w:rFonts w:ascii="Bookman Old Style" w:hAnsi="Bookman Old Style"/>
          <w:color w:val="000000" w:themeColor="text1"/>
        </w:rPr>
      </w:pPr>
      <w:r w:rsidRPr="00FD272A">
        <w:rPr>
          <w:rFonts w:ascii="Bookman Old Style" w:hAnsi="Bookman Old Style"/>
          <w:color w:val="000000" w:themeColor="text1"/>
        </w:rPr>
        <w:t>2.At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nearly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170-190nm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frequency these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transitions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might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occur.</w:t>
      </w:r>
    </w:p>
    <w:p w:rsidR="00336D96" w:rsidRPr="00FD272A" w:rsidRDefault="00336D96" w:rsidP="00336D96">
      <w:pPr>
        <w:tabs>
          <w:tab w:val="left" w:pos="921"/>
        </w:tabs>
        <w:spacing w:after="0" w:line="240" w:lineRule="auto"/>
        <w:ind w:left="629"/>
        <w:rPr>
          <w:rFonts w:ascii="Bookman Old Style" w:hAnsi="Bookman Old Style"/>
          <w:color w:val="000000" w:themeColor="text1"/>
        </w:rPr>
      </w:pPr>
      <w:r w:rsidRPr="00FD272A">
        <w:rPr>
          <w:rFonts w:ascii="Bookman Old Style" w:hAnsi="Bookman Old Style"/>
          <w:color w:val="000000" w:themeColor="text1"/>
        </w:rPr>
        <w:t>3.Ethene,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n-butane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etc.,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molecules give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some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spectral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lines due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to these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transitions.</w:t>
      </w:r>
    </w:p>
    <w:p w:rsidR="00336D96" w:rsidRPr="00FD272A" w:rsidRDefault="00336D96" w:rsidP="00336D96">
      <w:pPr>
        <w:pStyle w:val="BodyText"/>
        <w:rPr>
          <w:rFonts w:ascii="Bookman Old Style" w:hAnsi="Bookman Old Style"/>
          <w:b/>
          <w:color w:val="000000" w:themeColor="text1"/>
        </w:rPr>
      </w:pPr>
      <w:r w:rsidRPr="00FD272A">
        <w:rPr>
          <w:rFonts w:ascii="Bookman Old Style" w:hAnsi="Bookman Old Style"/>
          <w:b/>
          <w:color w:val="000000" w:themeColor="text1"/>
        </w:rPr>
        <w:t>4.</w:t>
      </w:r>
      <w:r w:rsidRPr="00FD272A">
        <w:rPr>
          <w:color w:val="000000" w:themeColor="text1"/>
        </w:rPr>
        <w:t xml:space="preserve"> </w:t>
      </w:r>
      <w:r w:rsidRPr="00FD272A">
        <w:rPr>
          <w:color w:val="000000" w:themeColor="text1"/>
          <w:u w:val="single"/>
        </w:rPr>
        <w:t>n</w:t>
      </w:r>
      <w:r w:rsidRPr="00FD272A">
        <w:rPr>
          <w:rFonts w:ascii="Wingdings" w:hAnsi="Wingdings"/>
          <w:b/>
          <w:color w:val="000000" w:themeColor="text1"/>
          <w:u w:val="single"/>
        </w:rPr>
        <w:t></w:t>
      </w:r>
      <w:r w:rsidRPr="00FD272A">
        <w:rPr>
          <w:color w:val="000000" w:themeColor="text1"/>
          <w:u w:val="single"/>
        </w:rPr>
        <w:t>π*</w:t>
      </w:r>
    </w:p>
    <w:p w:rsidR="00336D96" w:rsidRPr="00FD272A" w:rsidRDefault="00336D96" w:rsidP="00AB6C86">
      <w:pPr>
        <w:pStyle w:val="ListParagraph"/>
        <w:widowControl w:val="0"/>
        <w:numPr>
          <w:ilvl w:val="2"/>
          <w:numId w:val="134"/>
        </w:numPr>
        <w:tabs>
          <w:tab w:val="left" w:pos="921"/>
        </w:tabs>
        <w:autoSpaceDE w:val="0"/>
        <w:autoSpaceDN w:val="0"/>
        <w:spacing w:after="0" w:line="240" w:lineRule="auto"/>
        <w:ind w:left="991" w:right="1249"/>
        <w:contextualSpacing w:val="0"/>
        <w:rPr>
          <w:rFonts w:ascii="Bookman Old Style" w:hAnsi="Bookman Old Style"/>
          <w:color w:val="000000" w:themeColor="text1"/>
        </w:rPr>
      </w:pPr>
      <w:r w:rsidRPr="00FD272A">
        <w:rPr>
          <w:rFonts w:ascii="Bookman Old Style" w:hAnsi="Bookman Old Style"/>
          <w:color w:val="000000" w:themeColor="text1"/>
        </w:rPr>
        <w:t>These type of transitions occur in compounds having hetero atom having unsaturated (double or</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position w:val="2"/>
        </w:rPr>
        <w:t>triple)</w:t>
      </w:r>
      <w:r w:rsidRPr="00FD272A">
        <w:rPr>
          <w:rFonts w:ascii="Bookman Old Style" w:hAnsi="Bookman Old Style"/>
          <w:color w:val="000000" w:themeColor="text1"/>
          <w:spacing w:val="-1"/>
          <w:position w:val="2"/>
        </w:rPr>
        <w:t xml:space="preserve"> </w:t>
      </w:r>
      <w:r w:rsidRPr="00FD272A">
        <w:rPr>
          <w:rFonts w:ascii="Bookman Old Style" w:hAnsi="Bookman Old Style"/>
          <w:color w:val="000000" w:themeColor="text1"/>
          <w:position w:val="2"/>
        </w:rPr>
        <w:t>bonds like C=O (in CH</w:t>
      </w:r>
      <w:r w:rsidRPr="00FD272A">
        <w:rPr>
          <w:rFonts w:ascii="Bookman Old Style" w:hAnsi="Bookman Old Style"/>
          <w:color w:val="000000" w:themeColor="text1"/>
        </w:rPr>
        <w:t>3</w:t>
      </w:r>
      <w:r w:rsidRPr="00FD272A">
        <w:rPr>
          <w:rFonts w:ascii="Bookman Old Style" w:hAnsi="Bookman Old Style"/>
          <w:color w:val="000000" w:themeColor="text1"/>
          <w:position w:val="2"/>
        </w:rPr>
        <w:t>CHO), C=S etc.</w:t>
      </w:r>
    </w:p>
    <w:p w:rsidR="00336D96" w:rsidRPr="00FD272A" w:rsidRDefault="00336D96" w:rsidP="00AB6C86">
      <w:pPr>
        <w:pStyle w:val="ListParagraph"/>
        <w:widowControl w:val="0"/>
        <w:numPr>
          <w:ilvl w:val="2"/>
          <w:numId w:val="134"/>
        </w:numPr>
        <w:tabs>
          <w:tab w:val="left" w:pos="921"/>
        </w:tabs>
        <w:autoSpaceDE w:val="0"/>
        <w:autoSpaceDN w:val="0"/>
        <w:spacing w:after="0" w:line="240" w:lineRule="auto"/>
        <w:ind w:left="991"/>
        <w:contextualSpacing w:val="0"/>
        <w:rPr>
          <w:rFonts w:ascii="Bookman Old Style" w:hAnsi="Bookman Old Style"/>
          <w:color w:val="000000" w:themeColor="text1"/>
        </w:rPr>
      </w:pPr>
      <w:r w:rsidRPr="00FD272A">
        <w:rPr>
          <w:rFonts w:ascii="Bookman Old Style" w:hAnsi="Bookman Old Style"/>
          <w:color w:val="000000" w:themeColor="text1"/>
        </w:rPr>
        <w:t>At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nearly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280nm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frequency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these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transitions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might occur.</w:t>
      </w:r>
    </w:p>
    <w:p w:rsidR="00336D96" w:rsidRPr="00FD272A" w:rsidRDefault="00336D96" w:rsidP="00AB6C86">
      <w:pPr>
        <w:pStyle w:val="ListParagraph"/>
        <w:widowControl w:val="0"/>
        <w:numPr>
          <w:ilvl w:val="2"/>
          <w:numId w:val="134"/>
        </w:numPr>
        <w:tabs>
          <w:tab w:val="left" w:pos="921"/>
        </w:tabs>
        <w:autoSpaceDE w:val="0"/>
        <w:autoSpaceDN w:val="0"/>
        <w:spacing w:after="0" w:line="240" w:lineRule="auto"/>
        <w:ind w:left="991"/>
        <w:contextualSpacing w:val="0"/>
        <w:rPr>
          <w:rFonts w:ascii="Bookman Old Style" w:hAnsi="Bookman Old Style"/>
          <w:color w:val="000000" w:themeColor="text1"/>
        </w:rPr>
      </w:pPr>
      <w:r w:rsidRPr="00FD272A">
        <w:rPr>
          <w:rFonts w:ascii="Bookman Old Style" w:hAnsi="Bookman Old Style"/>
          <w:color w:val="000000" w:themeColor="text1"/>
        </w:rPr>
        <w:t>Acetaldehyde,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Acetone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etc.,</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molecules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give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some spectral</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lines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due</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these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transitions.</w:t>
      </w:r>
    </w:p>
    <w:p w:rsidR="00336D96" w:rsidRPr="00FD272A" w:rsidRDefault="00336D96" w:rsidP="00336D96">
      <w:pPr>
        <w:rPr>
          <w:color w:val="000000" w:themeColor="text1"/>
          <w:sz w:val="2"/>
          <w:szCs w:val="2"/>
        </w:rPr>
      </w:pPr>
    </w:p>
    <w:p w:rsidR="00336D96" w:rsidRPr="00FD272A" w:rsidRDefault="00336D96" w:rsidP="00336D96">
      <w:pPr>
        <w:pStyle w:val="Heading1"/>
        <w:ind w:right="515"/>
        <w:jc w:val="center"/>
        <w:rPr>
          <w:color w:val="000000" w:themeColor="text1"/>
        </w:rPr>
      </w:pPr>
      <w:r w:rsidRPr="00FD272A">
        <w:rPr>
          <w:noProof/>
          <w:color w:val="000000" w:themeColor="text1"/>
          <w:lang w:val="en-IN" w:eastAsia="en-IN"/>
        </w:rPr>
        <w:drawing>
          <wp:anchor distT="0" distB="0" distL="0" distR="0" simplePos="0" relativeHeight="251741184" behindDoc="0" locked="0" layoutInCell="1" allowOverlap="1" wp14:anchorId="6F33A426" wp14:editId="2B2D4A0E">
            <wp:simplePos x="0" y="0"/>
            <wp:positionH relativeFrom="page">
              <wp:posOffset>1980565</wp:posOffset>
            </wp:positionH>
            <wp:positionV relativeFrom="paragraph">
              <wp:posOffset>587375</wp:posOffset>
            </wp:positionV>
            <wp:extent cx="3091180" cy="2133600"/>
            <wp:effectExtent l="19050" t="0" r="0" b="0"/>
            <wp:wrapTopAndBottom/>
            <wp:docPr id="2226"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83.png"/>
                    <pic:cNvPicPr/>
                  </pic:nvPicPr>
                  <pic:blipFill>
                    <a:blip r:embed="rId101" cstate="print"/>
                    <a:stretch>
                      <a:fillRect/>
                    </a:stretch>
                  </pic:blipFill>
                  <pic:spPr>
                    <a:xfrm>
                      <a:off x="0" y="0"/>
                      <a:ext cx="3091180" cy="2133600"/>
                    </a:xfrm>
                    <a:prstGeom prst="rect">
                      <a:avLst/>
                    </a:prstGeom>
                  </pic:spPr>
                </pic:pic>
              </a:graphicData>
            </a:graphic>
          </wp:anchor>
        </w:drawing>
      </w:r>
      <w:r w:rsidRPr="00FD272A">
        <w:rPr>
          <w:color w:val="000000" w:themeColor="text1"/>
        </w:rPr>
        <w:t>σ</w:t>
      </w:r>
      <w:r w:rsidRPr="00FD272A">
        <w:rPr>
          <w:rFonts w:ascii="Wingdings" w:hAnsi="Wingdings"/>
          <w:b w:val="0"/>
          <w:color w:val="000000" w:themeColor="text1"/>
        </w:rPr>
        <w:t></w:t>
      </w:r>
      <w:r w:rsidRPr="00FD272A">
        <w:rPr>
          <w:color w:val="000000" w:themeColor="text1"/>
        </w:rPr>
        <w:t>σ*</w:t>
      </w:r>
      <w:r w:rsidRPr="00FD272A">
        <w:rPr>
          <w:color w:val="000000" w:themeColor="text1"/>
          <w:spacing w:val="-1"/>
        </w:rPr>
        <w:t xml:space="preserve"> </w:t>
      </w:r>
      <w:r w:rsidRPr="00FD272A">
        <w:rPr>
          <w:color w:val="000000" w:themeColor="text1"/>
        </w:rPr>
        <w:t>&gt; n</w:t>
      </w:r>
      <w:r w:rsidRPr="00FD272A">
        <w:rPr>
          <w:rFonts w:ascii="Wingdings" w:hAnsi="Wingdings"/>
          <w:b w:val="0"/>
          <w:color w:val="000000" w:themeColor="text1"/>
        </w:rPr>
        <w:t></w:t>
      </w:r>
      <w:r w:rsidRPr="00FD272A">
        <w:rPr>
          <w:color w:val="000000" w:themeColor="text1"/>
        </w:rPr>
        <w:t>σ*</w:t>
      </w:r>
      <w:r w:rsidRPr="00FD272A">
        <w:rPr>
          <w:color w:val="000000" w:themeColor="text1"/>
          <w:spacing w:val="-1"/>
        </w:rPr>
        <w:t xml:space="preserve"> </w:t>
      </w:r>
      <w:r w:rsidRPr="00FD272A">
        <w:rPr>
          <w:color w:val="000000" w:themeColor="text1"/>
        </w:rPr>
        <w:t>&gt;π</w:t>
      </w:r>
      <w:r w:rsidRPr="00FD272A">
        <w:rPr>
          <w:rFonts w:ascii="Wingdings" w:hAnsi="Wingdings"/>
          <w:b w:val="0"/>
          <w:color w:val="000000" w:themeColor="text1"/>
        </w:rPr>
        <w:t></w:t>
      </w:r>
      <w:r w:rsidRPr="00FD272A">
        <w:rPr>
          <w:color w:val="000000" w:themeColor="text1"/>
        </w:rPr>
        <w:t>π* &gt;n</w:t>
      </w:r>
      <w:r w:rsidRPr="00FD272A">
        <w:rPr>
          <w:rFonts w:ascii="Wingdings" w:hAnsi="Wingdings"/>
          <w:b w:val="0"/>
          <w:color w:val="000000" w:themeColor="text1"/>
        </w:rPr>
        <w:t></w:t>
      </w:r>
      <w:r w:rsidRPr="00FD272A">
        <w:rPr>
          <w:color w:val="000000" w:themeColor="text1"/>
        </w:rPr>
        <w:t>π*</w:t>
      </w:r>
    </w:p>
    <w:p w:rsidR="00336D96" w:rsidRPr="00FD272A" w:rsidRDefault="00336D96" w:rsidP="00336D96">
      <w:pPr>
        <w:pStyle w:val="Heading2"/>
        <w:spacing w:before="0"/>
        <w:rPr>
          <w:rFonts w:ascii="Bookman Old Style" w:hAnsi="Bookman Old Style" w:cs="Times New Roman"/>
          <w:bCs w:val="0"/>
          <w:color w:val="000000" w:themeColor="text1"/>
          <w:u w:val="single"/>
        </w:rPr>
      </w:pPr>
    </w:p>
    <w:p w:rsidR="00336D96" w:rsidRPr="00FD272A" w:rsidRDefault="00336D96" w:rsidP="00336D96">
      <w:pPr>
        <w:pStyle w:val="Heading2"/>
        <w:spacing w:before="0"/>
        <w:rPr>
          <w:rFonts w:ascii="Bookman Old Style" w:hAnsi="Bookman Old Style" w:cs="Times New Roman"/>
          <w:bCs w:val="0"/>
          <w:color w:val="000000" w:themeColor="text1"/>
          <w:u w:val="single"/>
        </w:rPr>
      </w:pPr>
      <w:r w:rsidRPr="00FD272A">
        <w:rPr>
          <w:rFonts w:ascii="Bookman Old Style" w:hAnsi="Bookman Old Style" w:cs="Times New Roman"/>
          <w:bCs w:val="0"/>
          <w:color w:val="000000" w:themeColor="text1"/>
          <w:u w:val="single"/>
        </w:rPr>
        <w:t>Q.CHROMOPHORE AND AUXOCHROME IN THE UV SPECTROSCOPY</w:t>
      </w:r>
    </w:p>
    <w:p w:rsidR="00336D96" w:rsidRPr="00FD272A" w:rsidRDefault="00336D96" w:rsidP="00336D96">
      <w:pPr>
        <w:spacing w:after="0"/>
        <w:rPr>
          <w:rFonts w:ascii="Bookman Old Style" w:hAnsi="Bookman Old Style" w:cs="Times New Roman"/>
          <w:b/>
          <w:color w:val="000000" w:themeColor="text1"/>
          <w:shd w:val="clear" w:color="auto" w:fill="FFFFFF"/>
        </w:rPr>
      </w:pPr>
      <w:r w:rsidRPr="00FD272A">
        <w:rPr>
          <w:rFonts w:ascii="Bookman Old Style" w:hAnsi="Bookman Old Style" w:cs="Times New Roman"/>
          <w:color w:val="000000" w:themeColor="text1"/>
        </w:rPr>
        <w:br/>
      </w:r>
      <w:r w:rsidRPr="00FD272A">
        <w:rPr>
          <w:rFonts w:ascii="Bookman Old Style" w:hAnsi="Bookman Old Style" w:cs="Times New Roman"/>
          <w:color w:val="000000" w:themeColor="text1"/>
        </w:rPr>
        <w:br/>
      </w:r>
      <w:r w:rsidRPr="00FD272A">
        <w:rPr>
          <w:rFonts w:ascii="Bookman Old Style" w:hAnsi="Bookman Old Style" w:cs="Times New Roman"/>
          <w:b/>
          <w:color w:val="000000" w:themeColor="text1"/>
          <w:u w:val="single"/>
        </w:rPr>
        <w:t>Chromophore</w:t>
      </w:r>
      <w:r w:rsidRPr="00FD272A">
        <w:rPr>
          <w:rFonts w:ascii="Bookman Old Style" w:hAnsi="Bookman Old Style" w:cs="Times New Roman"/>
          <w:b/>
          <w:color w:val="000000" w:themeColor="text1"/>
          <w:shd w:val="clear" w:color="auto" w:fill="FFFFFF"/>
        </w:rPr>
        <w:t>-</w:t>
      </w:r>
    </w:p>
    <w:p w:rsidR="00336D96" w:rsidRPr="00FD272A" w:rsidRDefault="00336D96" w:rsidP="00AB6C86">
      <w:pPr>
        <w:pStyle w:val="ListParagraph"/>
        <w:widowControl w:val="0"/>
        <w:numPr>
          <w:ilvl w:val="0"/>
          <w:numId w:val="135"/>
        </w:numPr>
        <w:tabs>
          <w:tab w:val="left" w:pos="921"/>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A</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chromophore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 responsible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for</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imparting colour to 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compound.</w:t>
      </w:r>
    </w:p>
    <w:p w:rsidR="00336D96" w:rsidRPr="00FD272A" w:rsidRDefault="00336D96" w:rsidP="00AB6C86">
      <w:pPr>
        <w:pStyle w:val="ListParagraph"/>
        <w:widowControl w:val="0"/>
        <w:numPr>
          <w:ilvl w:val="0"/>
          <w:numId w:val="135"/>
        </w:numPr>
        <w:tabs>
          <w:tab w:val="left" w:pos="921"/>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Ex:</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Nitro group</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gives a</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yellow colour 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compound.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So the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nitro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group is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chromophore.</w:t>
      </w:r>
    </w:p>
    <w:p w:rsidR="00336D96" w:rsidRPr="00FD272A" w:rsidRDefault="00336D96" w:rsidP="00AB6C86">
      <w:pPr>
        <w:pStyle w:val="ListParagraph"/>
        <w:widowControl w:val="0"/>
        <w:numPr>
          <w:ilvl w:val="0"/>
          <w:numId w:val="135"/>
        </w:numPr>
        <w:tabs>
          <w:tab w:val="left" w:pos="921"/>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Chromophores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show</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characteristic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absorption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UV</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visible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regions.</w:t>
      </w:r>
    </w:p>
    <w:p w:rsidR="00336D96" w:rsidRPr="00FD272A" w:rsidRDefault="00336D96" w:rsidP="00AB6C86">
      <w:pPr>
        <w:pStyle w:val="ListParagraph"/>
        <w:widowControl w:val="0"/>
        <w:numPr>
          <w:ilvl w:val="0"/>
          <w:numId w:val="135"/>
        </w:numPr>
        <w:tabs>
          <w:tab w:val="left" w:pos="921"/>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Chromophores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are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generally covalently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bonded groups.</w:t>
      </w:r>
    </w:p>
    <w:p w:rsidR="00336D96" w:rsidRPr="00FD272A" w:rsidRDefault="00336D96" w:rsidP="00AB6C86">
      <w:pPr>
        <w:pStyle w:val="ListParagraph"/>
        <w:numPr>
          <w:ilvl w:val="0"/>
          <w:numId w:val="135"/>
        </w:numPr>
        <w:spacing w:after="0"/>
        <w:rPr>
          <w:rFonts w:ascii="Bookman Old Style" w:hAnsi="Bookman Old Style"/>
          <w:color w:val="000000" w:themeColor="text1"/>
        </w:rPr>
      </w:pPr>
      <w:r w:rsidRPr="00FD272A">
        <w:rPr>
          <w:rFonts w:ascii="Bookman Old Style" w:hAnsi="Bookman Old Style"/>
          <w:color w:val="000000" w:themeColor="text1"/>
        </w:rPr>
        <w:t>Chromophores</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can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show</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π</w:t>
      </w:r>
      <w:r w:rsidRPr="00FD272A">
        <w:rPr>
          <w:rFonts w:ascii="Bookman Old Style" w:hAnsi="Bookman Old Style" w:cs="Bookman Old Style"/>
          <w:color w:val="000000" w:themeColor="text1"/>
        </w:rPr>
        <w:t></w:t>
      </w:r>
      <w:r w:rsidRPr="00FD272A">
        <w:rPr>
          <w:rFonts w:ascii="Bookman Old Style" w:hAnsi="Bookman Old Style"/>
          <w:color w:val="000000" w:themeColor="text1"/>
        </w:rPr>
        <w:t>π*</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and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n</w:t>
      </w:r>
      <w:r w:rsidRPr="00FD272A">
        <w:rPr>
          <w:rFonts w:ascii="Bookman Old Style" w:hAnsi="Bookman Old Style" w:cs="Bookman Old Style"/>
          <w:color w:val="000000" w:themeColor="text1"/>
        </w:rPr>
        <w:t></w:t>
      </w:r>
      <w:r w:rsidRPr="00FD272A">
        <w:rPr>
          <w:rFonts w:ascii="Bookman Old Style" w:hAnsi="Bookman Old Style"/>
          <w:color w:val="000000" w:themeColor="text1"/>
        </w:rPr>
        <w:t>π*</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transitions.</w:t>
      </w:r>
    </w:p>
    <w:p w:rsidR="00336D96" w:rsidRPr="00FD272A" w:rsidRDefault="00336D96" w:rsidP="00336D96">
      <w:pPr>
        <w:pStyle w:val="ListParagraph"/>
        <w:spacing w:after="0"/>
        <w:ind w:left="757"/>
        <w:rPr>
          <w:rFonts w:ascii="Bookman Old Style" w:hAnsi="Bookman Old Style" w:cs="Times New Roman"/>
          <w:b/>
          <w:color w:val="000000" w:themeColor="text1"/>
          <w:shd w:val="clear" w:color="auto" w:fill="FFFFFF"/>
        </w:rPr>
      </w:pPr>
      <w:r w:rsidRPr="00FD272A">
        <w:rPr>
          <w:rFonts w:ascii="Bookman Old Style" w:hAnsi="Bookman Old Style" w:cs="Times New Roman"/>
          <w:color w:val="000000" w:themeColor="text1"/>
        </w:rPr>
        <w:br/>
      </w:r>
      <w:r w:rsidRPr="00FD272A">
        <w:rPr>
          <w:rFonts w:ascii="Bookman Old Style" w:hAnsi="Bookman Old Style" w:cs="Times New Roman"/>
          <w:b/>
          <w:color w:val="000000" w:themeColor="text1"/>
          <w:u w:val="single"/>
        </w:rPr>
        <w:t>Auxochromes</w:t>
      </w:r>
      <w:r w:rsidRPr="00FD272A">
        <w:rPr>
          <w:rFonts w:ascii="Bookman Old Style" w:hAnsi="Bookman Old Style" w:cs="Times New Roman"/>
          <w:b/>
          <w:color w:val="000000" w:themeColor="text1"/>
          <w:shd w:val="clear" w:color="auto" w:fill="FFFFFF"/>
        </w:rPr>
        <w:t xml:space="preserve">- </w:t>
      </w:r>
    </w:p>
    <w:p w:rsidR="00336D96" w:rsidRPr="00FD272A" w:rsidRDefault="00336D96" w:rsidP="00AB6C86">
      <w:pPr>
        <w:pStyle w:val="ListParagraph"/>
        <w:numPr>
          <w:ilvl w:val="0"/>
          <w:numId w:val="132"/>
        </w:numPr>
        <w:spacing w:after="0"/>
        <w:rPr>
          <w:rFonts w:ascii="Bookman Old Style" w:hAnsi="Bookman Old Style" w:cs="Times New Roman"/>
          <w:color w:val="000000" w:themeColor="text1"/>
        </w:rPr>
      </w:pPr>
      <w:r w:rsidRPr="00FD272A">
        <w:rPr>
          <w:rFonts w:ascii="Bookman Old Style" w:hAnsi="Bookman Old Style" w:cs="Times New Roman"/>
          <w:color w:val="000000" w:themeColor="text1"/>
          <w:shd w:val="clear" w:color="auto" w:fill="FFFFFF"/>
        </w:rPr>
        <w:t>An auxochrome can be defined as any group which does not itself act as a chromophore but whose presence brings about a shift of the absorption band towards the longer wavelength of the spectrum. –OH,-OR,-NH</w:t>
      </w:r>
      <w:r w:rsidRPr="00FD272A">
        <w:rPr>
          <w:rFonts w:ascii="Bookman Old Style" w:hAnsi="Bookman Old Style" w:cs="Times New Roman"/>
          <w:color w:val="000000" w:themeColor="text1"/>
          <w:vertAlign w:val="subscript"/>
        </w:rPr>
        <w:t>2</w:t>
      </w:r>
      <w:r w:rsidRPr="00FD272A">
        <w:rPr>
          <w:rFonts w:ascii="Bookman Old Style" w:hAnsi="Bookman Old Style" w:cs="Times New Roman"/>
          <w:color w:val="000000" w:themeColor="text1"/>
          <w:shd w:val="clear" w:color="auto" w:fill="FFFFFF"/>
        </w:rPr>
        <w:t>,-NHR, -SH etc. are the examples of auxochromic groups.</w:t>
      </w:r>
    </w:p>
    <w:p w:rsidR="00336D96" w:rsidRPr="00FD272A" w:rsidRDefault="00336D96" w:rsidP="00336D96">
      <w:pPr>
        <w:spacing w:after="0"/>
        <w:rPr>
          <w:rFonts w:ascii="Bookman Old Style" w:hAnsi="Bookman Old Style" w:cs="Times New Roman"/>
          <w:color w:val="000000" w:themeColor="text1"/>
        </w:rPr>
      </w:pPr>
    </w:p>
    <w:p w:rsidR="00336D96" w:rsidRPr="00FD272A" w:rsidRDefault="00336D96" w:rsidP="0051018F">
      <w:pPr>
        <w:shd w:val="clear" w:color="auto" w:fill="FFFFFF"/>
        <w:spacing w:after="0" w:line="240" w:lineRule="auto"/>
        <w:ind w:left="990" w:hanging="270"/>
        <w:jc w:val="both"/>
        <w:rPr>
          <w:rFonts w:ascii="Bookman Old Style" w:hAnsi="Bookman Old Style"/>
          <w:color w:val="000000" w:themeColor="text1"/>
        </w:rPr>
      </w:pPr>
    </w:p>
    <w:p w:rsidR="00336D96" w:rsidRPr="00FD272A" w:rsidRDefault="00336D96" w:rsidP="00336D96">
      <w:pPr>
        <w:spacing w:after="0"/>
        <w:rPr>
          <w:rFonts w:ascii="Bookman Old Style" w:hAnsi="Bookman Old Style" w:cs="Times New Roman"/>
          <w:color w:val="000000" w:themeColor="text1"/>
        </w:rPr>
      </w:pPr>
    </w:p>
    <w:p w:rsidR="00336D96" w:rsidRPr="00FD272A" w:rsidRDefault="00336D96" w:rsidP="00336D96">
      <w:pPr>
        <w:pStyle w:val="Heading2"/>
        <w:spacing w:before="0"/>
        <w:rPr>
          <w:rFonts w:ascii="Bookman Old Style" w:hAnsi="Bookman Old Style" w:cs="Times New Roman"/>
          <w:bCs w:val="0"/>
          <w:color w:val="000000" w:themeColor="text1"/>
          <w:sz w:val="28"/>
          <w:szCs w:val="28"/>
          <w:u w:val="single"/>
        </w:rPr>
      </w:pPr>
      <w:r w:rsidRPr="00FD272A">
        <w:rPr>
          <w:rFonts w:ascii="Bookman Old Style" w:hAnsi="Bookman Old Style" w:cs="Times New Roman"/>
          <w:bCs w:val="0"/>
          <w:color w:val="000000" w:themeColor="text1"/>
          <w:sz w:val="28"/>
          <w:szCs w:val="28"/>
          <w:u w:val="single"/>
        </w:rPr>
        <w:t>Q. APPLICATIONS OF UV SPECTROSCOPY</w:t>
      </w:r>
    </w:p>
    <w:p w:rsidR="00336D96" w:rsidRPr="00FD272A" w:rsidRDefault="00336D96" w:rsidP="00AB6C86">
      <w:pPr>
        <w:pStyle w:val="ListParagraph"/>
        <w:widowControl w:val="0"/>
        <w:numPr>
          <w:ilvl w:val="0"/>
          <w:numId w:val="136"/>
        </w:numPr>
        <w:tabs>
          <w:tab w:val="left" w:pos="921"/>
        </w:tabs>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s="Times New Roman"/>
          <w:b/>
          <w:color w:val="000000" w:themeColor="text1"/>
          <w:sz w:val="24"/>
          <w:szCs w:val="24"/>
          <w:shd w:val="clear" w:color="auto" w:fill="FFFFFF"/>
        </w:rPr>
        <w:t> </w:t>
      </w:r>
      <w:r w:rsidRPr="00FD272A">
        <w:rPr>
          <w:rFonts w:ascii="Bookman Old Style" w:hAnsi="Bookman Old Style"/>
          <w:color w:val="000000" w:themeColor="text1"/>
        </w:rPr>
        <w:t>Identification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unknown</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compound.</w:t>
      </w:r>
    </w:p>
    <w:p w:rsidR="00336D96" w:rsidRPr="00FD272A" w:rsidRDefault="00336D96" w:rsidP="00AB6C86">
      <w:pPr>
        <w:pStyle w:val="ListParagraph"/>
        <w:widowControl w:val="0"/>
        <w:numPr>
          <w:ilvl w:val="0"/>
          <w:numId w:val="136"/>
        </w:numPr>
        <w:tabs>
          <w:tab w:val="left" w:pos="921"/>
        </w:tabs>
        <w:autoSpaceDE w:val="0"/>
        <w:autoSpaceDN w:val="0"/>
        <w:spacing w:after="0" w:line="259" w:lineRule="auto"/>
        <w:ind w:right="1420"/>
        <w:contextualSpacing w:val="0"/>
        <w:rPr>
          <w:rFonts w:ascii="Bookman Old Style" w:hAnsi="Bookman Old Style"/>
          <w:color w:val="000000" w:themeColor="text1"/>
        </w:rPr>
      </w:pPr>
      <w:r w:rsidRPr="00FD272A">
        <w:rPr>
          <w:rFonts w:ascii="Bookman Old Style" w:hAnsi="Bookman Old Style"/>
          <w:color w:val="000000" w:themeColor="text1"/>
        </w:rPr>
        <w:lastRenderedPageBreak/>
        <w:t>Cis-isomers give spectra at the shorter wavelength when compared with trans-isomers. So this</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spectroscopy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can be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used</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to identify cis/trans</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isomers.</w:t>
      </w:r>
    </w:p>
    <w:p w:rsidR="00336D96" w:rsidRPr="00FD272A" w:rsidRDefault="00336D96" w:rsidP="00AB6C86">
      <w:pPr>
        <w:pStyle w:val="ListParagraph"/>
        <w:widowControl w:val="0"/>
        <w:numPr>
          <w:ilvl w:val="0"/>
          <w:numId w:val="136"/>
        </w:numPr>
        <w:tabs>
          <w:tab w:val="left" w:pos="921"/>
        </w:tabs>
        <w:autoSpaceDE w:val="0"/>
        <w:autoSpaceDN w:val="0"/>
        <w:spacing w:after="0" w:line="275" w:lineRule="exact"/>
        <w:contextualSpacing w:val="0"/>
        <w:rPr>
          <w:rFonts w:ascii="Bookman Old Style" w:hAnsi="Bookman Old Style"/>
          <w:color w:val="000000" w:themeColor="text1"/>
        </w:rPr>
      </w:pPr>
      <w:r w:rsidRPr="00FD272A">
        <w:rPr>
          <w:rFonts w:ascii="Bookman Old Style" w:hAnsi="Bookman Old Style"/>
          <w:color w:val="000000" w:themeColor="text1"/>
        </w:rPr>
        <w:t>Used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find the</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presence of conjugation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molecules.</w:t>
      </w:r>
    </w:p>
    <w:p w:rsidR="00336D96" w:rsidRPr="00FD272A" w:rsidRDefault="00336D96" w:rsidP="00AB6C86">
      <w:pPr>
        <w:pStyle w:val="ListParagraph"/>
        <w:widowControl w:val="0"/>
        <w:numPr>
          <w:ilvl w:val="0"/>
          <w:numId w:val="136"/>
        </w:numPr>
        <w:tabs>
          <w:tab w:val="left" w:pos="921"/>
        </w:tabs>
        <w:autoSpaceDE w:val="0"/>
        <w:autoSpaceDN w:val="0"/>
        <w:spacing w:after="0" w:line="259" w:lineRule="auto"/>
        <w:ind w:right="811"/>
        <w:contextualSpacing w:val="0"/>
        <w:rPr>
          <w:rFonts w:ascii="Bookman Old Style" w:hAnsi="Bookman Old Style"/>
          <w:color w:val="000000" w:themeColor="text1"/>
        </w:rPr>
      </w:pPr>
      <w:r w:rsidRPr="00FD272A">
        <w:rPr>
          <w:rFonts w:ascii="Bookman Old Style" w:hAnsi="Bookman Old Style"/>
          <w:color w:val="000000" w:themeColor="text1"/>
        </w:rPr>
        <w:t>Used to find impurities in compounds. [For example, ethyl alcohol sometimes contain benzene as an</w:t>
      </w:r>
      <w:r w:rsidRPr="00FD272A">
        <w:rPr>
          <w:rFonts w:ascii="Bookman Old Style" w:hAnsi="Bookman Old Style"/>
          <w:color w:val="000000" w:themeColor="text1"/>
          <w:spacing w:val="-57"/>
        </w:rPr>
        <w:t xml:space="preserve"> </w:t>
      </w:r>
      <w:r w:rsidRPr="00FD272A">
        <w:rPr>
          <w:rFonts w:ascii="Bookman Old Style" w:hAnsi="Bookman Old Style"/>
          <w:color w:val="000000" w:themeColor="text1"/>
        </w:rPr>
        <w:t>impurity.</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This benzene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can be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identified at 280nm.</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Benzene</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is toxic to human beings.]</w:t>
      </w:r>
    </w:p>
    <w:p w:rsidR="00336D96" w:rsidRDefault="00336D96" w:rsidP="00AB6C86">
      <w:pPr>
        <w:pStyle w:val="ListParagraph"/>
        <w:widowControl w:val="0"/>
        <w:numPr>
          <w:ilvl w:val="0"/>
          <w:numId w:val="136"/>
        </w:numPr>
        <w:tabs>
          <w:tab w:val="left" w:pos="921"/>
        </w:tabs>
        <w:autoSpaceDE w:val="0"/>
        <w:autoSpaceDN w:val="0"/>
        <w:spacing w:after="0" w:line="275" w:lineRule="exact"/>
        <w:contextualSpacing w:val="0"/>
        <w:rPr>
          <w:rFonts w:ascii="Bookman Old Style" w:hAnsi="Bookman Old Style"/>
          <w:color w:val="000000" w:themeColor="text1"/>
        </w:rPr>
      </w:pPr>
      <w:r w:rsidRPr="00FD272A">
        <w:rPr>
          <w:rFonts w:ascii="Bookman Old Style" w:hAnsi="Bookman Old Style"/>
          <w:color w:val="000000" w:themeColor="text1"/>
        </w:rPr>
        <w:t>Used</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to</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detect</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hydrogen</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bonds.</w:t>
      </w:r>
    </w:p>
    <w:p w:rsidR="00FD272A" w:rsidRDefault="00FD272A" w:rsidP="00FD272A">
      <w:pPr>
        <w:widowControl w:val="0"/>
        <w:tabs>
          <w:tab w:val="left" w:pos="921"/>
        </w:tabs>
        <w:autoSpaceDE w:val="0"/>
        <w:autoSpaceDN w:val="0"/>
        <w:spacing w:after="0" w:line="275" w:lineRule="exact"/>
        <w:rPr>
          <w:rFonts w:ascii="Bookman Old Style" w:hAnsi="Bookman Old Style"/>
          <w:color w:val="000000" w:themeColor="text1"/>
        </w:rPr>
      </w:pPr>
    </w:p>
    <w:p w:rsidR="00FD272A" w:rsidRDefault="00FD272A" w:rsidP="00FD272A">
      <w:pPr>
        <w:widowControl w:val="0"/>
        <w:tabs>
          <w:tab w:val="left" w:pos="921"/>
        </w:tabs>
        <w:autoSpaceDE w:val="0"/>
        <w:autoSpaceDN w:val="0"/>
        <w:spacing w:after="0" w:line="275" w:lineRule="exact"/>
        <w:rPr>
          <w:rFonts w:ascii="Bookman Old Style" w:hAnsi="Bookman Old Style"/>
          <w:color w:val="000000" w:themeColor="text1"/>
        </w:rPr>
      </w:pPr>
    </w:p>
    <w:p w:rsidR="00FD272A" w:rsidRPr="00FD272A" w:rsidRDefault="00FD272A" w:rsidP="00FD272A">
      <w:pPr>
        <w:widowControl w:val="0"/>
        <w:tabs>
          <w:tab w:val="left" w:pos="921"/>
        </w:tabs>
        <w:autoSpaceDE w:val="0"/>
        <w:autoSpaceDN w:val="0"/>
        <w:spacing w:after="0" w:line="275" w:lineRule="exact"/>
        <w:rPr>
          <w:rFonts w:ascii="Bookman Old Style" w:hAnsi="Bookman Old Style"/>
          <w:color w:val="000000" w:themeColor="text1"/>
        </w:rPr>
      </w:pPr>
    </w:p>
    <w:p w:rsidR="00EB036C" w:rsidRPr="00FD272A" w:rsidRDefault="00EB036C" w:rsidP="00EB036C">
      <w:pPr>
        <w:pStyle w:val="Heading1"/>
        <w:widowControl w:val="0"/>
        <w:tabs>
          <w:tab w:val="left" w:pos="456"/>
        </w:tabs>
        <w:autoSpaceDE w:val="0"/>
        <w:autoSpaceDN w:val="0"/>
        <w:spacing w:before="0"/>
        <w:ind w:left="455"/>
        <w:jc w:val="center"/>
        <w:rPr>
          <w:rFonts w:ascii="Bookman Old Style" w:hAnsi="Bookman Old Style"/>
          <w:color w:val="000000" w:themeColor="text1"/>
          <w:sz w:val="22"/>
          <w:szCs w:val="22"/>
          <w:u w:val="single"/>
        </w:rPr>
      </w:pPr>
      <w:r w:rsidRPr="00FD272A">
        <w:rPr>
          <w:rFonts w:ascii="Bookman Old Style" w:hAnsi="Bookman Old Style"/>
          <w:color w:val="000000" w:themeColor="text1"/>
          <w:sz w:val="22"/>
          <w:szCs w:val="22"/>
          <w:u w:val="single"/>
        </w:rPr>
        <w:t>INTRODUCTION TO IR SPECTROSCOPY</w:t>
      </w:r>
    </w:p>
    <w:p w:rsidR="00EB036C" w:rsidRPr="00FD272A" w:rsidRDefault="00EB036C" w:rsidP="00EB036C">
      <w:pPr>
        <w:pStyle w:val="BodyText"/>
        <w:ind w:right="175"/>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Spectroscopy can be defined as the interaction between matter and light. Infrared spectroscopy is a very powerful technique which uses electromagnetic radiation in the infrared region for the determination and identification of molecular structure as well as having various quantitative applications within analytical chemistry (Figure 1).</w:t>
      </w:r>
    </w:p>
    <w:p w:rsidR="00EB036C" w:rsidRPr="00FD272A" w:rsidRDefault="00EB036C" w:rsidP="00EB036C">
      <w:pPr>
        <w:pStyle w:val="BodyText"/>
        <w:rPr>
          <w:rFonts w:ascii="Bookman Old Style" w:hAnsi="Bookman Old Style" w:cs="Times New Roman"/>
          <w:color w:val="000000" w:themeColor="text1"/>
        </w:rPr>
      </w:pPr>
    </w:p>
    <w:p w:rsidR="00EB036C" w:rsidRPr="00FD272A" w:rsidRDefault="00EB036C" w:rsidP="00AB6C86">
      <w:pPr>
        <w:pStyle w:val="ListParagraph"/>
        <w:widowControl w:val="0"/>
        <w:numPr>
          <w:ilvl w:val="1"/>
          <w:numId w:val="137"/>
        </w:numPr>
        <w:tabs>
          <w:tab w:val="left" w:pos="941"/>
        </w:tabs>
        <w:autoSpaceDE w:val="0"/>
        <w:autoSpaceDN w:val="0"/>
        <w:spacing w:after="0" w:line="240" w:lineRule="auto"/>
        <w:ind w:right="174"/>
        <w:rPr>
          <w:rFonts w:ascii="Bookman Old Style" w:hAnsi="Bookman Old Style" w:cs="Times New Roman"/>
          <w:color w:val="000000" w:themeColor="text1"/>
        </w:rPr>
      </w:pPr>
      <w:r w:rsidRPr="00FD272A">
        <w:rPr>
          <w:rFonts w:ascii="Bookman Old Style" w:hAnsi="Bookman Old Style" w:cs="Times New Roman"/>
          <w:b/>
          <w:color w:val="000000" w:themeColor="text1"/>
        </w:rPr>
        <w:t>Near infrared (12820-4000 cm</w:t>
      </w:r>
      <w:r w:rsidRPr="00FD272A">
        <w:rPr>
          <w:rFonts w:ascii="Bookman Old Style" w:hAnsi="Bookman Old Style" w:cs="Times New Roman"/>
          <w:b/>
          <w:color w:val="000000" w:themeColor="text1"/>
          <w:vertAlign w:val="superscript"/>
        </w:rPr>
        <w:t>-1</w:t>
      </w:r>
      <w:r w:rsidRPr="00FD272A">
        <w:rPr>
          <w:rFonts w:ascii="Bookman Old Style" w:hAnsi="Bookman Old Style" w:cs="Times New Roman"/>
          <w:b/>
          <w:color w:val="000000" w:themeColor="text1"/>
        </w:rPr>
        <w:t>)</w:t>
      </w:r>
      <w:r w:rsidRPr="00FD272A">
        <w:rPr>
          <w:rFonts w:ascii="Bookman Old Style" w:hAnsi="Bookman Old Style" w:cs="Times New Roman"/>
          <w:color w:val="000000" w:themeColor="text1"/>
        </w:rPr>
        <w:t>: poor in specific absorptions, consists of overtones and combination bands resulting from vibrations in the mid-infrared region of the spectrum.</w:t>
      </w:r>
    </w:p>
    <w:p w:rsidR="00EB036C" w:rsidRPr="00FD272A" w:rsidRDefault="00EB036C" w:rsidP="00AB6C86">
      <w:pPr>
        <w:pStyle w:val="ListParagraph"/>
        <w:widowControl w:val="0"/>
        <w:numPr>
          <w:ilvl w:val="1"/>
          <w:numId w:val="137"/>
        </w:numPr>
        <w:tabs>
          <w:tab w:val="left" w:pos="941"/>
        </w:tabs>
        <w:autoSpaceDE w:val="0"/>
        <w:autoSpaceDN w:val="0"/>
        <w:spacing w:after="0" w:line="240" w:lineRule="auto"/>
        <w:rPr>
          <w:rFonts w:ascii="Bookman Old Style" w:hAnsi="Bookman Old Style" w:cs="Times New Roman"/>
          <w:color w:val="000000" w:themeColor="text1"/>
        </w:rPr>
      </w:pPr>
      <w:r w:rsidRPr="00FD272A">
        <w:rPr>
          <w:rFonts w:ascii="Bookman Old Style" w:hAnsi="Bookman Old Style" w:cs="Times New Roman"/>
          <w:b/>
          <w:color w:val="000000" w:themeColor="text1"/>
        </w:rPr>
        <w:t>Mid-infrared (4000-400 cm</w:t>
      </w:r>
      <w:r w:rsidRPr="00FD272A">
        <w:rPr>
          <w:rFonts w:ascii="Bookman Old Style" w:hAnsi="Bookman Old Style" w:cs="Times New Roman"/>
          <w:b/>
          <w:color w:val="000000" w:themeColor="text1"/>
          <w:vertAlign w:val="superscript"/>
        </w:rPr>
        <w:t>-1</w:t>
      </w:r>
      <w:r w:rsidRPr="00FD272A">
        <w:rPr>
          <w:rFonts w:ascii="Bookman Old Style" w:hAnsi="Bookman Old Style" w:cs="Times New Roman"/>
          <w:b/>
          <w:color w:val="000000" w:themeColor="text1"/>
        </w:rPr>
        <w:t>)</w:t>
      </w:r>
      <w:r w:rsidRPr="00FD272A">
        <w:rPr>
          <w:rFonts w:ascii="Bookman Old Style" w:hAnsi="Bookman Old Style" w:cs="Times New Roman"/>
          <w:color w:val="000000" w:themeColor="text1"/>
        </w:rPr>
        <w:t>: provides structural information for most organicmolecules.</w:t>
      </w:r>
    </w:p>
    <w:p w:rsidR="00EB036C" w:rsidRPr="00FD272A" w:rsidRDefault="00EB036C" w:rsidP="00AB6C86">
      <w:pPr>
        <w:pStyle w:val="ListParagraph"/>
        <w:widowControl w:val="0"/>
        <w:numPr>
          <w:ilvl w:val="1"/>
          <w:numId w:val="137"/>
        </w:numPr>
        <w:tabs>
          <w:tab w:val="left" w:pos="941"/>
        </w:tabs>
        <w:autoSpaceDE w:val="0"/>
        <w:autoSpaceDN w:val="0"/>
        <w:spacing w:after="0" w:line="240" w:lineRule="auto"/>
        <w:ind w:right="170"/>
        <w:rPr>
          <w:rFonts w:ascii="Bookman Old Style" w:hAnsi="Bookman Old Style" w:cs="Times New Roman"/>
          <w:color w:val="000000" w:themeColor="text1"/>
        </w:rPr>
      </w:pPr>
      <w:r w:rsidRPr="00FD272A">
        <w:rPr>
          <w:rFonts w:ascii="Bookman Old Style" w:hAnsi="Bookman Old Style" w:cs="Times New Roman"/>
          <w:b/>
          <w:color w:val="000000" w:themeColor="text1"/>
        </w:rPr>
        <w:t>Far Infrared (400-33 cm</w:t>
      </w:r>
      <w:r w:rsidRPr="00FD272A">
        <w:rPr>
          <w:rFonts w:ascii="Bookman Old Style" w:hAnsi="Bookman Old Style" w:cs="Times New Roman"/>
          <w:b/>
          <w:color w:val="000000" w:themeColor="text1"/>
          <w:vertAlign w:val="superscript"/>
        </w:rPr>
        <w:t>-1</w:t>
      </w:r>
      <w:r w:rsidRPr="00FD272A">
        <w:rPr>
          <w:rFonts w:ascii="Bookman Old Style" w:hAnsi="Bookman Old Style" w:cs="Times New Roman"/>
          <w:b/>
          <w:color w:val="000000" w:themeColor="text1"/>
        </w:rPr>
        <w:t xml:space="preserve">): </w:t>
      </w:r>
      <w:r w:rsidRPr="00FD272A">
        <w:rPr>
          <w:rFonts w:ascii="Bookman Old Style" w:hAnsi="Bookman Old Style" w:cs="Times New Roman"/>
          <w:color w:val="000000" w:themeColor="text1"/>
        </w:rPr>
        <w:t>has been less investigated than the other two regions; however, it has been used with inorganic molecules.</w:t>
      </w:r>
    </w:p>
    <w:p w:rsidR="00EB036C" w:rsidRPr="00FD272A" w:rsidRDefault="00EB036C" w:rsidP="00EB036C">
      <w:pPr>
        <w:pStyle w:val="BodyText"/>
        <w:rPr>
          <w:rFonts w:ascii="Bookman Old Style" w:hAnsi="Bookman Old Style" w:cs="Times New Roman"/>
          <w:color w:val="000000" w:themeColor="text1"/>
        </w:rPr>
      </w:pPr>
    </w:p>
    <w:p w:rsidR="00EB036C" w:rsidRPr="00FD272A" w:rsidRDefault="00EB036C" w:rsidP="00EB036C">
      <w:pPr>
        <w:pStyle w:val="BodyText"/>
        <w:ind w:left="220" w:right="172"/>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The low energies, typically encountered within the infrared region, are not sufficient to cause electronic transitions; however, they are large enough to cause changes in the frequency and amplitude of molecular vibrations.</w:t>
      </w:r>
    </w:p>
    <w:p w:rsidR="00EB036C" w:rsidRPr="00FD272A" w:rsidRDefault="00EB036C" w:rsidP="00EB036C">
      <w:pPr>
        <w:pStyle w:val="BodyText"/>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bidi="ar-SA"/>
        </w:rPr>
        <w:drawing>
          <wp:anchor distT="0" distB="0" distL="0" distR="0" simplePos="0" relativeHeight="251749376" behindDoc="0" locked="0" layoutInCell="1" allowOverlap="1" wp14:anchorId="78C67E7A" wp14:editId="71EF0275">
            <wp:simplePos x="0" y="0"/>
            <wp:positionH relativeFrom="page">
              <wp:posOffset>1238250</wp:posOffset>
            </wp:positionH>
            <wp:positionV relativeFrom="paragraph">
              <wp:posOffset>175260</wp:posOffset>
            </wp:positionV>
            <wp:extent cx="5049520" cy="3055620"/>
            <wp:effectExtent l="19050" t="0" r="0" b="0"/>
            <wp:wrapTopAndBottom/>
            <wp:docPr id="2232"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02"/>
                    <a:srcRect/>
                    <a:stretch>
                      <a:fillRect/>
                    </a:stretch>
                  </pic:blipFill>
                  <pic:spPr bwMode="auto">
                    <a:xfrm>
                      <a:off x="0" y="0"/>
                      <a:ext cx="5049520" cy="3055620"/>
                    </a:xfrm>
                    <a:prstGeom prst="rect">
                      <a:avLst/>
                    </a:prstGeom>
                    <a:noFill/>
                  </pic:spPr>
                </pic:pic>
              </a:graphicData>
            </a:graphic>
          </wp:anchor>
        </w:drawing>
      </w:r>
    </w:p>
    <w:p w:rsidR="00EB036C" w:rsidRPr="00FD272A" w:rsidRDefault="00EB036C" w:rsidP="00EB036C">
      <w:pPr>
        <w:pStyle w:val="BodyText"/>
        <w:ind w:left="38"/>
        <w:jc w:val="center"/>
        <w:rPr>
          <w:rFonts w:ascii="Bookman Old Style" w:hAnsi="Bookman Old Style" w:cs="Times New Roman"/>
          <w:color w:val="000000" w:themeColor="text1"/>
        </w:rPr>
      </w:pPr>
      <w:r w:rsidRPr="00FD272A">
        <w:rPr>
          <w:rFonts w:ascii="Bookman Old Style" w:hAnsi="Bookman Old Style" w:cs="Times New Roman"/>
          <w:color w:val="000000" w:themeColor="text1"/>
        </w:rPr>
        <w:t>Figure 1: The electromagnetic spectrum and the infrared region.</w:t>
      </w:r>
    </w:p>
    <w:p w:rsidR="00EB036C" w:rsidRPr="00FD272A" w:rsidRDefault="00EB036C" w:rsidP="00EB036C">
      <w:pPr>
        <w:spacing w:after="0"/>
        <w:rPr>
          <w:rFonts w:ascii="Bookman Old Style" w:hAnsi="Bookman Old Style" w:cs="Times New Roman"/>
          <w:color w:val="000000" w:themeColor="text1"/>
          <w:shd w:val="clear" w:color="auto" w:fill="FFFFFF"/>
        </w:rPr>
      </w:pPr>
    </w:p>
    <w:p w:rsidR="00EB036C" w:rsidRPr="00FD272A" w:rsidRDefault="00EB036C" w:rsidP="00EB036C">
      <w:pPr>
        <w:tabs>
          <w:tab w:val="left" w:pos="9781"/>
        </w:tabs>
        <w:ind w:left="5" w:right="-13"/>
        <w:rPr>
          <w:rFonts w:ascii="Bookman Old Style" w:hAnsi="Bookman Old Style" w:cs="Times New Roman"/>
          <w:b/>
          <w:color w:val="000000" w:themeColor="text1"/>
          <w:sz w:val="28"/>
          <w:szCs w:val="28"/>
          <w:u w:val="single"/>
        </w:rPr>
      </w:pPr>
      <w:r w:rsidRPr="00FD272A">
        <w:rPr>
          <w:rFonts w:ascii="Bookman Old Style" w:hAnsi="Bookman Old Style" w:cs="Times New Roman"/>
          <w:b/>
          <w:bCs/>
          <w:color w:val="000000" w:themeColor="text1"/>
          <w:sz w:val="28"/>
          <w:szCs w:val="28"/>
          <w:u w:val="single"/>
        </w:rPr>
        <w:t xml:space="preserve">Q.INSTRUMENTATION OF </w:t>
      </w:r>
      <w:r w:rsidRPr="00FD272A">
        <w:rPr>
          <w:rFonts w:ascii="Bookman Old Style" w:hAnsi="Bookman Old Style" w:cs="Times New Roman"/>
          <w:b/>
          <w:color w:val="000000" w:themeColor="text1"/>
          <w:sz w:val="28"/>
          <w:szCs w:val="28"/>
          <w:u w:val="single"/>
        </w:rPr>
        <w:t xml:space="preserve"> IR  SPECTROSCOPY    (FTIR)</w:t>
      </w:r>
    </w:p>
    <w:p w:rsidR="00EB036C" w:rsidRPr="00FD272A" w:rsidRDefault="00EB036C" w:rsidP="00EB036C">
      <w:pPr>
        <w:tabs>
          <w:tab w:val="left" w:pos="9781"/>
        </w:tabs>
        <w:ind w:left="5" w:right="-13"/>
        <w:rPr>
          <w:rFonts w:ascii="Bookman Old Style" w:hAnsi="Bookman Old Style" w:cs="Times New Roman"/>
          <w:color w:val="000000" w:themeColor="text1"/>
        </w:rPr>
      </w:pPr>
      <w:r w:rsidRPr="00FD272A">
        <w:rPr>
          <w:rFonts w:ascii="Bookman Old Style" w:hAnsi="Bookman Old Style" w:cs="Times New Roman"/>
          <w:color w:val="000000" w:themeColor="text1"/>
        </w:rPr>
        <w:t>The instrument consists of the following.</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b/>
          <w:bCs/>
          <w:color w:val="000000" w:themeColor="text1"/>
        </w:rPr>
      </w:pPr>
      <w:r w:rsidRPr="00FD272A">
        <w:rPr>
          <w:rFonts w:ascii="Bookman Old Style" w:hAnsi="Bookman Old Style" w:cs="Times New Roman"/>
          <w:b/>
          <w:bCs/>
          <w:color w:val="000000" w:themeColor="text1"/>
        </w:rPr>
        <w:lastRenderedPageBreak/>
        <w:t>1. LIGHT SOURCE:</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rPr>
        <w:t xml:space="preserve"> </w:t>
      </w:r>
      <w:r w:rsidRPr="00FD272A">
        <w:rPr>
          <w:rFonts w:ascii="Bookman Old Style" w:hAnsi="Bookman Old Style" w:cs="Times New Roman"/>
          <w:color w:val="000000" w:themeColor="text1"/>
        </w:rPr>
        <w:t xml:space="preserve">Infrared radiations are produced by electrically heating Globar or a Nernst filament to </w:t>
      </w:r>
      <w:r w:rsidRPr="00FD272A">
        <w:rPr>
          <w:rFonts w:ascii="Bookman Old Style" w:hAnsi="Bookman Old Style" w:cs="Times New Roman"/>
          <w:b/>
          <w:color w:val="000000" w:themeColor="text1"/>
        </w:rPr>
        <w:t>1000–1800°C.</w:t>
      </w:r>
      <w:r w:rsidRPr="00FD272A">
        <w:rPr>
          <w:rFonts w:ascii="Bookman Old Style" w:hAnsi="Bookman Old Style" w:cs="Times New Roman"/>
          <w:color w:val="000000" w:themeColor="text1"/>
        </w:rPr>
        <w:t xml:space="preserve"> Globar is a rod of silicon carbide, whereas the Nernst filament is a high resistance element composed of sintered oxides of zirconium, cerium and thorium.</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b/>
          <w:bCs/>
          <w:color w:val="000000" w:themeColor="text1"/>
        </w:rPr>
      </w:pPr>
      <w:r w:rsidRPr="00FD272A">
        <w:rPr>
          <w:rFonts w:ascii="Bookman Old Style" w:hAnsi="Bookman Old Style" w:cs="Times New Roman"/>
          <w:color w:val="000000" w:themeColor="text1"/>
        </w:rPr>
        <w:t>2.</w:t>
      </w:r>
      <w:r w:rsidRPr="00FD272A">
        <w:rPr>
          <w:rFonts w:ascii="Bookman Old Style" w:hAnsi="Bookman Old Style" w:cs="Times New Roman"/>
          <w:b/>
          <w:bCs/>
          <w:color w:val="000000" w:themeColor="text1"/>
        </w:rPr>
        <w:t xml:space="preserve"> FILTER OR MONOCHROMATOR:</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rPr>
        <w:t xml:space="preserve"> </w:t>
      </w:r>
      <w:r w:rsidRPr="00FD272A">
        <w:rPr>
          <w:rFonts w:ascii="Bookman Old Style" w:hAnsi="Bookman Old Style" w:cs="Times New Roman"/>
          <w:color w:val="000000" w:themeColor="text1"/>
        </w:rPr>
        <w:t>Optical prisms or gratings are used to obtain monochromatic light. Glass or quartz cannot be used as the prism material because they absorb in the infrared region. Prisms are made of sodium chloride or alkali metal halides.</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b/>
          <w:bCs/>
          <w:color w:val="000000" w:themeColor="text1"/>
        </w:rPr>
      </w:pPr>
      <w:r w:rsidRPr="00FD272A">
        <w:rPr>
          <w:rFonts w:ascii="Bookman Old Style" w:hAnsi="Bookman Old Style" w:cs="Times New Roman"/>
          <w:color w:val="000000" w:themeColor="text1"/>
        </w:rPr>
        <w:t>3.</w:t>
      </w:r>
      <w:r w:rsidRPr="00FD272A">
        <w:rPr>
          <w:rFonts w:ascii="Bookman Old Style" w:hAnsi="Bookman Old Style" w:cs="Times New Roman"/>
          <w:b/>
          <w:bCs/>
          <w:color w:val="000000" w:themeColor="text1"/>
        </w:rPr>
        <w:t xml:space="preserve"> SAMPLE HOLDER:</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color w:val="000000" w:themeColor="text1"/>
        </w:rPr>
      </w:pPr>
      <w:r w:rsidRPr="00FD272A">
        <w:rPr>
          <w:rFonts w:ascii="Bookman Old Style" w:hAnsi="Bookman Old Style" w:cs="Times New Roman"/>
          <w:b/>
          <w:bCs/>
          <w:color w:val="000000" w:themeColor="text1"/>
        </w:rPr>
        <w:t xml:space="preserve"> </w:t>
      </w:r>
      <w:r w:rsidRPr="00FD272A">
        <w:rPr>
          <w:rFonts w:ascii="Bookman Old Style" w:hAnsi="Bookman Old Style" w:cs="Times New Roman"/>
          <w:color w:val="000000" w:themeColor="text1"/>
        </w:rPr>
        <w:t>Cells are made of NaCl or alkali metal halides as they do not absorb IR radiations. Solid samples are ground with KBr and made into a disc. The sample should be absolutely dry as water absorbs strongly in the IR region. Solvents used for IR are chloroform, carbon tetrachloride, carbon disulphide, etc.</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b/>
          <w:bCs/>
          <w:color w:val="000000" w:themeColor="text1"/>
        </w:rPr>
      </w:pPr>
      <w:r w:rsidRPr="00FD272A">
        <w:rPr>
          <w:rFonts w:ascii="Bookman Old Style" w:hAnsi="Bookman Old Style" w:cs="Times New Roman"/>
          <w:color w:val="000000" w:themeColor="text1"/>
        </w:rPr>
        <w:t>4.</w:t>
      </w:r>
      <w:r w:rsidRPr="00FD272A">
        <w:rPr>
          <w:rFonts w:ascii="Bookman Old Style" w:hAnsi="Bookman Old Style" w:cs="Times New Roman"/>
          <w:b/>
          <w:bCs/>
          <w:color w:val="000000" w:themeColor="text1"/>
        </w:rPr>
        <w:t xml:space="preserve"> DETECTORS:</w:t>
      </w:r>
    </w:p>
    <w:p w:rsidR="00EB036C" w:rsidRPr="00FD272A" w:rsidRDefault="00EB036C" w:rsidP="00EB036C">
      <w:pPr>
        <w:tabs>
          <w:tab w:val="left" w:pos="445"/>
          <w:tab w:val="left" w:pos="9781"/>
        </w:tabs>
        <w:spacing w:after="0" w:line="282" w:lineRule="auto"/>
        <w:ind w:right="-13"/>
        <w:jc w:val="both"/>
        <w:rPr>
          <w:rFonts w:ascii="Bookman Old Style" w:hAnsi="Bookman Old Style" w:cs="Times New Roman"/>
          <w:color w:val="000000" w:themeColor="text1"/>
        </w:rPr>
      </w:pPr>
      <w:r w:rsidRPr="00FD272A">
        <w:rPr>
          <w:rFonts w:ascii="Bookman Old Style" w:hAnsi="Bookman Old Style" w:cs="Times New Roman"/>
          <w:color w:val="000000" w:themeColor="text1"/>
        </w:rPr>
        <w:t>Thermocouple based detectors are used. Light from the source is split intobeams, one of which passes through the sample and the other through the reference. The beam on passing through the sample becomes less intense. There is a difference in intensity of the two beams. This is detected and recorded and an IR spectrum is obtained.</w:t>
      </w:r>
    </w:p>
    <w:p w:rsidR="00EB036C" w:rsidRPr="00FD272A" w:rsidRDefault="00EB036C" w:rsidP="00EB036C">
      <w:pPr>
        <w:tabs>
          <w:tab w:val="left" w:pos="9781"/>
        </w:tabs>
        <w:spacing w:line="14" w:lineRule="exact"/>
        <w:ind w:right="-13"/>
        <w:rPr>
          <w:rFonts w:ascii="Bookman Old Style" w:hAnsi="Bookman Old Style" w:cs="Times New Roman"/>
          <w:color w:val="000000" w:themeColor="text1"/>
        </w:rPr>
      </w:pPr>
    </w:p>
    <w:p w:rsidR="00EB036C" w:rsidRPr="00FD272A" w:rsidRDefault="00EB036C" w:rsidP="00EB036C">
      <w:pPr>
        <w:tabs>
          <w:tab w:val="left" w:pos="9781"/>
        </w:tabs>
        <w:ind w:left="5" w:right="-13"/>
        <w:rPr>
          <w:rFonts w:ascii="Bookman Old Style" w:hAnsi="Bookman Old Style" w:cs="Times New Roman"/>
          <w:color w:val="000000" w:themeColor="text1"/>
        </w:rPr>
      </w:pPr>
      <w:r w:rsidRPr="00FD272A">
        <w:rPr>
          <w:rFonts w:ascii="Bookman Old Style" w:hAnsi="Bookman Old Style" w:cs="Times New Roman"/>
          <w:color w:val="000000" w:themeColor="text1"/>
        </w:rPr>
        <w:t>The schematic diagram of an IR spectrophotometer is shown in Figure 17.15.</w:t>
      </w:r>
      <w:bookmarkStart w:id="50" w:name="_TOC_250005"/>
    </w:p>
    <w:bookmarkEnd w:id="50"/>
    <w:p w:rsidR="00EB036C" w:rsidRPr="00FD272A" w:rsidRDefault="00EB036C" w:rsidP="00EB036C">
      <w:pPr>
        <w:pStyle w:val="BodyText"/>
        <w:rPr>
          <w:rFonts w:ascii="Bookman Old Style" w:hAnsi="Bookman Old Style" w:cs="Times New Roman"/>
          <w:color w:val="000000" w:themeColor="text1"/>
        </w:rPr>
      </w:pPr>
    </w:p>
    <w:p w:rsidR="00EB036C" w:rsidRPr="00FD272A" w:rsidRDefault="00EB036C" w:rsidP="00EB036C">
      <w:pPr>
        <w:pStyle w:val="BodyText"/>
        <w:ind w:left="80"/>
        <w:rPr>
          <w:rFonts w:ascii="Bookman Old Style" w:hAnsi="Bookman Old Style" w:cs="Times New Roman"/>
          <w:color w:val="000000" w:themeColor="text1"/>
        </w:rPr>
      </w:pPr>
      <w:r w:rsidRPr="00FD272A">
        <w:rPr>
          <w:rFonts w:ascii="Bookman Old Style" w:hAnsi="Bookman Old Style" w:cs="Times New Roman"/>
          <w:noProof/>
          <w:color w:val="000000" w:themeColor="text1"/>
          <w:lang w:val="en-IN" w:eastAsia="en-IN" w:bidi="ar-SA"/>
        </w:rPr>
        <w:drawing>
          <wp:inline distT="0" distB="0" distL="0" distR="0" wp14:anchorId="793E3152" wp14:editId="61F70981">
            <wp:extent cx="5988050" cy="2734945"/>
            <wp:effectExtent l="19050" t="0" r="0" b="0"/>
            <wp:docPr id="59709" name="Picture 13" descr="IR Spectros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R Spectroscopy"/>
                    <pic:cNvPicPr>
                      <a:picLocks noChangeAspect="1" noChangeArrowheads="1"/>
                    </pic:cNvPicPr>
                  </pic:nvPicPr>
                  <pic:blipFill>
                    <a:blip r:embed="rId103"/>
                    <a:srcRect/>
                    <a:stretch>
                      <a:fillRect/>
                    </a:stretch>
                  </pic:blipFill>
                  <pic:spPr bwMode="auto">
                    <a:xfrm>
                      <a:off x="0" y="0"/>
                      <a:ext cx="5988050" cy="2734945"/>
                    </a:xfrm>
                    <a:prstGeom prst="rect">
                      <a:avLst/>
                    </a:prstGeom>
                    <a:noFill/>
                    <a:ln w="9525">
                      <a:noFill/>
                      <a:miter lim="800000"/>
                      <a:headEnd/>
                      <a:tailEnd/>
                    </a:ln>
                  </pic:spPr>
                </pic:pic>
              </a:graphicData>
            </a:graphic>
          </wp:inline>
        </w:drawing>
      </w:r>
    </w:p>
    <w:p w:rsidR="000771DE" w:rsidRPr="00FD272A" w:rsidRDefault="000771DE" w:rsidP="00EB036C">
      <w:pPr>
        <w:pStyle w:val="BodyText"/>
        <w:ind w:left="80"/>
        <w:rPr>
          <w:rFonts w:ascii="Bookman Old Style" w:hAnsi="Bookman Old Style" w:cs="Times New Roman"/>
          <w:color w:val="000000" w:themeColor="text1"/>
        </w:rPr>
      </w:pPr>
    </w:p>
    <w:p w:rsidR="000771DE" w:rsidRPr="00FD272A" w:rsidRDefault="000771DE" w:rsidP="00EB036C">
      <w:pPr>
        <w:pStyle w:val="BodyText"/>
        <w:ind w:left="80"/>
        <w:rPr>
          <w:rFonts w:ascii="Bookman Old Style" w:hAnsi="Bookman Old Style" w:cs="Times New Roman"/>
          <w:color w:val="000000" w:themeColor="text1"/>
        </w:rPr>
      </w:pPr>
    </w:p>
    <w:p w:rsidR="000771DE" w:rsidRPr="00FD272A" w:rsidRDefault="000771DE" w:rsidP="00EB036C">
      <w:pPr>
        <w:pStyle w:val="BodyText"/>
        <w:ind w:left="80"/>
        <w:rPr>
          <w:rFonts w:ascii="Bookman Old Style" w:hAnsi="Bookman Old Style" w:cs="Times New Roman"/>
          <w:color w:val="000000" w:themeColor="text1"/>
        </w:rPr>
      </w:pPr>
    </w:p>
    <w:p w:rsidR="00FD272A" w:rsidRDefault="00FD272A" w:rsidP="000771DE">
      <w:pPr>
        <w:spacing w:after="0" w:line="240" w:lineRule="auto"/>
        <w:rPr>
          <w:rFonts w:ascii="Bookman Old Style" w:hAnsi="Bookman Old Style"/>
          <w:b/>
          <w:color w:val="000000" w:themeColor="text1"/>
          <w:sz w:val="28"/>
          <w:u w:val="single"/>
        </w:rPr>
      </w:pPr>
    </w:p>
    <w:p w:rsidR="00FD272A" w:rsidRDefault="00FD272A" w:rsidP="000771DE">
      <w:pPr>
        <w:spacing w:after="0" w:line="240" w:lineRule="auto"/>
        <w:rPr>
          <w:rFonts w:ascii="Bookman Old Style" w:hAnsi="Bookman Old Style"/>
          <w:b/>
          <w:color w:val="000000" w:themeColor="text1"/>
          <w:sz w:val="28"/>
          <w:u w:val="single"/>
        </w:rPr>
      </w:pPr>
    </w:p>
    <w:p w:rsidR="000771DE" w:rsidRPr="00FD272A" w:rsidRDefault="000771DE" w:rsidP="000771DE">
      <w:pPr>
        <w:spacing w:after="0" w:line="240" w:lineRule="auto"/>
        <w:rPr>
          <w:rFonts w:ascii="Bookman Old Style" w:hAnsi="Bookman Old Style"/>
          <w:b/>
          <w:color w:val="000000" w:themeColor="text1"/>
          <w:u w:val="single"/>
        </w:rPr>
      </w:pPr>
      <w:r w:rsidRPr="00FD272A">
        <w:rPr>
          <w:rFonts w:ascii="Bookman Old Style" w:hAnsi="Bookman Old Style"/>
          <w:b/>
          <w:color w:val="000000" w:themeColor="text1"/>
          <w:sz w:val="28"/>
          <w:u w:val="single"/>
        </w:rPr>
        <w:t>SELECTION RULE OF IR</w:t>
      </w:r>
    </w:p>
    <w:p w:rsidR="000771DE" w:rsidRPr="00FD272A" w:rsidRDefault="000771DE" w:rsidP="00AB6C86">
      <w:pPr>
        <w:pStyle w:val="ListParagraph"/>
        <w:widowControl w:val="0"/>
        <w:numPr>
          <w:ilvl w:val="0"/>
          <w:numId w:val="138"/>
        </w:numPr>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IR-radiation is absorbed only when a change in dipole moment of the molecule takes place.</w:t>
      </w:r>
    </w:p>
    <w:p w:rsidR="000771DE" w:rsidRPr="00FD272A" w:rsidRDefault="000771DE" w:rsidP="00AB6C86">
      <w:pPr>
        <w:pStyle w:val="ListParagraph"/>
        <w:widowControl w:val="0"/>
        <w:numPr>
          <w:ilvl w:val="0"/>
          <w:numId w:val="138"/>
        </w:numPr>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 xml:space="preserve">Complete symmetry about a bond may eliminate certain absorption bands. </w:t>
      </w:r>
    </w:p>
    <w:p w:rsidR="000771DE" w:rsidRPr="00FD272A" w:rsidRDefault="000771DE" w:rsidP="00AB6C86">
      <w:pPr>
        <w:pStyle w:val="ListParagraph"/>
        <w:widowControl w:val="0"/>
        <w:numPr>
          <w:ilvl w:val="0"/>
          <w:numId w:val="138"/>
        </w:numPr>
        <w:autoSpaceDE w:val="0"/>
        <w:autoSpaceDN w:val="0"/>
        <w:spacing w:after="0" w:line="240" w:lineRule="auto"/>
        <w:contextualSpacing w:val="0"/>
        <w:rPr>
          <w:rFonts w:ascii="Bookman Old Style" w:hAnsi="Bookman Old Style"/>
          <w:color w:val="000000" w:themeColor="text1"/>
        </w:rPr>
      </w:pPr>
      <w:r w:rsidRPr="00FD272A">
        <w:rPr>
          <w:rFonts w:ascii="Bookman Old Style" w:hAnsi="Bookman Old Style"/>
          <w:color w:val="000000" w:themeColor="text1"/>
        </w:rPr>
        <w:t xml:space="preserve">Therefore number of absorption bands observed is not exactly equal to the fundamental vibrations, some of the fundamental vibrations are IR-active while others </w:t>
      </w:r>
      <w:r w:rsidRPr="00FD272A">
        <w:rPr>
          <w:rFonts w:ascii="Bookman Old Style" w:hAnsi="Bookman Old Style"/>
          <w:color w:val="000000" w:themeColor="text1"/>
        </w:rPr>
        <w:lastRenderedPageBreak/>
        <w:t xml:space="preserve">are not. </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This is governed by selection rule described below.</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 xml:space="preserve"> 1) In a molecule with a centre of symmetry, the vibrations symmetrical about the centre of symmetry are IR-inactive. </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2) The vibrations which are not symmetrical about the centre of symmetry are IR-active.</w:t>
      </w:r>
    </w:p>
    <w:p w:rsidR="00FD272A" w:rsidRDefault="00FD272A" w:rsidP="000771DE">
      <w:pPr>
        <w:spacing w:after="0" w:line="240" w:lineRule="auto"/>
        <w:rPr>
          <w:rFonts w:ascii="Bookman Old Style" w:hAnsi="Bookman Old Style"/>
          <w:b/>
          <w:color w:val="000000" w:themeColor="text1"/>
          <w:u w:val="single"/>
        </w:rPr>
      </w:pPr>
    </w:p>
    <w:p w:rsidR="000771DE" w:rsidRPr="00FD272A" w:rsidRDefault="000771DE" w:rsidP="000771DE">
      <w:pPr>
        <w:spacing w:after="0" w:line="240" w:lineRule="auto"/>
        <w:rPr>
          <w:rFonts w:ascii="Bookman Old Style" w:hAnsi="Bookman Old Style"/>
          <w:b/>
          <w:color w:val="000000" w:themeColor="text1"/>
          <w:u w:val="single"/>
        </w:rPr>
      </w:pPr>
      <w:r w:rsidRPr="00FD272A">
        <w:rPr>
          <w:rFonts w:ascii="Bookman Old Style" w:hAnsi="Bookman Old Style"/>
          <w:b/>
          <w:color w:val="000000" w:themeColor="text1"/>
          <w:u w:val="single"/>
        </w:rPr>
        <w:t xml:space="preserve"> HERE ARE SOME EXAMPLES WHICH COULD EXPLAIN THE SELECTION RULE.</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 xml:space="preserve"> a) All the symmetrical diatomic molecules such as H</w:t>
      </w:r>
      <w:r w:rsidRPr="00005DD5">
        <w:rPr>
          <w:rFonts w:ascii="Bookman Old Style" w:hAnsi="Bookman Old Style"/>
          <w:color w:val="000000" w:themeColor="text1"/>
          <w:vertAlign w:val="subscript"/>
        </w:rPr>
        <w:t>2</w:t>
      </w:r>
      <w:r w:rsidRPr="00FD272A">
        <w:rPr>
          <w:rFonts w:ascii="Bookman Old Style" w:hAnsi="Bookman Old Style"/>
          <w:color w:val="000000" w:themeColor="text1"/>
        </w:rPr>
        <w:t>, N</w:t>
      </w:r>
      <w:r w:rsidRPr="00005DD5">
        <w:rPr>
          <w:rFonts w:ascii="Bookman Old Style" w:hAnsi="Bookman Old Style"/>
          <w:color w:val="000000" w:themeColor="text1"/>
          <w:vertAlign w:val="subscript"/>
        </w:rPr>
        <w:t>2</w:t>
      </w:r>
      <w:r w:rsidRPr="00FD272A">
        <w:rPr>
          <w:rFonts w:ascii="Bookman Old Style" w:hAnsi="Bookman Old Style"/>
          <w:color w:val="000000" w:themeColor="text1"/>
        </w:rPr>
        <w:t xml:space="preserve"> and Cl</w:t>
      </w:r>
      <w:r w:rsidRPr="00005DD5">
        <w:rPr>
          <w:rFonts w:ascii="Bookman Old Style" w:hAnsi="Bookman Old Style"/>
          <w:color w:val="000000" w:themeColor="text1"/>
          <w:vertAlign w:val="subscript"/>
        </w:rPr>
        <w:t>2</w:t>
      </w:r>
      <w:r w:rsidRPr="00FD272A">
        <w:rPr>
          <w:rFonts w:ascii="Bookman Old Style" w:hAnsi="Bookman Old Style"/>
          <w:color w:val="000000" w:themeColor="text1"/>
        </w:rPr>
        <w:t xml:space="preserve"> etc. are IR-inactive.</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 xml:space="preserve"> b) The symmetrical stretching of the C=C bond in ethylene (centre of symmetry) is IR-inactive. </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c) The symmetrical stretching in CO</w:t>
      </w:r>
      <w:r w:rsidRPr="00005DD5">
        <w:rPr>
          <w:rFonts w:ascii="Bookman Old Style" w:hAnsi="Bookman Old Style"/>
          <w:color w:val="000000" w:themeColor="text1"/>
          <w:vertAlign w:val="subscript"/>
        </w:rPr>
        <w:t>2</w:t>
      </w:r>
      <w:r w:rsidRPr="00FD272A">
        <w:rPr>
          <w:rFonts w:ascii="Bookman Old Style" w:hAnsi="Bookman Old Style"/>
          <w:color w:val="000000" w:themeColor="text1"/>
        </w:rPr>
        <w:t xml:space="preserve"> is IR-inactive, whereas asymmetric stretching is IR-active.</w:t>
      </w:r>
    </w:p>
    <w:p w:rsidR="000771DE" w:rsidRPr="00FD272A" w:rsidRDefault="000771DE" w:rsidP="000771DE">
      <w:pPr>
        <w:spacing w:after="0" w:line="240" w:lineRule="auto"/>
        <w:rPr>
          <w:rFonts w:ascii="Bookman Old Style" w:hAnsi="Bookman Old Style"/>
          <w:color w:val="000000" w:themeColor="text1"/>
        </w:rPr>
      </w:pPr>
      <w:r w:rsidRPr="00FD272A">
        <w:rPr>
          <w:rFonts w:ascii="Bookman Old Style" w:hAnsi="Bookman Old Style"/>
          <w:color w:val="000000" w:themeColor="text1"/>
        </w:rPr>
        <w:t xml:space="preserve"> d) Cis-dichloro-ethylene molecule shows C=C stretching bands whereas trans molecule does not show this band.</w:t>
      </w:r>
    </w:p>
    <w:p w:rsidR="000771DE" w:rsidRPr="00FD272A" w:rsidRDefault="000771DE" w:rsidP="000771DE">
      <w:pPr>
        <w:spacing w:after="0" w:line="240" w:lineRule="auto"/>
        <w:rPr>
          <w:rFonts w:ascii="Bookman Old Style" w:hAnsi="Bookman Old Style"/>
          <w:color w:val="000000" w:themeColor="text1"/>
        </w:rPr>
      </w:pPr>
    </w:p>
    <w:p w:rsidR="000771DE" w:rsidRPr="00FD272A" w:rsidRDefault="000771DE" w:rsidP="000771DE">
      <w:pPr>
        <w:spacing w:after="0" w:line="240" w:lineRule="auto"/>
        <w:ind w:right="312"/>
        <w:rPr>
          <w:rFonts w:ascii="Bookman Old Style" w:hAnsi="Bookman Old Style"/>
          <w:b/>
          <w:color w:val="000000" w:themeColor="text1"/>
          <w:sz w:val="32"/>
          <w:u w:val="single"/>
        </w:rPr>
      </w:pPr>
      <w:r w:rsidRPr="00FD272A">
        <w:rPr>
          <w:rFonts w:ascii="Bookman Old Style" w:hAnsi="Bookman Old Style"/>
          <w:b/>
          <w:color w:val="000000" w:themeColor="text1"/>
          <w:sz w:val="32"/>
          <w:u w:val="single"/>
        </w:rPr>
        <w:t xml:space="preserve">FUNDAMENTAL </w:t>
      </w:r>
      <w:r w:rsidRPr="00FD272A">
        <w:rPr>
          <w:rFonts w:ascii="Bookman Old Style" w:hAnsi="Bookman Old Style"/>
          <w:b/>
          <w:color w:val="000000" w:themeColor="text1"/>
          <w:spacing w:val="-2"/>
          <w:sz w:val="32"/>
          <w:u w:val="single"/>
        </w:rPr>
        <w:t>VIBRATION</w:t>
      </w:r>
    </w:p>
    <w:p w:rsidR="000771DE" w:rsidRPr="00FD272A" w:rsidRDefault="000771DE" w:rsidP="000771DE">
      <w:pPr>
        <w:pStyle w:val="BodyText"/>
        <w:ind w:left="580" w:right="894"/>
        <w:jc w:val="both"/>
        <w:rPr>
          <w:rFonts w:ascii="Bookman Old Style" w:hAnsi="Bookman Old Style"/>
          <w:color w:val="000000" w:themeColor="text1"/>
        </w:rPr>
      </w:pPr>
      <w:r w:rsidRPr="00FD272A">
        <w:rPr>
          <w:rFonts w:ascii="Bookman Old Style" w:hAnsi="Bookman Old Style"/>
          <w:color w:val="000000" w:themeColor="text1"/>
        </w:rPr>
        <w:t>These vibrations are arising when molecule promoted from ground state to lower excited state. The fundamental vibrations for linear and non-linear molecules are determined by following way:</w:t>
      </w:r>
    </w:p>
    <w:p w:rsidR="000771DE" w:rsidRPr="00FD272A" w:rsidRDefault="000771DE" w:rsidP="000771DE">
      <w:pPr>
        <w:pStyle w:val="BodyText"/>
        <w:rPr>
          <w:rFonts w:ascii="Bookman Old Style" w:hAnsi="Bookman Old Style"/>
          <w:color w:val="000000" w:themeColor="text1"/>
        </w:rPr>
      </w:pPr>
    </w:p>
    <w:tbl>
      <w:tblPr>
        <w:tblW w:w="0" w:type="auto"/>
        <w:tblInd w:w="2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3"/>
        <w:gridCol w:w="3779"/>
      </w:tblGrid>
      <w:tr w:rsidR="000771DE" w:rsidRPr="00FD272A" w:rsidTr="00FC767F">
        <w:trPr>
          <w:trHeight w:val="321"/>
        </w:trPr>
        <w:tc>
          <w:tcPr>
            <w:tcW w:w="3063" w:type="dxa"/>
          </w:tcPr>
          <w:p w:rsidR="000771DE" w:rsidRPr="00FD272A" w:rsidRDefault="000771DE" w:rsidP="00FC767F">
            <w:pPr>
              <w:pStyle w:val="TableParagraph"/>
              <w:ind w:left="11" w:right="3"/>
              <w:jc w:val="center"/>
              <w:rPr>
                <w:rFonts w:ascii="Bookman Old Style" w:hAnsi="Bookman Old Style"/>
                <w:color w:val="000000" w:themeColor="text1"/>
              </w:rPr>
            </w:pPr>
            <w:r w:rsidRPr="00FD272A">
              <w:rPr>
                <w:rFonts w:ascii="Bookman Old Style" w:hAnsi="Bookman Old Style"/>
                <w:color w:val="000000" w:themeColor="text1"/>
                <w:spacing w:val="-2"/>
              </w:rPr>
              <w:t>Molecule</w:t>
            </w:r>
          </w:p>
        </w:tc>
        <w:tc>
          <w:tcPr>
            <w:tcW w:w="3779" w:type="dxa"/>
          </w:tcPr>
          <w:p w:rsidR="000771DE" w:rsidRPr="00FD272A" w:rsidRDefault="000771DE" w:rsidP="00FC767F">
            <w:pPr>
              <w:pStyle w:val="TableParagraph"/>
              <w:ind w:left="10" w:right="2"/>
              <w:jc w:val="center"/>
              <w:rPr>
                <w:rFonts w:ascii="Bookman Old Style" w:hAnsi="Bookman Old Style"/>
                <w:color w:val="000000" w:themeColor="text1"/>
              </w:rPr>
            </w:pPr>
            <w:r w:rsidRPr="00FD272A">
              <w:rPr>
                <w:rFonts w:ascii="Bookman Old Style" w:hAnsi="Bookman Old Style"/>
                <w:color w:val="000000" w:themeColor="text1"/>
              </w:rPr>
              <w:t xml:space="preserve">Degree of </w:t>
            </w:r>
            <w:r w:rsidRPr="00FD272A">
              <w:rPr>
                <w:rFonts w:ascii="Bookman Old Style" w:hAnsi="Bookman Old Style"/>
                <w:color w:val="000000" w:themeColor="text1"/>
                <w:spacing w:val="-2"/>
              </w:rPr>
              <w:t>freedom</w:t>
            </w:r>
          </w:p>
        </w:tc>
      </w:tr>
      <w:tr w:rsidR="000771DE" w:rsidRPr="00FD272A" w:rsidTr="00FC767F">
        <w:trPr>
          <w:trHeight w:val="323"/>
        </w:trPr>
        <w:tc>
          <w:tcPr>
            <w:tcW w:w="3063" w:type="dxa"/>
          </w:tcPr>
          <w:p w:rsidR="000771DE" w:rsidRPr="00FD272A" w:rsidRDefault="000771DE" w:rsidP="00FC767F">
            <w:pPr>
              <w:pStyle w:val="TableParagraph"/>
              <w:ind w:left="11"/>
              <w:jc w:val="center"/>
              <w:rPr>
                <w:rFonts w:ascii="Bookman Old Style" w:hAnsi="Bookman Old Style"/>
                <w:color w:val="000000" w:themeColor="text1"/>
              </w:rPr>
            </w:pPr>
            <w:r w:rsidRPr="00FD272A">
              <w:rPr>
                <w:rFonts w:ascii="Bookman Old Style" w:hAnsi="Bookman Old Style"/>
                <w:color w:val="000000" w:themeColor="text1"/>
                <w:spacing w:val="-2"/>
              </w:rPr>
              <w:t>Linear</w:t>
            </w:r>
          </w:p>
        </w:tc>
        <w:tc>
          <w:tcPr>
            <w:tcW w:w="3779" w:type="dxa"/>
          </w:tcPr>
          <w:p w:rsidR="000771DE" w:rsidRPr="00FD272A" w:rsidRDefault="000771DE" w:rsidP="00FC767F">
            <w:pPr>
              <w:pStyle w:val="TableParagraph"/>
              <w:ind w:left="10"/>
              <w:jc w:val="center"/>
              <w:rPr>
                <w:rFonts w:ascii="Bookman Old Style" w:hAnsi="Bookman Old Style"/>
                <w:color w:val="000000" w:themeColor="text1"/>
              </w:rPr>
            </w:pPr>
            <w:r w:rsidRPr="00FD272A">
              <w:rPr>
                <w:rFonts w:ascii="Bookman Old Style" w:hAnsi="Bookman Old Style"/>
                <w:color w:val="000000" w:themeColor="text1"/>
                <w:spacing w:val="-2"/>
              </w:rPr>
              <w:t>3n-</w:t>
            </w:r>
            <w:r w:rsidRPr="00FD272A">
              <w:rPr>
                <w:rFonts w:ascii="Bookman Old Style" w:hAnsi="Bookman Old Style"/>
                <w:color w:val="000000" w:themeColor="text1"/>
                <w:spacing w:val="-10"/>
              </w:rPr>
              <w:t>5</w:t>
            </w:r>
          </w:p>
        </w:tc>
      </w:tr>
      <w:tr w:rsidR="000771DE" w:rsidRPr="00FD272A" w:rsidTr="00FC767F">
        <w:trPr>
          <w:trHeight w:val="321"/>
        </w:trPr>
        <w:tc>
          <w:tcPr>
            <w:tcW w:w="3063" w:type="dxa"/>
          </w:tcPr>
          <w:p w:rsidR="000771DE" w:rsidRPr="00FD272A" w:rsidRDefault="000771DE" w:rsidP="00FC767F">
            <w:pPr>
              <w:pStyle w:val="TableParagraph"/>
              <w:ind w:left="11" w:right="2"/>
              <w:jc w:val="center"/>
              <w:rPr>
                <w:rFonts w:ascii="Bookman Old Style" w:hAnsi="Bookman Old Style"/>
                <w:color w:val="000000" w:themeColor="text1"/>
              </w:rPr>
            </w:pPr>
            <w:r w:rsidRPr="00FD272A">
              <w:rPr>
                <w:rFonts w:ascii="Bookman Old Style" w:hAnsi="Bookman Old Style"/>
                <w:color w:val="000000" w:themeColor="text1"/>
                <w:spacing w:val="-2"/>
              </w:rPr>
              <w:t>Non-linear</w:t>
            </w:r>
          </w:p>
        </w:tc>
        <w:tc>
          <w:tcPr>
            <w:tcW w:w="3779" w:type="dxa"/>
          </w:tcPr>
          <w:p w:rsidR="000771DE" w:rsidRPr="00FD272A" w:rsidRDefault="000771DE" w:rsidP="00FC767F">
            <w:pPr>
              <w:pStyle w:val="TableParagraph"/>
              <w:ind w:left="10"/>
              <w:jc w:val="center"/>
              <w:rPr>
                <w:rFonts w:ascii="Bookman Old Style" w:hAnsi="Bookman Old Style"/>
                <w:color w:val="000000" w:themeColor="text1"/>
              </w:rPr>
            </w:pPr>
            <w:r w:rsidRPr="00FD272A">
              <w:rPr>
                <w:rFonts w:ascii="Bookman Old Style" w:hAnsi="Bookman Old Style"/>
                <w:color w:val="000000" w:themeColor="text1"/>
                <w:spacing w:val="-2"/>
              </w:rPr>
              <w:t>3n-</w:t>
            </w:r>
            <w:r w:rsidRPr="00FD272A">
              <w:rPr>
                <w:rFonts w:ascii="Bookman Old Style" w:hAnsi="Bookman Old Style"/>
                <w:color w:val="000000" w:themeColor="text1"/>
                <w:spacing w:val="-10"/>
              </w:rPr>
              <w:t>6</w:t>
            </w:r>
          </w:p>
        </w:tc>
      </w:tr>
    </w:tbl>
    <w:p w:rsidR="000771DE" w:rsidRPr="00FD272A" w:rsidRDefault="000771DE" w:rsidP="000771DE">
      <w:pPr>
        <w:pStyle w:val="BodyText"/>
        <w:ind w:left="580" w:right="1778" w:firstLine="1749"/>
        <w:rPr>
          <w:rFonts w:ascii="Bookman Old Style" w:hAnsi="Bookman Old Style"/>
          <w:color w:val="000000" w:themeColor="text1"/>
        </w:rPr>
      </w:pPr>
      <w:r w:rsidRPr="00FD272A">
        <w:rPr>
          <w:rFonts w:ascii="Bookman Old Style" w:hAnsi="Bookman Old Style"/>
          <w:color w:val="000000" w:themeColor="text1"/>
        </w:rPr>
        <w:t>Where, ‘n’is number of atom present in the molecule The vibrations discuss below are  fundamental vibrations.</w:t>
      </w:r>
    </w:p>
    <w:p w:rsidR="000771DE" w:rsidRPr="00FD272A" w:rsidRDefault="000771DE" w:rsidP="00AB6C86">
      <w:pPr>
        <w:pStyle w:val="ListParagraph"/>
        <w:widowControl w:val="0"/>
        <w:numPr>
          <w:ilvl w:val="0"/>
          <w:numId w:val="140"/>
        </w:numPr>
        <w:tabs>
          <w:tab w:val="left" w:pos="940"/>
        </w:tabs>
        <w:autoSpaceDE w:val="0"/>
        <w:autoSpaceDN w:val="0"/>
        <w:spacing w:after="0" w:line="240" w:lineRule="auto"/>
        <w:ind w:right="895"/>
        <w:contextualSpacing w:val="0"/>
        <w:rPr>
          <w:rFonts w:ascii="Bookman Old Style" w:hAnsi="Bookman Old Style"/>
          <w:color w:val="000000" w:themeColor="text1"/>
        </w:rPr>
      </w:pPr>
      <w:r w:rsidRPr="00FD272A">
        <w:rPr>
          <w:rFonts w:ascii="Bookman Old Style" w:hAnsi="Bookman Old Style"/>
          <w:b/>
          <w:color w:val="000000" w:themeColor="text1"/>
        </w:rPr>
        <w:t>Stretching vibration</w:t>
      </w:r>
      <w:r w:rsidRPr="00FD272A">
        <w:rPr>
          <w:rFonts w:ascii="Bookman Old Style" w:hAnsi="Bookman Old Style"/>
          <w:color w:val="000000" w:themeColor="text1"/>
        </w:rPr>
        <w:t>: Distance between two atom increase and decrease but bond angle remains constant.</w:t>
      </w:r>
    </w:p>
    <w:p w:rsidR="000771DE" w:rsidRPr="00FD272A" w:rsidRDefault="000771DE" w:rsidP="000771DE">
      <w:pPr>
        <w:pStyle w:val="BodyText"/>
        <w:rPr>
          <w:rFonts w:ascii="Bookman Old Style" w:hAnsi="Bookman Old Style"/>
          <w:color w:val="000000" w:themeColor="text1"/>
        </w:rPr>
      </w:pPr>
    </w:p>
    <w:p w:rsidR="000771DE" w:rsidRPr="00FD272A" w:rsidRDefault="000771DE" w:rsidP="000771DE">
      <w:pPr>
        <w:pStyle w:val="BodyText"/>
        <w:ind w:left="940"/>
        <w:rPr>
          <w:rFonts w:ascii="Bookman Old Style" w:hAnsi="Bookman Old Style"/>
          <w:color w:val="000000" w:themeColor="text1"/>
        </w:rPr>
      </w:pPr>
      <w:r w:rsidRPr="00FD272A">
        <w:rPr>
          <w:rFonts w:ascii="Bookman Old Style" w:hAnsi="Bookman Old Style"/>
          <w:color w:val="000000" w:themeColor="text1"/>
        </w:rPr>
        <w:t xml:space="preserve">Types of stretching </w:t>
      </w:r>
      <w:r w:rsidRPr="00FD272A">
        <w:rPr>
          <w:rFonts w:ascii="Bookman Old Style" w:hAnsi="Bookman Old Style"/>
          <w:color w:val="000000" w:themeColor="text1"/>
          <w:spacing w:val="-2"/>
        </w:rPr>
        <w:t>vibrations</w:t>
      </w:r>
    </w:p>
    <w:p w:rsidR="000771DE" w:rsidRPr="00FD272A" w:rsidRDefault="000771DE" w:rsidP="00AB6C86">
      <w:pPr>
        <w:pStyle w:val="ListParagraph"/>
        <w:widowControl w:val="0"/>
        <w:numPr>
          <w:ilvl w:val="1"/>
          <w:numId w:val="140"/>
        </w:numPr>
        <w:tabs>
          <w:tab w:val="left" w:pos="1660"/>
        </w:tabs>
        <w:autoSpaceDE w:val="0"/>
        <w:autoSpaceDN w:val="0"/>
        <w:spacing w:after="0" w:line="240" w:lineRule="auto"/>
        <w:ind w:right="897"/>
        <w:contextualSpacing w:val="0"/>
        <w:rPr>
          <w:rFonts w:ascii="Bookman Old Style" w:hAnsi="Bookman Old Style"/>
          <w:color w:val="000000" w:themeColor="text1"/>
        </w:rPr>
      </w:pPr>
      <w:r w:rsidRPr="00FD272A">
        <w:rPr>
          <w:rFonts w:ascii="Bookman Old Style" w:hAnsi="Bookman Old Style"/>
          <w:b/>
          <w:noProof/>
          <w:color w:val="000000" w:themeColor="text1"/>
          <w:lang w:val="en-IN" w:eastAsia="en-IN" w:bidi="ar-SA"/>
        </w:rPr>
        <w:drawing>
          <wp:anchor distT="0" distB="0" distL="0" distR="0" simplePos="0" relativeHeight="251751424" behindDoc="1" locked="0" layoutInCell="1" allowOverlap="1" wp14:anchorId="5D34774C" wp14:editId="40D18BDB">
            <wp:simplePos x="0" y="0"/>
            <wp:positionH relativeFrom="page">
              <wp:posOffset>4040476</wp:posOffset>
            </wp:positionH>
            <wp:positionV relativeFrom="paragraph">
              <wp:posOffset>528176</wp:posOffset>
            </wp:positionV>
            <wp:extent cx="611898" cy="254603"/>
            <wp:effectExtent l="0" t="0" r="0" b="0"/>
            <wp:wrapTopAndBottom/>
            <wp:docPr id="902"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4" cstate="print"/>
                    <a:stretch>
                      <a:fillRect/>
                    </a:stretch>
                  </pic:blipFill>
                  <pic:spPr>
                    <a:xfrm>
                      <a:off x="0" y="0"/>
                      <a:ext cx="611898" cy="254603"/>
                    </a:xfrm>
                    <a:prstGeom prst="rect">
                      <a:avLst/>
                    </a:prstGeom>
                  </pic:spPr>
                </pic:pic>
              </a:graphicData>
            </a:graphic>
          </wp:anchor>
        </w:drawing>
      </w:r>
      <w:r w:rsidRPr="00FD272A">
        <w:rPr>
          <w:rFonts w:ascii="Bookman Old Style" w:hAnsi="Bookman Old Style"/>
          <w:b/>
          <w:color w:val="000000" w:themeColor="text1"/>
        </w:rPr>
        <w:t>Symmetric stretching vibration</w:t>
      </w:r>
      <w:r w:rsidRPr="00FD272A">
        <w:rPr>
          <w:rFonts w:ascii="Bookman Old Style" w:hAnsi="Bookman Old Style"/>
          <w:color w:val="000000" w:themeColor="text1"/>
        </w:rPr>
        <w:t>: In this case both the atoms stretched or compressed in same direction.</w:t>
      </w:r>
    </w:p>
    <w:p w:rsidR="000771DE" w:rsidRPr="00FD272A" w:rsidRDefault="000771DE" w:rsidP="00AB6C86">
      <w:pPr>
        <w:pStyle w:val="ListParagraph"/>
        <w:widowControl w:val="0"/>
        <w:numPr>
          <w:ilvl w:val="1"/>
          <w:numId w:val="140"/>
        </w:numPr>
        <w:tabs>
          <w:tab w:val="left" w:pos="1660"/>
        </w:tabs>
        <w:autoSpaceDE w:val="0"/>
        <w:autoSpaceDN w:val="0"/>
        <w:spacing w:after="0" w:line="240" w:lineRule="auto"/>
        <w:ind w:right="900"/>
        <w:contextualSpacing w:val="0"/>
        <w:rPr>
          <w:rFonts w:ascii="Bookman Old Style" w:hAnsi="Bookman Old Style"/>
          <w:color w:val="000000" w:themeColor="text1"/>
        </w:rPr>
      </w:pPr>
      <w:r w:rsidRPr="00FD272A">
        <w:rPr>
          <w:rFonts w:ascii="Bookman Old Style" w:hAnsi="Bookman Old Style"/>
          <w:b/>
          <w:color w:val="000000" w:themeColor="text1"/>
        </w:rPr>
        <w:t>Asymmetric stretching vibration</w:t>
      </w:r>
      <w:r w:rsidRPr="00FD272A">
        <w:rPr>
          <w:rFonts w:ascii="Bookman Old Style" w:hAnsi="Bookman Old Style"/>
          <w:color w:val="000000" w:themeColor="text1"/>
        </w:rPr>
        <w:t xml:space="preserve"> :In this vibration one atom undergoes stretching and other atom undergoes compression and vice versa.</w:t>
      </w:r>
    </w:p>
    <w:p w:rsidR="000771DE" w:rsidRPr="00FD272A" w:rsidRDefault="000771DE" w:rsidP="000771DE">
      <w:pPr>
        <w:pStyle w:val="BodyText"/>
        <w:ind w:left="5140"/>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41EF23F4" wp14:editId="0E4327DA">
            <wp:extent cx="615362" cy="300990"/>
            <wp:effectExtent l="0" t="0" r="0" b="0"/>
            <wp:docPr id="903"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5" cstate="print"/>
                    <a:stretch>
                      <a:fillRect/>
                    </a:stretch>
                  </pic:blipFill>
                  <pic:spPr>
                    <a:xfrm>
                      <a:off x="0" y="0"/>
                      <a:ext cx="615362" cy="300990"/>
                    </a:xfrm>
                    <a:prstGeom prst="rect">
                      <a:avLst/>
                    </a:prstGeom>
                  </pic:spPr>
                </pic:pic>
              </a:graphicData>
            </a:graphic>
          </wp:inline>
        </w:drawing>
      </w:r>
    </w:p>
    <w:p w:rsidR="000771DE" w:rsidRPr="00FD272A" w:rsidRDefault="000771DE" w:rsidP="00AB6C86">
      <w:pPr>
        <w:pStyle w:val="ListParagraph"/>
        <w:widowControl w:val="0"/>
        <w:numPr>
          <w:ilvl w:val="0"/>
          <w:numId w:val="140"/>
        </w:numPr>
        <w:tabs>
          <w:tab w:val="left" w:pos="938"/>
          <w:tab w:val="left" w:pos="940"/>
        </w:tabs>
        <w:autoSpaceDE w:val="0"/>
        <w:autoSpaceDN w:val="0"/>
        <w:spacing w:after="0" w:line="240" w:lineRule="auto"/>
        <w:ind w:right="1136"/>
        <w:contextualSpacing w:val="0"/>
        <w:rPr>
          <w:rFonts w:ascii="Bookman Old Style" w:hAnsi="Bookman Old Style"/>
          <w:color w:val="000000" w:themeColor="text1"/>
        </w:rPr>
      </w:pPr>
      <w:r w:rsidRPr="00FD272A">
        <w:rPr>
          <w:rFonts w:ascii="Bookman Old Style" w:hAnsi="Bookman Old Style"/>
          <w:b/>
          <w:color w:val="000000" w:themeColor="text1"/>
        </w:rPr>
        <w:t>Bending vibrations</w:t>
      </w:r>
      <w:r w:rsidRPr="00FD272A">
        <w:rPr>
          <w:rFonts w:ascii="Bookman Old Style" w:hAnsi="Bookman Old Style"/>
          <w:color w:val="000000" w:themeColor="text1"/>
        </w:rPr>
        <w:t xml:space="preserve"> :Distance between two atom remains constant but bond angle changes. These vibrations can occur either in plane or out of plane.</w:t>
      </w:r>
    </w:p>
    <w:p w:rsidR="000771DE" w:rsidRPr="00FD272A" w:rsidRDefault="000771DE" w:rsidP="000771DE">
      <w:pPr>
        <w:spacing w:after="0" w:line="240" w:lineRule="auto"/>
        <w:rPr>
          <w:rFonts w:ascii="Bookman Old Style" w:hAnsi="Bookman Old Style"/>
          <w:color w:val="000000" w:themeColor="text1"/>
        </w:rPr>
        <w:sectPr w:rsidR="000771DE" w:rsidRPr="00FD272A" w:rsidSect="00D977D8">
          <w:type w:val="continuous"/>
          <w:pgSz w:w="11907" w:h="16839" w:code="9"/>
          <w:pgMar w:top="1500" w:right="540" w:bottom="280" w:left="1220" w:header="720" w:footer="720" w:gutter="0"/>
          <w:cols w:space="720"/>
          <w:docGrid w:linePitch="299"/>
        </w:sectPr>
      </w:pPr>
    </w:p>
    <w:p w:rsidR="000771DE" w:rsidRPr="00FD272A" w:rsidRDefault="000771DE" w:rsidP="000771DE">
      <w:pPr>
        <w:pStyle w:val="BodyText"/>
        <w:ind w:left="940"/>
        <w:rPr>
          <w:rFonts w:ascii="Bookman Old Style" w:hAnsi="Bookman Old Style"/>
          <w:color w:val="000000" w:themeColor="text1"/>
        </w:rPr>
      </w:pPr>
      <w:r w:rsidRPr="00FD272A">
        <w:rPr>
          <w:rFonts w:ascii="Bookman Old Style" w:hAnsi="Bookman Old Style"/>
          <w:color w:val="000000" w:themeColor="text1"/>
        </w:rPr>
        <w:lastRenderedPageBreak/>
        <w:t xml:space="preserve">Types of bending </w:t>
      </w:r>
      <w:r w:rsidRPr="00FD272A">
        <w:rPr>
          <w:rFonts w:ascii="Bookman Old Style" w:hAnsi="Bookman Old Style"/>
          <w:color w:val="000000" w:themeColor="text1"/>
          <w:spacing w:val="-2"/>
        </w:rPr>
        <w:t>vibrations</w:t>
      </w:r>
    </w:p>
    <w:p w:rsidR="000771DE" w:rsidRPr="00FD272A" w:rsidRDefault="000771DE" w:rsidP="00AB6C86">
      <w:pPr>
        <w:pStyle w:val="ListParagraph"/>
        <w:widowControl w:val="0"/>
        <w:numPr>
          <w:ilvl w:val="0"/>
          <w:numId w:val="139"/>
        </w:numPr>
        <w:tabs>
          <w:tab w:val="left" w:pos="1298"/>
        </w:tabs>
        <w:autoSpaceDE w:val="0"/>
        <w:autoSpaceDN w:val="0"/>
        <w:spacing w:after="0" w:line="240" w:lineRule="auto"/>
        <w:ind w:left="1298" w:hanging="358"/>
        <w:contextualSpacing w:val="0"/>
        <w:rPr>
          <w:rFonts w:ascii="Bookman Old Style" w:hAnsi="Bookman Old Style"/>
          <w:b/>
          <w:color w:val="000000" w:themeColor="text1"/>
        </w:rPr>
      </w:pPr>
      <w:r w:rsidRPr="00FD272A">
        <w:rPr>
          <w:rFonts w:ascii="Bookman Old Style" w:hAnsi="Bookman Old Style"/>
          <w:b/>
          <w:color w:val="000000" w:themeColor="text1"/>
        </w:rPr>
        <w:t xml:space="preserve">In plane bending </w:t>
      </w:r>
      <w:r w:rsidRPr="00FD272A">
        <w:rPr>
          <w:rFonts w:ascii="Bookman Old Style" w:hAnsi="Bookman Old Style"/>
          <w:b/>
          <w:color w:val="000000" w:themeColor="text1"/>
          <w:spacing w:val="-2"/>
        </w:rPr>
        <w:t>vibrations:</w:t>
      </w:r>
    </w:p>
    <w:p w:rsidR="000771DE" w:rsidRPr="00FD272A" w:rsidRDefault="000771DE" w:rsidP="00AB6C86">
      <w:pPr>
        <w:pStyle w:val="ListParagraph"/>
        <w:widowControl w:val="0"/>
        <w:numPr>
          <w:ilvl w:val="1"/>
          <w:numId w:val="139"/>
        </w:numPr>
        <w:tabs>
          <w:tab w:val="left" w:pos="2020"/>
        </w:tabs>
        <w:autoSpaceDE w:val="0"/>
        <w:autoSpaceDN w:val="0"/>
        <w:spacing w:after="0" w:line="240" w:lineRule="auto"/>
        <w:ind w:right="894"/>
        <w:contextualSpacing w:val="0"/>
        <w:rPr>
          <w:rFonts w:ascii="Bookman Old Style" w:hAnsi="Bookman Old Style"/>
          <w:color w:val="000000" w:themeColor="text1"/>
        </w:rPr>
      </w:pPr>
      <w:r w:rsidRPr="00FD272A">
        <w:rPr>
          <w:rFonts w:ascii="Bookman Old Style" w:hAnsi="Bookman Old Style"/>
          <w:b/>
          <w:color w:val="000000" w:themeColor="text1"/>
        </w:rPr>
        <w:t xml:space="preserve">Scissoring </w:t>
      </w:r>
      <w:r w:rsidRPr="00FD272A">
        <w:rPr>
          <w:rFonts w:ascii="Bookman Old Style" w:hAnsi="Bookman Old Style"/>
          <w:color w:val="000000" w:themeColor="text1"/>
        </w:rPr>
        <w:t xml:space="preserve"> : both the atom move towards each other just like </w:t>
      </w:r>
      <w:r w:rsidRPr="00FD272A">
        <w:rPr>
          <w:rFonts w:ascii="Bookman Old Style" w:hAnsi="Bookman Old Style"/>
          <w:color w:val="000000" w:themeColor="text1"/>
          <w:spacing w:val="-2"/>
        </w:rPr>
        <w:t>scissor.</w:t>
      </w:r>
    </w:p>
    <w:p w:rsidR="000771DE" w:rsidRPr="00FD272A" w:rsidRDefault="000771DE" w:rsidP="000771DE">
      <w:pPr>
        <w:pStyle w:val="BodyText"/>
        <w:ind w:left="5324"/>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415C925D" wp14:editId="1767CE28">
            <wp:extent cx="658951" cy="323564"/>
            <wp:effectExtent l="0" t="0" r="0" b="0"/>
            <wp:docPr id="904"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06" cstate="print"/>
                    <a:stretch>
                      <a:fillRect/>
                    </a:stretch>
                  </pic:blipFill>
                  <pic:spPr>
                    <a:xfrm>
                      <a:off x="0" y="0"/>
                      <a:ext cx="658951" cy="323564"/>
                    </a:xfrm>
                    <a:prstGeom prst="rect">
                      <a:avLst/>
                    </a:prstGeom>
                  </pic:spPr>
                </pic:pic>
              </a:graphicData>
            </a:graphic>
          </wp:inline>
        </w:drawing>
      </w:r>
    </w:p>
    <w:p w:rsidR="000771DE" w:rsidRPr="00FD272A" w:rsidRDefault="000771DE" w:rsidP="00AB6C86">
      <w:pPr>
        <w:pStyle w:val="ListParagraph"/>
        <w:widowControl w:val="0"/>
        <w:numPr>
          <w:ilvl w:val="1"/>
          <w:numId w:val="139"/>
        </w:numPr>
        <w:tabs>
          <w:tab w:val="left" w:pos="2020"/>
        </w:tabs>
        <w:autoSpaceDE w:val="0"/>
        <w:autoSpaceDN w:val="0"/>
        <w:spacing w:after="0" w:line="240" w:lineRule="auto"/>
        <w:ind w:right="996"/>
        <w:contextualSpacing w:val="0"/>
        <w:rPr>
          <w:rFonts w:ascii="Bookman Old Style" w:hAnsi="Bookman Old Style"/>
          <w:color w:val="000000" w:themeColor="text1"/>
        </w:rPr>
      </w:pPr>
      <w:r w:rsidRPr="00FD272A">
        <w:rPr>
          <w:rFonts w:ascii="Bookman Old Style" w:hAnsi="Bookman Old Style"/>
          <w:b/>
          <w:color w:val="000000" w:themeColor="text1"/>
        </w:rPr>
        <w:t>Rocking</w:t>
      </w:r>
      <w:r w:rsidRPr="00FD272A">
        <w:rPr>
          <w:rFonts w:ascii="Bookman Old Style" w:hAnsi="Bookman Old Style"/>
          <w:color w:val="000000" w:themeColor="text1"/>
        </w:rPr>
        <w:t xml:space="preserve"> :both the atoms move in same direction, either in left side or right side.</w:t>
      </w:r>
    </w:p>
    <w:p w:rsidR="000771DE" w:rsidRPr="00FD272A" w:rsidRDefault="000771DE" w:rsidP="000771DE">
      <w:pPr>
        <w:pStyle w:val="BodyText"/>
        <w:rPr>
          <w:rFonts w:ascii="Bookman Old Style" w:hAnsi="Bookman Old Style"/>
          <w:color w:val="000000" w:themeColor="text1"/>
        </w:rPr>
      </w:pPr>
      <w:r w:rsidRPr="00FD272A">
        <w:rPr>
          <w:rFonts w:ascii="Bookman Old Style" w:hAnsi="Bookman Old Style"/>
          <w:noProof/>
          <w:color w:val="000000" w:themeColor="text1"/>
          <w:lang w:val="en-IN" w:eastAsia="en-IN" w:bidi="ar-SA"/>
        </w:rPr>
        <w:lastRenderedPageBreak/>
        <w:drawing>
          <wp:anchor distT="0" distB="0" distL="0" distR="0" simplePos="0" relativeHeight="251752448" behindDoc="1" locked="0" layoutInCell="1" allowOverlap="1" wp14:anchorId="045C9C3E" wp14:editId="6FE2A37A">
            <wp:simplePos x="0" y="0"/>
            <wp:positionH relativeFrom="page">
              <wp:posOffset>4110937</wp:posOffset>
            </wp:positionH>
            <wp:positionV relativeFrom="paragraph">
              <wp:posOffset>43589</wp:posOffset>
            </wp:positionV>
            <wp:extent cx="692955" cy="370331"/>
            <wp:effectExtent l="0" t="0" r="0" b="0"/>
            <wp:wrapTopAndBottom/>
            <wp:docPr id="905"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07" cstate="print"/>
                    <a:stretch>
                      <a:fillRect/>
                    </a:stretch>
                  </pic:blipFill>
                  <pic:spPr>
                    <a:xfrm>
                      <a:off x="0" y="0"/>
                      <a:ext cx="692955" cy="370331"/>
                    </a:xfrm>
                    <a:prstGeom prst="rect">
                      <a:avLst/>
                    </a:prstGeom>
                  </pic:spPr>
                </pic:pic>
              </a:graphicData>
            </a:graphic>
          </wp:anchor>
        </w:drawing>
      </w:r>
    </w:p>
    <w:p w:rsidR="000771DE" w:rsidRPr="00FD272A" w:rsidRDefault="000771DE" w:rsidP="00AB6C86">
      <w:pPr>
        <w:pStyle w:val="ListParagraph"/>
        <w:widowControl w:val="0"/>
        <w:numPr>
          <w:ilvl w:val="0"/>
          <w:numId w:val="139"/>
        </w:numPr>
        <w:tabs>
          <w:tab w:val="left" w:pos="1298"/>
        </w:tabs>
        <w:autoSpaceDE w:val="0"/>
        <w:autoSpaceDN w:val="0"/>
        <w:spacing w:after="0" w:line="240" w:lineRule="auto"/>
        <w:ind w:left="1298" w:hanging="358"/>
        <w:contextualSpacing w:val="0"/>
        <w:rPr>
          <w:rFonts w:ascii="Bookman Old Style" w:hAnsi="Bookman Old Style"/>
          <w:color w:val="000000" w:themeColor="text1"/>
        </w:rPr>
      </w:pPr>
      <w:r w:rsidRPr="00FD272A">
        <w:rPr>
          <w:rFonts w:ascii="Bookman Old Style" w:hAnsi="Bookman Old Style"/>
          <w:b/>
          <w:color w:val="000000" w:themeColor="text1"/>
        </w:rPr>
        <w:t xml:space="preserve">Out of plane  bending </w:t>
      </w:r>
      <w:r w:rsidRPr="00FD272A">
        <w:rPr>
          <w:rFonts w:ascii="Bookman Old Style" w:hAnsi="Bookman Old Style"/>
          <w:b/>
          <w:color w:val="000000" w:themeColor="text1"/>
          <w:spacing w:val="-2"/>
        </w:rPr>
        <w:t>vibrations</w:t>
      </w:r>
      <w:r w:rsidRPr="00FD272A">
        <w:rPr>
          <w:rFonts w:ascii="Bookman Old Style" w:hAnsi="Bookman Old Style"/>
          <w:color w:val="000000" w:themeColor="text1"/>
          <w:spacing w:val="-2"/>
        </w:rPr>
        <w:t>:</w:t>
      </w:r>
    </w:p>
    <w:p w:rsidR="000771DE" w:rsidRPr="00FD272A" w:rsidRDefault="000771DE" w:rsidP="00AB6C86">
      <w:pPr>
        <w:pStyle w:val="ListParagraph"/>
        <w:widowControl w:val="0"/>
        <w:numPr>
          <w:ilvl w:val="1"/>
          <w:numId w:val="139"/>
        </w:numPr>
        <w:tabs>
          <w:tab w:val="left" w:pos="2020"/>
        </w:tabs>
        <w:autoSpaceDE w:val="0"/>
        <w:autoSpaceDN w:val="0"/>
        <w:spacing w:after="0" w:line="240" w:lineRule="auto"/>
        <w:ind w:right="990"/>
        <w:contextualSpacing w:val="0"/>
        <w:rPr>
          <w:rFonts w:ascii="Bookman Old Style" w:hAnsi="Bookman Old Style"/>
          <w:color w:val="000000" w:themeColor="text1"/>
        </w:rPr>
      </w:pPr>
      <w:r w:rsidRPr="00FD272A">
        <w:rPr>
          <w:rFonts w:ascii="Bookman Old Style" w:hAnsi="Bookman Old Style"/>
          <w:b/>
          <w:color w:val="000000" w:themeColor="text1"/>
        </w:rPr>
        <w:t>Wagging</w:t>
      </w:r>
      <w:r w:rsidRPr="00FD272A">
        <w:rPr>
          <w:rFonts w:ascii="Bookman Old Style" w:hAnsi="Bookman Old Style"/>
          <w:color w:val="000000" w:themeColor="text1"/>
        </w:rPr>
        <w:t xml:space="preserve"> :both the atom  move up and down  with respect to central </w:t>
      </w:r>
      <w:r w:rsidRPr="00FD272A">
        <w:rPr>
          <w:rFonts w:ascii="Bookman Old Style" w:hAnsi="Bookman Old Style"/>
          <w:color w:val="000000" w:themeColor="text1"/>
          <w:spacing w:val="-2"/>
        </w:rPr>
        <w:t>atom.</w:t>
      </w:r>
    </w:p>
    <w:p w:rsidR="000771DE" w:rsidRPr="00FD272A" w:rsidRDefault="000771DE" w:rsidP="000771DE">
      <w:pPr>
        <w:pStyle w:val="BodyText"/>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53472" behindDoc="1" locked="0" layoutInCell="1" allowOverlap="1" wp14:anchorId="64A67EEC" wp14:editId="62600A76">
            <wp:simplePos x="0" y="0"/>
            <wp:positionH relativeFrom="page">
              <wp:posOffset>4170952</wp:posOffset>
            </wp:positionH>
            <wp:positionV relativeFrom="paragraph">
              <wp:posOffset>49887</wp:posOffset>
            </wp:positionV>
            <wp:extent cx="582170" cy="451485"/>
            <wp:effectExtent l="0" t="0" r="0" b="0"/>
            <wp:wrapTopAndBottom/>
            <wp:docPr id="906"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08" cstate="print"/>
                    <a:stretch>
                      <a:fillRect/>
                    </a:stretch>
                  </pic:blipFill>
                  <pic:spPr>
                    <a:xfrm>
                      <a:off x="0" y="0"/>
                      <a:ext cx="582170" cy="451485"/>
                    </a:xfrm>
                    <a:prstGeom prst="rect">
                      <a:avLst/>
                    </a:prstGeom>
                  </pic:spPr>
                </pic:pic>
              </a:graphicData>
            </a:graphic>
          </wp:anchor>
        </w:drawing>
      </w:r>
    </w:p>
    <w:p w:rsidR="000771DE" w:rsidRPr="00FD272A" w:rsidRDefault="000771DE" w:rsidP="00AB6C86">
      <w:pPr>
        <w:pStyle w:val="ListParagraph"/>
        <w:widowControl w:val="0"/>
        <w:numPr>
          <w:ilvl w:val="1"/>
          <w:numId w:val="139"/>
        </w:numPr>
        <w:tabs>
          <w:tab w:val="left" w:pos="2020"/>
        </w:tabs>
        <w:autoSpaceDE w:val="0"/>
        <w:autoSpaceDN w:val="0"/>
        <w:spacing w:after="0" w:line="240" w:lineRule="auto"/>
        <w:ind w:right="899"/>
        <w:contextualSpacing w:val="0"/>
        <w:rPr>
          <w:rFonts w:ascii="Bookman Old Style" w:hAnsi="Bookman Old Style"/>
          <w:color w:val="000000" w:themeColor="text1"/>
        </w:rPr>
      </w:pPr>
      <w:r w:rsidRPr="00FD272A">
        <w:rPr>
          <w:rFonts w:ascii="Bookman Old Style" w:hAnsi="Bookman Old Style"/>
          <w:b/>
          <w:color w:val="000000" w:themeColor="text1"/>
        </w:rPr>
        <w:t>Twisting</w:t>
      </w:r>
      <w:r w:rsidRPr="00FD272A">
        <w:rPr>
          <w:rFonts w:ascii="Bookman Old Style" w:hAnsi="Bookman Old Style"/>
          <w:color w:val="000000" w:themeColor="text1"/>
        </w:rPr>
        <w:t>: one atom move up and other atom moved own with respect to central atom.</w:t>
      </w:r>
    </w:p>
    <w:p w:rsidR="000771DE" w:rsidRPr="00FD272A" w:rsidRDefault="000771DE" w:rsidP="000771DE">
      <w:pPr>
        <w:pStyle w:val="BodyText"/>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anchor distT="0" distB="0" distL="0" distR="0" simplePos="0" relativeHeight="251755520" behindDoc="1" locked="0" layoutInCell="1" allowOverlap="1" wp14:anchorId="197E2BD5" wp14:editId="1864517D">
            <wp:simplePos x="0" y="0"/>
            <wp:positionH relativeFrom="page">
              <wp:posOffset>1214755</wp:posOffset>
            </wp:positionH>
            <wp:positionV relativeFrom="paragraph">
              <wp:posOffset>605155</wp:posOffset>
            </wp:positionV>
            <wp:extent cx="5357495" cy="3639820"/>
            <wp:effectExtent l="19050" t="0" r="0" b="0"/>
            <wp:wrapTopAndBottom/>
            <wp:docPr id="907"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09" cstate="print"/>
                    <a:stretch>
                      <a:fillRect/>
                    </a:stretch>
                  </pic:blipFill>
                  <pic:spPr>
                    <a:xfrm>
                      <a:off x="0" y="0"/>
                      <a:ext cx="5357495" cy="3639820"/>
                    </a:xfrm>
                    <a:prstGeom prst="rect">
                      <a:avLst/>
                    </a:prstGeom>
                  </pic:spPr>
                </pic:pic>
              </a:graphicData>
            </a:graphic>
          </wp:anchor>
        </w:drawing>
      </w:r>
      <w:r w:rsidRPr="00FD272A">
        <w:rPr>
          <w:rFonts w:ascii="Bookman Old Style" w:hAnsi="Bookman Old Style"/>
          <w:noProof/>
          <w:color w:val="000000" w:themeColor="text1"/>
          <w:lang w:val="en-IN" w:eastAsia="en-IN" w:bidi="ar-SA"/>
        </w:rPr>
        <w:drawing>
          <wp:anchor distT="0" distB="0" distL="0" distR="0" simplePos="0" relativeHeight="251754496" behindDoc="1" locked="0" layoutInCell="1" allowOverlap="1" wp14:anchorId="5B96EA58" wp14:editId="47A92C2D">
            <wp:simplePos x="0" y="0"/>
            <wp:positionH relativeFrom="page">
              <wp:posOffset>4158395</wp:posOffset>
            </wp:positionH>
            <wp:positionV relativeFrom="paragraph">
              <wp:posOffset>42027</wp:posOffset>
            </wp:positionV>
            <wp:extent cx="606250" cy="324040"/>
            <wp:effectExtent l="0" t="0" r="0" b="0"/>
            <wp:wrapTopAndBottom/>
            <wp:docPr id="908"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110" cstate="print"/>
                    <a:stretch>
                      <a:fillRect/>
                    </a:stretch>
                  </pic:blipFill>
                  <pic:spPr>
                    <a:xfrm>
                      <a:off x="0" y="0"/>
                      <a:ext cx="606250" cy="324040"/>
                    </a:xfrm>
                    <a:prstGeom prst="rect">
                      <a:avLst/>
                    </a:prstGeom>
                  </pic:spPr>
                </pic:pic>
              </a:graphicData>
            </a:graphic>
          </wp:anchor>
        </w:drawing>
      </w:r>
    </w:p>
    <w:p w:rsidR="000771DE" w:rsidRPr="00FD272A" w:rsidRDefault="000771DE" w:rsidP="000771DE">
      <w:pPr>
        <w:pStyle w:val="BodyText"/>
        <w:rPr>
          <w:rFonts w:ascii="Bookman Old Style" w:hAnsi="Bookman Old Style"/>
          <w:color w:val="000000" w:themeColor="text1"/>
        </w:rPr>
      </w:pPr>
    </w:p>
    <w:p w:rsidR="000771DE" w:rsidRPr="00FD272A" w:rsidRDefault="000771DE" w:rsidP="000771DE">
      <w:pPr>
        <w:spacing w:after="0" w:line="240" w:lineRule="auto"/>
        <w:rPr>
          <w:rFonts w:ascii="Bookman Old Style" w:hAnsi="Bookman Old Style"/>
          <w:color w:val="000000" w:themeColor="text1"/>
        </w:rPr>
        <w:sectPr w:rsidR="000771DE" w:rsidRPr="00FD272A" w:rsidSect="00D977D8">
          <w:type w:val="continuous"/>
          <w:pgSz w:w="11907" w:h="16839" w:code="9"/>
          <w:pgMar w:top="1360" w:right="540" w:bottom="280" w:left="1220" w:header="720" w:footer="720" w:gutter="0"/>
          <w:cols w:space="720"/>
          <w:docGrid w:linePitch="299"/>
        </w:sectPr>
      </w:pPr>
    </w:p>
    <w:p w:rsidR="000771DE" w:rsidRPr="00FD272A" w:rsidRDefault="000771DE" w:rsidP="000771DE">
      <w:pPr>
        <w:spacing w:after="0" w:line="240" w:lineRule="auto"/>
        <w:rPr>
          <w:rFonts w:ascii="Bookman Old Style" w:hAnsi="Bookman Old Style"/>
          <w:color w:val="000000" w:themeColor="text1"/>
        </w:rPr>
      </w:pPr>
    </w:p>
    <w:p w:rsidR="000771DE" w:rsidRPr="00FD272A" w:rsidRDefault="000771DE" w:rsidP="000771DE">
      <w:pPr>
        <w:spacing w:after="0" w:line="240" w:lineRule="auto"/>
        <w:rPr>
          <w:rFonts w:ascii="Bookman Old Style" w:hAnsi="Bookman Old Style"/>
          <w:color w:val="000000" w:themeColor="text1"/>
        </w:rPr>
      </w:pPr>
    </w:p>
    <w:p w:rsidR="000771DE" w:rsidRPr="00FD272A" w:rsidRDefault="000771DE" w:rsidP="000771DE">
      <w:pPr>
        <w:pStyle w:val="BodyText"/>
        <w:ind w:left="1234"/>
        <w:rPr>
          <w:color w:val="000000" w:themeColor="text1"/>
        </w:rPr>
      </w:pPr>
      <w:r w:rsidRPr="00FD272A">
        <w:rPr>
          <w:color w:val="000000" w:themeColor="text1"/>
          <w:position w:val="2"/>
        </w:rPr>
        <w:t>(e.g.)CO</w:t>
      </w:r>
      <w:r w:rsidRPr="00FD272A">
        <w:rPr>
          <w:color w:val="000000" w:themeColor="text1"/>
        </w:rPr>
        <w:t>2</w:t>
      </w:r>
      <w:r w:rsidRPr="00FD272A">
        <w:rPr>
          <w:color w:val="000000" w:themeColor="text1"/>
          <w:position w:val="2"/>
        </w:rPr>
        <w:t>is</w:t>
      </w:r>
      <w:r w:rsidRPr="00FD272A">
        <w:rPr>
          <w:color w:val="000000" w:themeColor="text1"/>
          <w:spacing w:val="5"/>
          <w:position w:val="2"/>
        </w:rPr>
        <w:t xml:space="preserve"> </w:t>
      </w:r>
      <w:r w:rsidRPr="00FD272A">
        <w:rPr>
          <w:color w:val="000000" w:themeColor="text1"/>
          <w:position w:val="2"/>
        </w:rPr>
        <w:t>a</w:t>
      </w:r>
      <w:r w:rsidRPr="00FD272A">
        <w:rPr>
          <w:color w:val="000000" w:themeColor="text1"/>
          <w:spacing w:val="9"/>
          <w:position w:val="2"/>
        </w:rPr>
        <w:t xml:space="preserve"> </w:t>
      </w:r>
      <w:r w:rsidRPr="00FD272A">
        <w:rPr>
          <w:color w:val="000000" w:themeColor="text1"/>
          <w:position w:val="2"/>
        </w:rPr>
        <w:t>linear</w:t>
      </w:r>
      <w:r w:rsidRPr="00FD272A">
        <w:rPr>
          <w:color w:val="000000" w:themeColor="text1"/>
          <w:spacing w:val="8"/>
          <w:position w:val="2"/>
        </w:rPr>
        <w:t xml:space="preserve"> </w:t>
      </w:r>
      <w:r w:rsidRPr="00FD272A">
        <w:rPr>
          <w:color w:val="000000" w:themeColor="text1"/>
          <w:position w:val="2"/>
        </w:rPr>
        <w:t>molecule.</w:t>
      </w:r>
    </w:p>
    <w:p w:rsidR="000771DE" w:rsidRPr="00FD272A" w:rsidRDefault="000771DE" w:rsidP="000771DE">
      <w:pPr>
        <w:spacing w:after="0" w:line="240" w:lineRule="auto"/>
        <w:ind w:left="1440" w:firstLine="720"/>
        <w:rPr>
          <w:rFonts w:ascii="Bookman Old Style" w:hAnsi="Bookman Old Style"/>
          <w:color w:val="000000" w:themeColor="text1"/>
        </w:rPr>
      </w:pPr>
      <w:r w:rsidRPr="00FD272A">
        <w:rPr>
          <w:color w:val="000000" w:themeColor="text1"/>
        </w:rPr>
        <w:t xml:space="preserve">  It</w:t>
      </w:r>
      <w:r w:rsidRPr="00FD272A">
        <w:rPr>
          <w:color w:val="000000" w:themeColor="text1"/>
          <w:spacing w:val="4"/>
        </w:rPr>
        <w:t xml:space="preserve"> </w:t>
      </w:r>
      <w:r w:rsidRPr="00FD272A">
        <w:rPr>
          <w:color w:val="000000" w:themeColor="text1"/>
        </w:rPr>
        <w:t>can</w:t>
      </w:r>
      <w:r w:rsidRPr="00FD272A">
        <w:rPr>
          <w:color w:val="000000" w:themeColor="text1"/>
          <w:spacing w:val="5"/>
        </w:rPr>
        <w:t xml:space="preserve"> </w:t>
      </w:r>
      <w:r w:rsidRPr="00FD272A">
        <w:rPr>
          <w:color w:val="000000" w:themeColor="text1"/>
        </w:rPr>
        <w:t>exhibit</w:t>
      </w:r>
      <w:r w:rsidRPr="00FD272A">
        <w:rPr>
          <w:color w:val="000000" w:themeColor="text1"/>
          <w:spacing w:val="9"/>
        </w:rPr>
        <w:t xml:space="preserve"> </w:t>
      </w:r>
      <w:r w:rsidRPr="00FD272A">
        <w:rPr>
          <w:color w:val="000000" w:themeColor="text1"/>
        </w:rPr>
        <w:t>3x3-5=4</w:t>
      </w:r>
      <w:r w:rsidRPr="00FD272A">
        <w:rPr>
          <w:color w:val="000000" w:themeColor="text1"/>
          <w:spacing w:val="5"/>
        </w:rPr>
        <w:t xml:space="preserve"> </w:t>
      </w:r>
      <w:r w:rsidRPr="00FD272A">
        <w:rPr>
          <w:color w:val="000000" w:themeColor="text1"/>
        </w:rPr>
        <w:t>vibrations</w:t>
      </w:r>
    </w:p>
    <w:p w:rsidR="000771DE" w:rsidRPr="00FD272A" w:rsidRDefault="000771DE" w:rsidP="000771DE">
      <w:pPr>
        <w:spacing w:after="0" w:line="240" w:lineRule="auto"/>
        <w:rPr>
          <w:rFonts w:ascii="Bookman Old Style" w:hAnsi="Bookman Old Style"/>
          <w:color w:val="000000" w:themeColor="text1"/>
        </w:rPr>
      </w:pPr>
    </w:p>
    <w:p w:rsidR="000771DE" w:rsidRPr="00FD272A" w:rsidRDefault="000771DE" w:rsidP="000771DE">
      <w:pPr>
        <w:pStyle w:val="BodyText"/>
        <w:ind w:left="1232"/>
        <w:rPr>
          <w:color w:val="000000" w:themeColor="text1"/>
          <w:sz w:val="20"/>
        </w:rPr>
      </w:pPr>
      <w:r w:rsidRPr="00FD272A">
        <w:rPr>
          <w:noProof/>
          <w:color w:val="000000" w:themeColor="text1"/>
          <w:sz w:val="20"/>
          <w:lang w:val="en-IN" w:eastAsia="en-IN" w:bidi="ar-SA"/>
        </w:rPr>
        <w:drawing>
          <wp:inline distT="0" distB="0" distL="0" distR="0" wp14:anchorId="40109E01" wp14:editId="588A562B">
            <wp:extent cx="3387256" cy="922352"/>
            <wp:effectExtent l="19050" t="0" r="3644" b="0"/>
            <wp:docPr id="179" name="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125.jpeg"/>
                    <pic:cNvPicPr/>
                  </pic:nvPicPr>
                  <pic:blipFill>
                    <a:blip r:embed="rId111" cstate="print"/>
                    <a:stretch>
                      <a:fillRect/>
                    </a:stretch>
                  </pic:blipFill>
                  <pic:spPr>
                    <a:xfrm>
                      <a:off x="0" y="0"/>
                      <a:ext cx="3386228" cy="922072"/>
                    </a:xfrm>
                    <a:prstGeom prst="rect">
                      <a:avLst/>
                    </a:prstGeom>
                  </pic:spPr>
                </pic:pic>
              </a:graphicData>
            </a:graphic>
          </wp:inline>
        </w:drawing>
      </w:r>
    </w:p>
    <w:p w:rsidR="000771DE" w:rsidRPr="00FD272A" w:rsidRDefault="000771DE" w:rsidP="000771DE">
      <w:pPr>
        <w:pStyle w:val="BodyText"/>
        <w:rPr>
          <w:color w:val="000000" w:themeColor="text1"/>
          <w:sz w:val="20"/>
        </w:rPr>
      </w:pPr>
    </w:p>
    <w:p w:rsidR="000771DE" w:rsidRPr="00FD272A" w:rsidRDefault="000771DE" w:rsidP="000771DE">
      <w:pPr>
        <w:pStyle w:val="BodyText"/>
        <w:rPr>
          <w:color w:val="000000" w:themeColor="text1"/>
          <w:sz w:val="29"/>
        </w:rPr>
      </w:pPr>
    </w:p>
    <w:p w:rsidR="000771DE" w:rsidRPr="00FD272A" w:rsidRDefault="000771DE" w:rsidP="000771DE">
      <w:pPr>
        <w:pStyle w:val="BodyText"/>
        <w:ind w:left="1234"/>
        <w:rPr>
          <w:rFonts w:ascii="Bookman Old Style" w:hAnsi="Bookman Old Style"/>
          <w:b/>
          <w:color w:val="000000" w:themeColor="text1"/>
        </w:rPr>
      </w:pPr>
    </w:p>
    <w:p w:rsidR="000771DE" w:rsidRPr="00FD272A" w:rsidRDefault="000771DE" w:rsidP="000771DE">
      <w:pPr>
        <w:spacing w:after="0" w:line="240" w:lineRule="auto"/>
        <w:rPr>
          <w:rFonts w:ascii="Bookman Old Style" w:hAnsi="Bookman Old Style"/>
          <w:b/>
          <w:color w:val="000000" w:themeColor="text1"/>
        </w:rPr>
      </w:pPr>
    </w:p>
    <w:p w:rsidR="00A23FC1" w:rsidRPr="00FD272A" w:rsidRDefault="00A23FC1" w:rsidP="00A23FC1">
      <w:pPr>
        <w:pStyle w:val="BodyText"/>
        <w:ind w:left="420"/>
        <w:jc w:val="both"/>
        <w:rPr>
          <w:rFonts w:ascii="Bookman Old Style" w:hAnsi="Bookman Old Style"/>
          <w:b/>
          <w:color w:val="000000" w:themeColor="text1"/>
          <w:sz w:val="28"/>
          <w:u w:val="single"/>
        </w:rPr>
      </w:pPr>
      <w:r w:rsidRPr="00FD272A">
        <w:rPr>
          <w:rFonts w:ascii="Bookman Old Style" w:hAnsi="Bookman Old Style"/>
          <w:b/>
          <w:color w:val="000000" w:themeColor="text1"/>
          <w:sz w:val="28"/>
          <w:u w:val="single"/>
        </w:rPr>
        <w:t>CHROMATOGRAPHY:</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95"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Chromatography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important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biophysical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technique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enables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separation,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identification,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purification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mixture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qualitative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quantitative analysis.</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21"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Proteins can be purified based on characteristics such as size and shape, total charge,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hydrophobic</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groups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present</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surface,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binding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capacity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stationary</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phase.</w:t>
      </w:r>
    </w:p>
    <w:p w:rsidR="00FD272A" w:rsidRDefault="00FD272A" w:rsidP="00A23FC1">
      <w:pPr>
        <w:pStyle w:val="BodyText"/>
        <w:ind w:left="420"/>
        <w:rPr>
          <w:rFonts w:ascii="Bookman Old Style" w:hAnsi="Bookman Old Style"/>
          <w:b/>
          <w:color w:val="000000" w:themeColor="text1"/>
          <w:w w:val="105"/>
          <w:sz w:val="24"/>
          <w:u w:val="single"/>
        </w:rPr>
      </w:pPr>
    </w:p>
    <w:p w:rsidR="00A23FC1" w:rsidRPr="00FD272A" w:rsidRDefault="00A23FC1" w:rsidP="00A23FC1">
      <w:pPr>
        <w:pStyle w:val="BodyText"/>
        <w:ind w:left="420"/>
        <w:rPr>
          <w:rFonts w:ascii="Bookman Old Style" w:hAnsi="Bookman Old Style"/>
          <w:b/>
          <w:color w:val="000000" w:themeColor="text1"/>
          <w:sz w:val="24"/>
          <w:u w:val="single"/>
        </w:rPr>
      </w:pPr>
      <w:r w:rsidRPr="00FD272A">
        <w:rPr>
          <w:rFonts w:ascii="Bookman Old Style" w:hAnsi="Bookman Old Style"/>
          <w:b/>
          <w:color w:val="000000" w:themeColor="text1"/>
          <w:w w:val="105"/>
          <w:sz w:val="24"/>
          <w:u w:val="single"/>
        </w:rPr>
        <w:t>PRINCIPLE:</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93"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Chromatography is based on the principle where molecules in mixture applied onto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surface or into the solid, and fluid stationary phase (stable phase) is separating from each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other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while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moving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aid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mobile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phase.</w:t>
      </w:r>
    </w:p>
    <w:p w:rsidR="00A23FC1" w:rsidRPr="00FD272A" w:rsidRDefault="00A23FC1" w:rsidP="00A23FC1">
      <w:pPr>
        <w:pStyle w:val="BodyText"/>
        <w:ind w:left="2623"/>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4E18863D" wp14:editId="1DE2AB1A">
            <wp:extent cx="3398109" cy="2283714"/>
            <wp:effectExtent l="0" t="0" r="0" b="0"/>
            <wp:docPr id="909" name="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image109.jpeg"/>
                    <pic:cNvPicPr/>
                  </pic:nvPicPr>
                  <pic:blipFill>
                    <a:blip r:embed="rId112" cstate="print"/>
                    <a:stretch>
                      <a:fillRect/>
                    </a:stretch>
                  </pic:blipFill>
                  <pic:spPr>
                    <a:xfrm>
                      <a:off x="0" y="0"/>
                      <a:ext cx="3398109" cy="2283714"/>
                    </a:xfrm>
                    <a:prstGeom prst="rect">
                      <a:avLst/>
                    </a:prstGeom>
                  </pic:spPr>
                </pic:pic>
              </a:graphicData>
            </a:graphic>
          </wp:inline>
        </w:drawing>
      </w:r>
    </w:p>
    <w:p w:rsidR="00A23FC1" w:rsidRPr="00FD272A" w:rsidRDefault="00A23FC1" w:rsidP="00A23FC1">
      <w:pPr>
        <w:pStyle w:val="BodyText"/>
        <w:ind w:left="420"/>
        <w:rPr>
          <w:rFonts w:ascii="Bookman Old Style" w:hAnsi="Bookman Old Style"/>
          <w:b/>
          <w:color w:val="000000" w:themeColor="text1"/>
          <w:sz w:val="24"/>
          <w:u w:val="single"/>
        </w:rPr>
      </w:pPr>
      <w:r w:rsidRPr="00FD272A">
        <w:rPr>
          <w:rFonts w:ascii="Bookman Old Style" w:hAnsi="Bookman Old Style"/>
          <w:b/>
          <w:color w:val="000000" w:themeColor="text1"/>
          <w:w w:val="105"/>
          <w:sz w:val="24"/>
          <w:u w:val="single"/>
        </w:rPr>
        <w:t>INSTRUMENTATION:</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89" w:hanging="288"/>
        <w:contextualSpacing w:val="0"/>
        <w:jc w:val="both"/>
        <w:rPr>
          <w:rFonts w:ascii="Bookman Old Style" w:hAnsi="Bookman Old Style"/>
          <w:b/>
          <w:color w:val="000000" w:themeColor="text1"/>
        </w:rPr>
      </w:pPr>
      <w:r w:rsidRPr="00FD272A">
        <w:rPr>
          <w:rFonts w:ascii="Bookman Old Style" w:hAnsi="Bookman Old Style"/>
          <w:b/>
          <w:color w:val="000000" w:themeColor="text1"/>
          <w:w w:val="105"/>
        </w:rPr>
        <w:t>Analyte:</w:t>
      </w:r>
      <w:r w:rsidRPr="00FD272A">
        <w:rPr>
          <w:rFonts w:ascii="Bookman Old Style" w:hAnsi="Bookman Old Style"/>
          <w:b/>
          <w:color w:val="000000" w:themeColor="text1"/>
          <w:spacing w:val="1"/>
          <w:w w:val="105"/>
        </w:rPr>
        <w:t xml:space="preserve"> </w:t>
      </w:r>
      <w:r w:rsidRPr="00FD272A">
        <w:rPr>
          <w:rFonts w:ascii="Bookman Old Style" w:hAnsi="Bookman Old Style"/>
          <w:color w:val="000000" w:themeColor="text1"/>
          <w:w w:val="105"/>
        </w:rPr>
        <w:t>Analyte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substance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separated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mixture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during</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chromatography</w:t>
      </w:r>
      <w:r w:rsidRPr="00FD272A">
        <w:rPr>
          <w:rFonts w:ascii="Bookman Old Style" w:hAnsi="Bookman Old Style"/>
          <w:b/>
          <w:color w:val="000000" w:themeColor="text1"/>
          <w:w w:val="105"/>
        </w:rPr>
        <w:t>.</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80" w:hanging="288"/>
        <w:contextualSpacing w:val="0"/>
        <w:jc w:val="both"/>
        <w:rPr>
          <w:rFonts w:ascii="Bookman Old Style" w:hAnsi="Bookman Old Style"/>
          <w:color w:val="000000" w:themeColor="text1"/>
        </w:rPr>
      </w:pPr>
      <w:r w:rsidRPr="00FD272A">
        <w:rPr>
          <w:rFonts w:ascii="Bookman Old Style" w:hAnsi="Bookman Old Style"/>
          <w:b/>
          <w:color w:val="000000" w:themeColor="text1"/>
          <w:w w:val="105"/>
        </w:rPr>
        <w:t xml:space="preserve">Mobile Phase: </w:t>
      </w:r>
      <w:r w:rsidRPr="00FD272A">
        <w:rPr>
          <w:rFonts w:ascii="Bookman Old Style" w:hAnsi="Bookman Old Style"/>
          <w:color w:val="000000" w:themeColor="text1"/>
          <w:w w:val="105"/>
        </w:rPr>
        <w:t>Mobile Phase in Chromatography is the component that moves with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either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gas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liquid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passed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column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where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mixture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absorbed.</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80" w:hanging="288"/>
        <w:contextualSpacing w:val="0"/>
        <w:jc w:val="both"/>
        <w:rPr>
          <w:rFonts w:ascii="Bookman Old Style" w:hAnsi="Bookman Old Style"/>
          <w:color w:val="000000" w:themeColor="text1"/>
        </w:rPr>
      </w:pPr>
      <w:r w:rsidRPr="00FD272A">
        <w:rPr>
          <w:rFonts w:ascii="Bookman Old Style" w:hAnsi="Bookman Old Style"/>
          <w:b/>
          <w:color w:val="000000" w:themeColor="text1"/>
          <w:w w:val="105"/>
        </w:rPr>
        <w:t xml:space="preserve">Stationary Phase: </w:t>
      </w:r>
      <w:r w:rsidRPr="00FD272A">
        <w:rPr>
          <w:rFonts w:ascii="Bookman Old Style" w:hAnsi="Bookman Old Style"/>
          <w:color w:val="000000" w:themeColor="text1"/>
          <w:w w:val="105"/>
        </w:rPr>
        <w:t>Stationary Phase in Chromatography is 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one that  doesn’t  move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 the sample. It is generally a porous solid that absorbs components from the mobile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phase.</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07" w:hanging="288"/>
        <w:contextualSpacing w:val="0"/>
        <w:jc w:val="both"/>
        <w:rPr>
          <w:rFonts w:ascii="Bookman Old Style" w:hAnsi="Bookman Old Style"/>
          <w:color w:val="000000" w:themeColor="text1"/>
        </w:rPr>
      </w:pPr>
      <w:r w:rsidRPr="00FD272A">
        <w:rPr>
          <w:rFonts w:ascii="Bookman Old Style" w:hAnsi="Bookman Old Style"/>
          <w:b/>
          <w:color w:val="000000" w:themeColor="text1"/>
          <w:w w:val="105"/>
        </w:rPr>
        <w:t xml:space="preserve">Eluent: </w:t>
      </w:r>
      <w:r w:rsidRPr="00FD272A">
        <w:rPr>
          <w:rFonts w:ascii="Bookman Old Style" w:hAnsi="Bookman Old Style"/>
          <w:color w:val="000000" w:themeColor="text1"/>
          <w:w w:val="105"/>
        </w:rPr>
        <w:t>Eluent refers to the fluid that enters and passes through the chromatographic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column.</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b/>
          <w:color w:val="000000" w:themeColor="text1"/>
          <w:w w:val="105"/>
        </w:rPr>
        <w:t>Elute:</w:t>
      </w:r>
      <w:r w:rsidRPr="00FD272A">
        <w:rPr>
          <w:rFonts w:ascii="Bookman Old Style" w:hAnsi="Bookman Old Style"/>
          <w:b/>
          <w:color w:val="000000" w:themeColor="text1"/>
          <w:spacing w:val="5"/>
          <w:w w:val="105"/>
        </w:rPr>
        <w:t xml:space="preserve"> </w:t>
      </w:r>
      <w:r w:rsidRPr="00FD272A">
        <w:rPr>
          <w:rFonts w:ascii="Bookman Old Style" w:hAnsi="Bookman Old Style"/>
          <w:color w:val="000000" w:themeColor="text1"/>
          <w:w w:val="105"/>
        </w:rPr>
        <w:t>Elute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fluid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containing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exits 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chromatographic</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lastRenderedPageBreak/>
        <w:t>column</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right="1031" w:hanging="288"/>
        <w:contextualSpacing w:val="0"/>
        <w:rPr>
          <w:rFonts w:ascii="Bookman Old Style" w:hAnsi="Bookman Old Style"/>
          <w:color w:val="000000" w:themeColor="text1"/>
        </w:rPr>
      </w:pPr>
      <w:r w:rsidRPr="00FD272A">
        <w:rPr>
          <w:rFonts w:ascii="Bookman Old Style" w:hAnsi="Bookman Old Style"/>
          <w:b/>
          <w:color w:val="000000" w:themeColor="text1"/>
          <w:w w:val="105"/>
        </w:rPr>
        <w:t>Elution:</w:t>
      </w:r>
      <w:r w:rsidRPr="00FD272A">
        <w:rPr>
          <w:rFonts w:ascii="Bookman Old Style" w:hAnsi="Bookman Old Style"/>
          <w:b/>
          <w:color w:val="000000" w:themeColor="text1"/>
          <w:spacing w:val="6"/>
          <w:w w:val="105"/>
        </w:rPr>
        <w:t xml:space="preserve"> </w:t>
      </w:r>
      <w:r w:rsidRPr="00FD272A">
        <w:rPr>
          <w:rFonts w:ascii="Bookman Old Style" w:hAnsi="Bookman Old Style"/>
          <w:color w:val="000000" w:themeColor="text1"/>
          <w:w w:val="105"/>
        </w:rPr>
        <w:t>Elution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process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removal</w:t>
      </w:r>
      <w:r w:rsidRPr="00FD272A">
        <w:rPr>
          <w:rFonts w:ascii="Bookman Old Style" w:hAnsi="Bookman Old Style"/>
          <w:color w:val="000000" w:themeColor="text1"/>
          <w:spacing w:val="19"/>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extraction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solid</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washing</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out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suitable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solvent</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 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chromatographic</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column.</w:t>
      </w:r>
    </w:p>
    <w:p w:rsidR="00A23FC1" w:rsidRPr="00FD272A" w:rsidRDefault="002B0119" w:rsidP="002B0119">
      <w:pPr>
        <w:pStyle w:val="Heading6"/>
        <w:spacing w:before="0" w:line="240" w:lineRule="auto"/>
        <w:ind w:hanging="360"/>
        <w:rPr>
          <w:rFonts w:ascii="Bookman Old Style" w:eastAsia="Calibri" w:hAnsi="Bookman Old Style" w:cs="Calibri"/>
          <w:b/>
          <w:i w:val="0"/>
          <w:iCs w:val="0"/>
          <w:color w:val="000000" w:themeColor="text1"/>
          <w:sz w:val="28"/>
          <w:lang w:eastAsia="zh-CN" w:bidi="en-US"/>
        </w:rPr>
      </w:pPr>
      <w:bookmarkStart w:id="51" w:name="Chromatography_Types:"/>
      <w:bookmarkEnd w:id="51"/>
      <w:r w:rsidRPr="00FD272A">
        <w:rPr>
          <w:rFonts w:ascii="Bookman Old Style" w:hAnsi="Bookman Old Style"/>
          <w:b/>
          <w:i w:val="0"/>
          <w:color w:val="000000" w:themeColor="text1"/>
          <w:sz w:val="28"/>
        </w:rPr>
        <w:t>Q</w:t>
      </w:r>
      <w:r w:rsidRPr="00FD272A">
        <w:rPr>
          <w:rFonts w:ascii="Bookman Old Style" w:hAnsi="Bookman Old Style"/>
          <w:b/>
          <w:i w:val="0"/>
          <w:color w:val="000000" w:themeColor="text1"/>
          <w:sz w:val="32"/>
          <w:szCs w:val="28"/>
        </w:rPr>
        <w:t>.</w:t>
      </w:r>
      <w:r w:rsidRPr="00FD272A">
        <w:rPr>
          <w:b/>
          <w:color w:val="000000" w:themeColor="text1"/>
          <w:sz w:val="32"/>
          <w:szCs w:val="28"/>
        </w:rPr>
        <w:t xml:space="preserve"> </w:t>
      </w:r>
      <w:r w:rsidRPr="00FD272A">
        <w:rPr>
          <w:rFonts w:ascii="Bookman Old Style" w:eastAsia="Calibri" w:hAnsi="Bookman Old Style" w:cs="Calibri"/>
          <w:b/>
          <w:i w:val="0"/>
          <w:iCs w:val="0"/>
          <w:color w:val="000000" w:themeColor="text1"/>
          <w:sz w:val="28"/>
          <w:lang w:eastAsia="zh-CN" w:bidi="en-US"/>
        </w:rPr>
        <w:t xml:space="preserve">CLASSIFY VARIOUS CHROMATOGRAPHIC TECHNIQUES ? </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Column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Ion-exchange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Gel-permeation</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(molecular</w:t>
      </w:r>
      <w:r w:rsidRPr="00FD272A">
        <w:rPr>
          <w:rFonts w:ascii="Bookman Old Style" w:hAnsi="Bookman Old Style"/>
          <w:color w:val="000000" w:themeColor="text1"/>
          <w:spacing w:val="51"/>
        </w:rPr>
        <w:t xml:space="preserve"> </w:t>
      </w:r>
      <w:r w:rsidRPr="00FD272A">
        <w:rPr>
          <w:rFonts w:ascii="Bookman Old Style" w:hAnsi="Bookman Old Style"/>
          <w:color w:val="000000" w:themeColor="text1"/>
        </w:rPr>
        <w:t>sieve)</w:t>
      </w:r>
      <w:r w:rsidRPr="00FD272A">
        <w:rPr>
          <w:rFonts w:ascii="Bookman Old Style" w:hAnsi="Bookman Old Style"/>
          <w:color w:val="000000" w:themeColor="text1"/>
          <w:spacing w:val="47"/>
        </w:rPr>
        <w:t xml:space="preserve"> </w:t>
      </w:r>
      <w:r w:rsidRPr="00FD272A">
        <w:rPr>
          <w:rFonts w:ascii="Bookman Old Style" w:hAnsi="Bookman Old Style"/>
          <w:color w:val="000000" w:themeColor="text1"/>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Affinity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Paper</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Thin-layer</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chromatography</w:t>
      </w:r>
    </w:p>
    <w:p w:rsidR="00A23FC1" w:rsidRPr="00FD272A" w:rsidRDefault="00A23FC1" w:rsidP="002B0119">
      <w:pPr>
        <w:pStyle w:val="ListParagraph"/>
        <w:widowControl w:val="0"/>
        <w:numPr>
          <w:ilvl w:val="3"/>
          <w:numId w:val="141"/>
        </w:numPr>
        <w:tabs>
          <w:tab w:val="left" w:pos="810"/>
        </w:tabs>
        <w:autoSpaceDE w:val="0"/>
        <w:autoSpaceDN w:val="0"/>
        <w:spacing w:after="0" w:line="240" w:lineRule="auto"/>
        <w:ind w:left="1141" w:hanging="722"/>
        <w:contextualSpacing w:val="0"/>
        <w:rPr>
          <w:rFonts w:ascii="Bookman Old Style" w:hAnsi="Bookman Old Style"/>
          <w:color w:val="000000" w:themeColor="text1"/>
        </w:rPr>
      </w:pPr>
      <w:r w:rsidRPr="00FD272A">
        <w:rPr>
          <w:rFonts w:ascii="Bookman Old Style" w:hAnsi="Bookman Old Style"/>
          <w:color w:val="000000" w:themeColor="text1"/>
          <w:w w:val="105"/>
        </w:rPr>
        <w:t>Gas</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chromatography</w:t>
      </w:r>
    </w:p>
    <w:p w:rsidR="00A23FC1" w:rsidRPr="00FD272A" w:rsidRDefault="00A23FC1" w:rsidP="002B0119">
      <w:pPr>
        <w:pStyle w:val="ListParagraph"/>
        <w:widowControl w:val="0"/>
        <w:numPr>
          <w:ilvl w:val="3"/>
          <w:numId w:val="141"/>
        </w:numPr>
        <w:tabs>
          <w:tab w:val="left" w:pos="810"/>
        </w:tabs>
        <w:autoSpaceDE w:val="0"/>
        <w:autoSpaceDN w:val="0"/>
        <w:spacing w:after="0" w:line="240" w:lineRule="auto"/>
        <w:ind w:left="1141" w:hanging="722"/>
        <w:contextualSpacing w:val="0"/>
        <w:rPr>
          <w:rFonts w:ascii="Bookman Old Style" w:hAnsi="Bookman Old Style"/>
          <w:color w:val="000000" w:themeColor="text1"/>
        </w:rPr>
      </w:pPr>
      <w:r w:rsidRPr="00FD272A">
        <w:rPr>
          <w:rFonts w:ascii="Bookman Old Style" w:hAnsi="Bookman Old Style"/>
          <w:color w:val="000000" w:themeColor="text1"/>
        </w:rPr>
        <w:t>Dye-ligand</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Hydrophobic</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interaction</w:t>
      </w:r>
      <w:r w:rsidRPr="00FD272A">
        <w:rPr>
          <w:rFonts w:ascii="Bookman Old Style" w:hAnsi="Bookman Old Style"/>
          <w:color w:val="000000" w:themeColor="text1"/>
          <w:spacing w:val="50"/>
        </w:rPr>
        <w:t xml:space="preserve"> </w:t>
      </w:r>
      <w:r w:rsidRPr="00FD272A">
        <w:rPr>
          <w:rFonts w:ascii="Bookman Old Style" w:hAnsi="Bookman Old Style"/>
          <w:color w:val="000000" w:themeColor="text1"/>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w w:val="105"/>
        </w:rPr>
        <w:t>Pseudoaffinity</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chromatography</w:t>
      </w:r>
    </w:p>
    <w:p w:rsidR="00A23FC1" w:rsidRPr="00FD272A" w:rsidRDefault="00A23FC1" w:rsidP="00AB6C86">
      <w:pPr>
        <w:pStyle w:val="ListParagraph"/>
        <w:widowControl w:val="0"/>
        <w:numPr>
          <w:ilvl w:val="3"/>
          <w:numId w:val="141"/>
        </w:numPr>
        <w:tabs>
          <w:tab w:val="left" w:pos="709"/>
        </w:tabs>
        <w:autoSpaceDE w:val="0"/>
        <w:autoSpaceDN w:val="0"/>
        <w:spacing w:after="0" w:line="240" w:lineRule="auto"/>
        <w:ind w:hanging="289"/>
        <w:contextualSpacing w:val="0"/>
        <w:rPr>
          <w:rFonts w:ascii="Bookman Old Style" w:hAnsi="Bookman Old Style"/>
          <w:color w:val="000000" w:themeColor="text1"/>
        </w:rPr>
      </w:pPr>
      <w:r w:rsidRPr="00FD272A">
        <w:rPr>
          <w:rFonts w:ascii="Bookman Old Style" w:hAnsi="Bookman Old Style"/>
          <w:color w:val="000000" w:themeColor="text1"/>
        </w:rPr>
        <w:t>High-pressure</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liquid</w:t>
      </w:r>
      <w:r w:rsidRPr="00FD272A">
        <w:rPr>
          <w:rFonts w:ascii="Bookman Old Style" w:hAnsi="Bookman Old Style"/>
          <w:color w:val="000000" w:themeColor="text1"/>
          <w:spacing w:val="42"/>
        </w:rPr>
        <w:t xml:space="preserve"> </w:t>
      </w:r>
      <w:r w:rsidRPr="00FD272A">
        <w:rPr>
          <w:rFonts w:ascii="Bookman Old Style" w:hAnsi="Bookman Old Style"/>
          <w:color w:val="000000" w:themeColor="text1"/>
        </w:rPr>
        <w:t>chromatography</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(HPLC).</w:t>
      </w:r>
    </w:p>
    <w:p w:rsidR="00A23FC1" w:rsidRPr="00FD272A" w:rsidRDefault="00A23FC1" w:rsidP="00A23FC1">
      <w:pPr>
        <w:pStyle w:val="BodyText"/>
        <w:ind w:left="420"/>
        <w:rPr>
          <w:rFonts w:ascii="Bookman Old Style" w:hAnsi="Bookman Old Style"/>
          <w:color w:val="000000" w:themeColor="text1"/>
        </w:rPr>
      </w:pPr>
    </w:p>
    <w:p w:rsidR="00A23FC1" w:rsidRPr="00FD272A" w:rsidRDefault="002B0119" w:rsidP="002B0119">
      <w:pPr>
        <w:pStyle w:val="BodyText"/>
        <w:ind w:left="420" w:hanging="780"/>
        <w:rPr>
          <w:rFonts w:ascii="Bookman Old Style" w:hAnsi="Bookman Old Style"/>
          <w:b/>
          <w:color w:val="000000" w:themeColor="text1"/>
          <w:sz w:val="28"/>
        </w:rPr>
      </w:pPr>
      <w:r w:rsidRPr="00FD272A">
        <w:rPr>
          <w:rFonts w:ascii="Bookman Old Style" w:hAnsi="Bookman Old Style"/>
          <w:b/>
          <w:color w:val="000000" w:themeColor="text1"/>
          <w:sz w:val="28"/>
        </w:rPr>
        <w:t>Q.</w:t>
      </w:r>
      <w:r w:rsidR="00A23FC1" w:rsidRPr="00FD272A">
        <w:rPr>
          <w:rFonts w:ascii="Bookman Old Style" w:hAnsi="Bookman Old Style"/>
          <w:b/>
          <w:color w:val="000000" w:themeColor="text1"/>
          <w:sz w:val="28"/>
        </w:rPr>
        <w:t>HIGH-PRESSURE</w:t>
      </w:r>
      <w:r w:rsidR="00A23FC1" w:rsidRPr="00FD272A">
        <w:rPr>
          <w:rFonts w:ascii="Bookman Old Style" w:hAnsi="Bookman Old Style"/>
          <w:b/>
          <w:color w:val="000000" w:themeColor="text1"/>
          <w:spacing w:val="23"/>
          <w:sz w:val="28"/>
        </w:rPr>
        <w:t xml:space="preserve"> </w:t>
      </w:r>
      <w:r w:rsidR="00A23FC1" w:rsidRPr="00FD272A">
        <w:rPr>
          <w:rFonts w:ascii="Bookman Old Style" w:hAnsi="Bookman Old Style"/>
          <w:b/>
          <w:color w:val="000000" w:themeColor="text1"/>
          <w:sz w:val="28"/>
        </w:rPr>
        <w:t>LIQUID</w:t>
      </w:r>
      <w:r w:rsidR="00A23FC1" w:rsidRPr="00FD272A">
        <w:rPr>
          <w:rFonts w:ascii="Bookman Old Style" w:hAnsi="Bookman Old Style"/>
          <w:b/>
          <w:color w:val="000000" w:themeColor="text1"/>
          <w:spacing w:val="33"/>
          <w:sz w:val="28"/>
        </w:rPr>
        <w:t xml:space="preserve"> </w:t>
      </w:r>
      <w:r w:rsidR="00A23FC1" w:rsidRPr="00FD272A">
        <w:rPr>
          <w:rFonts w:ascii="Bookman Old Style" w:hAnsi="Bookman Old Style"/>
          <w:b/>
          <w:color w:val="000000" w:themeColor="text1"/>
          <w:sz w:val="28"/>
        </w:rPr>
        <w:t>CHROMATOGRAPHY</w:t>
      </w:r>
      <w:r w:rsidR="00A23FC1" w:rsidRPr="00FD272A">
        <w:rPr>
          <w:rFonts w:ascii="Bookman Old Style" w:hAnsi="Bookman Old Style"/>
          <w:b/>
          <w:color w:val="000000" w:themeColor="text1"/>
          <w:spacing w:val="24"/>
          <w:sz w:val="28"/>
        </w:rPr>
        <w:t xml:space="preserve"> </w:t>
      </w:r>
      <w:r w:rsidRPr="00FD272A">
        <w:rPr>
          <w:rFonts w:ascii="Bookman Old Style" w:hAnsi="Bookman Old Style"/>
          <w:b/>
          <w:color w:val="000000" w:themeColor="text1"/>
          <w:sz w:val="28"/>
        </w:rPr>
        <w:t>(HPLC)</w:t>
      </w:r>
    </w:p>
    <w:p w:rsidR="00A23FC1" w:rsidRPr="00FD272A" w:rsidRDefault="00A23FC1" w:rsidP="00A23FC1">
      <w:pPr>
        <w:pStyle w:val="BodyText"/>
        <w:ind w:left="420"/>
        <w:rPr>
          <w:rFonts w:ascii="Bookman Old Style" w:hAnsi="Bookman Old Style"/>
          <w:b/>
          <w:color w:val="000000" w:themeColor="text1"/>
          <w:sz w:val="28"/>
          <w:u w:val="single"/>
        </w:rPr>
      </w:pP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235" w:hanging="288"/>
        <w:contextualSpacing w:val="0"/>
        <w:rPr>
          <w:rFonts w:ascii="Bookman Old Style" w:hAnsi="Bookman Old Style"/>
          <w:color w:val="000000" w:themeColor="text1"/>
        </w:rPr>
      </w:pPr>
      <w:r w:rsidRPr="00FD272A">
        <w:rPr>
          <w:rFonts w:ascii="Bookman Old Style" w:hAnsi="Bookman Old Style"/>
          <w:color w:val="000000" w:themeColor="text1"/>
          <w:w w:val="105"/>
        </w:rPr>
        <w:t>High-performance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liquid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chromatography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(HPLC)</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analytical</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technique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separate,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identify,</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and quantify</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mixture.</w:t>
      </w:r>
    </w:p>
    <w:p w:rsidR="00B44ED8" w:rsidRPr="00FD272A" w:rsidRDefault="00A23FC1" w:rsidP="00A23FC1">
      <w:pPr>
        <w:pStyle w:val="ListParagraph"/>
        <w:widowControl w:val="0"/>
        <w:numPr>
          <w:ilvl w:val="0"/>
          <w:numId w:val="15"/>
        </w:numPr>
        <w:tabs>
          <w:tab w:val="left" w:pos="709"/>
        </w:tabs>
        <w:autoSpaceDE w:val="0"/>
        <w:autoSpaceDN w:val="0"/>
        <w:spacing w:after="0" w:line="240" w:lineRule="auto"/>
        <w:ind w:left="420" w:right="2257" w:firstLine="0"/>
        <w:contextualSpacing w:val="0"/>
        <w:rPr>
          <w:rFonts w:ascii="Bookman Old Style" w:hAnsi="Bookman Old Style"/>
          <w:color w:val="000000" w:themeColor="text1"/>
        </w:rPr>
      </w:pPr>
      <w:r w:rsidRPr="00FD272A">
        <w:rPr>
          <w:rFonts w:ascii="Bookman Old Style" w:hAnsi="Bookman Old Style"/>
          <w:color w:val="000000" w:themeColor="text1"/>
          <w:w w:val="105"/>
        </w:rPr>
        <w:t>It</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main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chromatography</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technique</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most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laboratories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worldwide.</w:t>
      </w:r>
      <w:r w:rsidRPr="00FD272A">
        <w:rPr>
          <w:rFonts w:ascii="Bookman Old Style" w:hAnsi="Bookman Old Style"/>
          <w:color w:val="000000" w:themeColor="text1"/>
          <w:spacing w:val="-57"/>
          <w:w w:val="105"/>
        </w:rPr>
        <w:t xml:space="preserve"> </w:t>
      </w:r>
    </w:p>
    <w:p w:rsidR="00B44ED8" w:rsidRPr="00FD272A" w:rsidRDefault="00B44ED8" w:rsidP="00B44ED8">
      <w:pPr>
        <w:pStyle w:val="ListParagraph"/>
        <w:widowControl w:val="0"/>
        <w:tabs>
          <w:tab w:val="left" w:pos="709"/>
        </w:tabs>
        <w:autoSpaceDE w:val="0"/>
        <w:autoSpaceDN w:val="0"/>
        <w:spacing w:after="0" w:line="240" w:lineRule="auto"/>
        <w:ind w:left="420" w:right="2257"/>
        <w:contextualSpacing w:val="0"/>
        <w:rPr>
          <w:rFonts w:ascii="Bookman Old Style" w:hAnsi="Bookman Old Style"/>
          <w:color w:val="000000" w:themeColor="text1"/>
        </w:rPr>
      </w:pPr>
    </w:p>
    <w:p w:rsidR="00A23FC1" w:rsidRPr="00FD272A" w:rsidRDefault="00A23FC1" w:rsidP="00B44ED8">
      <w:pPr>
        <w:widowControl w:val="0"/>
        <w:tabs>
          <w:tab w:val="left" w:pos="709"/>
        </w:tabs>
        <w:autoSpaceDE w:val="0"/>
        <w:autoSpaceDN w:val="0"/>
        <w:spacing w:after="0" w:line="240" w:lineRule="auto"/>
        <w:ind w:left="420" w:right="2257"/>
        <w:rPr>
          <w:rFonts w:ascii="Bookman Old Style" w:hAnsi="Bookman Old Style"/>
          <w:b/>
          <w:color w:val="000000" w:themeColor="text1"/>
          <w:u w:val="single"/>
        </w:rPr>
      </w:pPr>
      <w:r w:rsidRPr="00FD272A">
        <w:rPr>
          <w:rFonts w:ascii="Bookman Old Style" w:hAnsi="Bookman Old Style"/>
          <w:b/>
          <w:color w:val="000000" w:themeColor="text1"/>
          <w:w w:val="105"/>
          <w:u w:val="single"/>
        </w:rPr>
        <w:t>Principle:</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21"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separation</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principle</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HPLC</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based</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distribution</w:t>
      </w:r>
      <w:r w:rsidRPr="00FD272A">
        <w:rPr>
          <w:rFonts w:ascii="Bookman Old Style" w:hAnsi="Bookman Old Style"/>
          <w:color w:val="000000" w:themeColor="text1"/>
          <w:spacing w:val="38"/>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2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analytic</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between</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mobile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phase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(eluent)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stationary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phase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(packing</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material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column).</w:t>
      </w:r>
    </w:p>
    <w:p w:rsidR="00A23FC1" w:rsidRPr="00FD272A" w:rsidRDefault="00A23FC1" w:rsidP="00A23FC1">
      <w:pPr>
        <w:pStyle w:val="BodyText"/>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t>Instrumentation&amp;</w:t>
      </w:r>
      <w:r w:rsidRPr="00FD272A">
        <w:rPr>
          <w:rFonts w:ascii="Bookman Old Style" w:hAnsi="Bookman Old Style"/>
          <w:b/>
          <w:color w:val="000000" w:themeColor="text1"/>
          <w:spacing w:val="2"/>
          <w:w w:val="105"/>
          <w:u w:val="single"/>
        </w:rPr>
        <w:t xml:space="preserve"> </w:t>
      </w:r>
      <w:r w:rsidRPr="00FD272A">
        <w:rPr>
          <w:rFonts w:ascii="Bookman Old Style" w:hAnsi="Bookman Old Style"/>
          <w:b/>
          <w:color w:val="000000" w:themeColor="text1"/>
          <w:w w:val="105"/>
          <w:u w:val="single"/>
        </w:rPr>
        <w:t>working:</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16" w:hanging="288"/>
        <w:contextualSpacing w:val="0"/>
        <w:rPr>
          <w:rFonts w:ascii="Bookman Old Style" w:hAnsi="Bookman Old Style"/>
          <w:color w:val="000000" w:themeColor="text1"/>
        </w:rPr>
      </w:pPr>
      <w:r w:rsidRPr="00FD272A">
        <w:rPr>
          <w:rFonts w:ascii="Bookman Old Style" w:hAnsi="Bookman Old Style"/>
          <w:color w:val="000000" w:themeColor="text1"/>
        </w:rPr>
        <w:t>High</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Performance</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Liquid</w:t>
      </w:r>
      <w:r w:rsidRPr="00FD272A">
        <w:rPr>
          <w:rFonts w:ascii="Bookman Old Style" w:hAnsi="Bookman Old Style"/>
          <w:color w:val="000000" w:themeColor="text1"/>
          <w:spacing w:val="32"/>
        </w:rPr>
        <w:t xml:space="preserve"> </w:t>
      </w:r>
      <w:r w:rsidRPr="00FD272A">
        <w:rPr>
          <w:rFonts w:ascii="Bookman Old Style" w:hAnsi="Bookman Old Style"/>
          <w:color w:val="000000" w:themeColor="text1"/>
        </w:rPr>
        <w:t>Chromatography</w:t>
      </w:r>
      <w:r w:rsidRPr="00FD272A">
        <w:rPr>
          <w:rFonts w:ascii="Bookman Old Style" w:hAnsi="Bookman Old Style"/>
          <w:color w:val="000000" w:themeColor="text1"/>
          <w:spacing w:val="20"/>
        </w:rPr>
        <w:t xml:space="preserve"> </w:t>
      </w:r>
      <w:r w:rsidRPr="00FD272A">
        <w:rPr>
          <w:rFonts w:ascii="Bookman Old Style" w:hAnsi="Bookman Old Style"/>
          <w:color w:val="000000" w:themeColor="text1"/>
        </w:rPr>
        <w:t>(HPLC)</w:t>
      </w:r>
      <w:r w:rsidRPr="00FD272A">
        <w:rPr>
          <w:rFonts w:ascii="Bookman Old Style" w:hAnsi="Bookman Old Style"/>
          <w:color w:val="000000" w:themeColor="text1"/>
          <w:spacing w:val="53"/>
        </w:rPr>
        <w:t xml:space="preserve"> </w:t>
      </w:r>
      <w:r w:rsidRPr="00FD272A">
        <w:rPr>
          <w:rFonts w:ascii="Bookman Old Style" w:hAnsi="Bookman Old Style"/>
          <w:color w:val="000000" w:themeColor="text1"/>
        </w:rPr>
        <w:t>is</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a</w:t>
      </w:r>
      <w:r w:rsidRPr="00FD272A">
        <w:rPr>
          <w:rFonts w:ascii="Bookman Old Style" w:hAnsi="Bookman Old Style"/>
          <w:color w:val="000000" w:themeColor="text1"/>
          <w:spacing w:val="40"/>
        </w:rPr>
        <w:t xml:space="preserve"> </w:t>
      </w:r>
      <w:r w:rsidRPr="00FD272A">
        <w:rPr>
          <w:rFonts w:ascii="Bookman Old Style" w:hAnsi="Bookman Old Style"/>
          <w:color w:val="000000" w:themeColor="text1"/>
        </w:rPr>
        <w:t>process</w:t>
      </w:r>
      <w:r w:rsidRPr="00FD272A">
        <w:rPr>
          <w:rFonts w:ascii="Bookman Old Style" w:hAnsi="Bookman Old Style"/>
          <w:color w:val="000000" w:themeColor="text1"/>
          <w:spacing w:val="39"/>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36"/>
        </w:rPr>
        <w:t xml:space="preserve"> </w:t>
      </w:r>
      <w:r w:rsidRPr="00FD272A">
        <w:rPr>
          <w:rFonts w:ascii="Bookman Old Style" w:hAnsi="Bookman Old Style"/>
          <w:color w:val="000000" w:themeColor="text1"/>
        </w:rPr>
        <w:t>separating</w:t>
      </w:r>
      <w:r w:rsidRPr="00FD272A">
        <w:rPr>
          <w:rFonts w:ascii="Bookman Old Style" w:hAnsi="Bookman Old Style"/>
          <w:color w:val="000000" w:themeColor="text1"/>
          <w:spacing w:val="44"/>
        </w:rPr>
        <w:t xml:space="preserve"> </w:t>
      </w:r>
      <w:r w:rsidRPr="00FD272A">
        <w:rPr>
          <w:rFonts w:ascii="Bookman Old Style" w:hAnsi="Bookman Old Style"/>
          <w:color w:val="000000" w:themeColor="text1"/>
        </w:rPr>
        <w:t>components</w:t>
      </w:r>
      <w:r w:rsidRPr="00FD272A">
        <w:rPr>
          <w:rFonts w:ascii="Bookman Old Style" w:hAnsi="Bookman Old Style"/>
          <w:color w:val="000000" w:themeColor="text1"/>
          <w:spacing w:val="-5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liquid mixture.</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23" w:hanging="288"/>
        <w:contextualSpacing w:val="0"/>
        <w:rPr>
          <w:rFonts w:ascii="Bookman Old Style" w:hAnsi="Bookman Old Style"/>
          <w:color w:val="000000" w:themeColor="text1"/>
        </w:rPr>
      </w:pPr>
      <w:r w:rsidRPr="00FD272A">
        <w:rPr>
          <w:rFonts w:ascii="Bookman Old Style" w:hAnsi="Bookman Old Style"/>
          <w:color w:val="000000" w:themeColor="text1"/>
          <w:w w:val="105"/>
        </w:rPr>
        <w:t>A</w:t>
      </w:r>
      <w:r w:rsidRPr="00FD272A">
        <w:rPr>
          <w:rFonts w:ascii="Bookman Old Style" w:hAnsi="Bookman Old Style"/>
          <w:color w:val="000000" w:themeColor="text1"/>
          <w:spacing w:val="29"/>
          <w:w w:val="105"/>
        </w:rPr>
        <w:t xml:space="preserve"> </w:t>
      </w:r>
      <w:r w:rsidRPr="00FD272A">
        <w:rPr>
          <w:rFonts w:ascii="Bookman Old Style" w:hAnsi="Bookman Old Style"/>
          <w:color w:val="000000" w:themeColor="text1"/>
          <w:w w:val="105"/>
        </w:rPr>
        <w:t>liquid</w:t>
      </w:r>
      <w:r w:rsidRPr="00FD272A">
        <w:rPr>
          <w:rFonts w:ascii="Bookman Old Style" w:hAnsi="Bookman Old Style"/>
          <w:color w:val="000000" w:themeColor="text1"/>
          <w:spacing w:val="39"/>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30"/>
          <w:w w:val="105"/>
        </w:rPr>
        <w:t xml:space="preserve"> </w:t>
      </w:r>
      <w:r w:rsidRPr="00FD272A">
        <w:rPr>
          <w:rFonts w:ascii="Bookman Old Style" w:hAnsi="Bookman Old Style"/>
          <w:color w:val="000000" w:themeColor="text1"/>
          <w:w w:val="105"/>
        </w:rPr>
        <w:t>injected</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into</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45"/>
          <w:w w:val="105"/>
        </w:rPr>
        <w:t xml:space="preserve"> </w:t>
      </w:r>
      <w:r w:rsidRPr="00FD272A">
        <w:rPr>
          <w:rFonts w:ascii="Bookman Old Style" w:hAnsi="Bookman Old Style"/>
          <w:color w:val="000000" w:themeColor="text1"/>
          <w:w w:val="105"/>
        </w:rPr>
        <w:t>stream</w:t>
      </w:r>
      <w:r w:rsidRPr="00FD272A">
        <w:rPr>
          <w:rFonts w:ascii="Bookman Old Style" w:hAnsi="Bookman Old Style"/>
          <w:color w:val="000000" w:themeColor="text1"/>
          <w:spacing w:val="3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solvent</w:t>
      </w:r>
      <w:r w:rsidRPr="00FD272A">
        <w:rPr>
          <w:rFonts w:ascii="Bookman Old Style" w:hAnsi="Bookman Old Style"/>
          <w:color w:val="000000" w:themeColor="text1"/>
          <w:spacing w:val="34"/>
          <w:w w:val="105"/>
        </w:rPr>
        <w:t xml:space="preserve"> </w:t>
      </w:r>
      <w:r w:rsidRPr="00FD272A">
        <w:rPr>
          <w:rFonts w:ascii="Bookman Old Style" w:hAnsi="Bookman Old Style"/>
          <w:color w:val="000000" w:themeColor="text1"/>
          <w:w w:val="105"/>
        </w:rPr>
        <w:t>(mobile</w:t>
      </w:r>
      <w:r w:rsidRPr="00FD272A">
        <w:rPr>
          <w:rFonts w:ascii="Bookman Old Style" w:hAnsi="Bookman Old Style"/>
          <w:color w:val="000000" w:themeColor="text1"/>
          <w:spacing w:val="31"/>
          <w:w w:val="105"/>
        </w:rPr>
        <w:t xml:space="preserve"> </w:t>
      </w:r>
      <w:r w:rsidRPr="00FD272A">
        <w:rPr>
          <w:rFonts w:ascii="Bookman Old Style" w:hAnsi="Bookman Old Style"/>
          <w:color w:val="000000" w:themeColor="text1"/>
          <w:w w:val="105"/>
        </w:rPr>
        <w:t>phase)</w:t>
      </w:r>
      <w:r w:rsidRPr="00FD272A">
        <w:rPr>
          <w:rFonts w:ascii="Bookman Old Style" w:hAnsi="Bookman Old Style"/>
          <w:color w:val="000000" w:themeColor="text1"/>
          <w:spacing w:val="43"/>
          <w:w w:val="105"/>
        </w:rPr>
        <w:t xml:space="preserve"> </w:t>
      </w:r>
      <w:r w:rsidRPr="00FD272A">
        <w:rPr>
          <w:rFonts w:ascii="Bookman Old Style" w:hAnsi="Bookman Old Style"/>
          <w:color w:val="000000" w:themeColor="text1"/>
          <w:w w:val="105"/>
        </w:rPr>
        <w:t>flowing</w:t>
      </w:r>
      <w:r w:rsidRPr="00FD272A">
        <w:rPr>
          <w:rFonts w:ascii="Bookman Old Style" w:hAnsi="Bookman Old Style"/>
          <w:color w:val="000000" w:themeColor="text1"/>
          <w:spacing w:val="26"/>
          <w:w w:val="105"/>
        </w:rPr>
        <w:t xml:space="preserve"> </w:t>
      </w:r>
      <w:r w:rsidRPr="00FD272A">
        <w:rPr>
          <w:rFonts w:ascii="Bookman Old Style" w:hAnsi="Bookman Old Style"/>
          <w:color w:val="000000" w:themeColor="text1"/>
          <w:w w:val="105"/>
        </w:rPr>
        <w:t>through</w:t>
      </w:r>
      <w:r w:rsidRPr="00FD272A">
        <w:rPr>
          <w:rFonts w:ascii="Bookman Old Style" w:hAnsi="Bookman Old Style"/>
          <w:color w:val="000000" w:themeColor="text1"/>
          <w:spacing w:val="32"/>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column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packed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with</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separation</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medium</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(stationary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phase).</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84"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HPLC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instrumentation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made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up</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typically</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nine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basic</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components: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mobile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phase/solvent reservoir,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solvent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delivery</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system,</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introduction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device,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column,post-</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column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apparatus,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detector,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data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collection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output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system,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post-detector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eluent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processing,</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connective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tubing</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fittings.</w:t>
      </w:r>
    </w:p>
    <w:p w:rsidR="00A23FC1" w:rsidRPr="00FD272A" w:rsidRDefault="00A23FC1" w:rsidP="00A23FC1">
      <w:pPr>
        <w:pStyle w:val="BodyText"/>
        <w:ind w:left="1786"/>
        <w:rPr>
          <w:rFonts w:ascii="Bookman Old Style" w:hAnsi="Bookman Old Style"/>
          <w:color w:val="000000" w:themeColor="text1"/>
        </w:rPr>
      </w:pPr>
      <w:r w:rsidRPr="00FD272A">
        <w:rPr>
          <w:rFonts w:ascii="Bookman Old Style" w:hAnsi="Bookman Old Style"/>
          <w:noProof/>
          <w:color w:val="000000" w:themeColor="text1"/>
          <w:lang w:val="en-IN" w:eastAsia="en-IN" w:bidi="ar-SA"/>
        </w:rPr>
        <w:drawing>
          <wp:inline distT="0" distB="0" distL="0" distR="0" wp14:anchorId="1BCACF3A" wp14:editId="4E7CA22F">
            <wp:extent cx="4065108" cy="2179320"/>
            <wp:effectExtent l="0" t="0" r="0" b="0"/>
            <wp:docPr id="910" name="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image110.jpeg"/>
                    <pic:cNvPicPr/>
                  </pic:nvPicPr>
                  <pic:blipFill>
                    <a:blip r:embed="rId113" cstate="print"/>
                    <a:stretch>
                      <a:fillRect/>
                    </a:stretch>
                  </pic:blipFill>
                  <pic:spPr>
                    <a:xfrm>
                      <a:off x="0" y="0"/>
                      <a:ext cx="4065108" cy="2179320"/>
                    </a:xfrm>
                    <a:prstGeom prst="rect">
                      <a:avLst/>
                    </a:prstGeom>
                  </pic:spPr>
                </pic:pic>
              </a:graphicData>
            </a:graphic>
          </wp:inline>
        </w:drawing>
      </w:r>
    </w:p>
    <w:p w:rsidR="00FD272A" w:rsidRDefault="00FD272A" w:rsidP="00A23FC1">
      <w:pPr>
        <w:pStyle w:val="BodyText"/>
        <w:ind w:left="420"/>
        <w:rPr>
          <w:rFonts w:ascii="Bookman Old Style" w:hAnsi="Bookman Old Style"/>
          <w:b/>
          <w:color w:val="000000" w:themeColor="text1"/>
          <w:w w:val="105"/>
          <w:u w:val="single"/>
        </w:rPr>
      </w:pPr>
    </w:p>
    <w:p w:rsidR="00FD272A" w:rsidRDefault="00FD272A" w:rsidP="00A23FC1">
      <w:pPr>
        <w:pStyle w:val="BodyText"/>
        <w:ind w:left="420"/>
        <w:rPr>
          <w:rFonts w:ascii="Bookman Old Style" w:hAnsi="Bookman Old Style"/>
          <w:b/>
          <w:color w:val="000000" w:themeColor="text1"/>
          <w:w w:val="105"/>
          <w:u w:val="single"/>
        </w:rPr>
      </w:pPr>
    </w:p>
    <w:p w:rsidR="00A23FC1" w:rsidRPr="00FD272A" w:rsidRDefault="00A23FC1" w:rsidP="00A23FC1">
      <w:pPr>
        <w:pStyle w:val="BodyText"/>
        <w:ind w:left="420"/>
        <w:rPr>
          <w:rFonts w:ascii="Bookman Old Style" w:hAnsi="Bookman Old Style"/>
          <w:b/>
          <w:color w:val="000000" w:themeColor="text1"/>
          <w:u w:val="single"/>
        </w:rPr>
      </w:pPr>
      <w:r w:rsidRPr="00FD272A">
        <w:rPr>
          <w:rFonts w:ascii="Bookman Old Style" w:hAnsi="Bookman Old Style"/>
          <w:b/>
          <w:color w:val="000000" w:themeColor="text1"/>
          <w:w w:val="105"/>
          <w:u w:val="single"/>
        </w:rPr>
        <w:lastRenderedPageBreak/>
        <w:t>The</w:t>
      </w:r>
      <w:r w:rsidRPr="00FD272A">
        <w:rPr>
          <w:rFonts w:ascii="Bookman Old Style" w:hAnsi="Bookman Old Style"/>
          <w:b/>
          <w:color w:val="000000" w:themeColor="text1"/>
          <w:spacing w:val="-13"/>
          <w:w w:val="105"/>
          <w:u w:val="single"/>
        </w:rPr>
        <w:t xml:space="preserve"> </w:t>
      </w:r>
      <w:r w:rsidRPr="00FD272A">
        <w:rPr>
          <w:rFonts w:ascii="Bookman Old Style" w:hAnsi="Bookman Old Style"/>
          <w:b/>
          <w:color w:val="000000" w:themeColor="text1"/>
          <w:w w:val="105"/>
          <w:u w:val="single"/>
        </w:rPr>
        <w:t>Pump:</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hanging="289"/>
        <w:contextualSpacing w:val="0"/>
        <w:jc w:val="both"/>
        <w:rPr>
          <w:rFonts w:ascii="Bookman Old Style" w:hAnsi="Bookman Old Style"/>
          <w:color w:val="000000" w:themeColor="text1"/>
        </w:rPr>
      </w:pPr>
      <w:r w:rsidRPr="00FD272A">
        <w:rPr>
          <w:rFonts w:ascii="Bookman Old Style" w:hAnsi="Bookman Old Style"/>
          <w:color w:val="000000" w:themeColor="text1"/>
          <w:spacing w:val="-1"/>
          <w:w w:val="105"/>
        </w:rPr>
        <w:t>The</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development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HPLC</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led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development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pump</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system.</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03"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pump</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positioned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most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upper</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stream</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liquid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chromatography system</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generates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flow</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eluent from</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the solvent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reservoir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into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system.</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96"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High-pressure generation is a “standard” requirement of pumps besides which, it should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also to be able to provide a consistent pressure at any condition and a controllable 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reproducible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flow</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rate.</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97"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Most pumps used in current LC systems generate the flow by back-and-forth motion of 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motor-driven piston (reciprocating pumps). Because of this piston motion, it produces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“pulses”.</w:t>
      </w:r>
    </w:p>
    <w:p w:rsidR="00A23FC1" w:rsidRPr="00FD272A" w:rsidRDefault="00A23FC1" w:rsidP="00A23FC1">
      <w:pPr>
        <w:pStyle w:val="Heading6"/>
        <w:spacing w:before="0" w:line="240" w:lineRule="auto"/>
        <w:rPr>
          <w:rFonts w:ascii="Bookman Old Style" w:hAnsi="Bookman Old Style"/>
          <w:b/>
          <w:i w:val="0"/>
          <w:color w:val="000000" w:themeColor="text1"/>
          <w:u w:val="single"/>
        </w:rPr>
      </w:pPr>
      <w:bookmarkStart w:id="52" w:name="Injector:"/>
      <w:bookmarkEnd w:id="52"/>
      <w:r w:rsidRPr="00FD272A">
        <w:rPr>
          <w:rFonts w:ascii="Bookman Old Style" w:hAnsi="Bookman Old Style"/>
          <w:b/>
          <w:i w:val="0"/>
          <w:color w:val="000000" w:themeColor="text1"/>
          <w:w w:val="105"/>
          <w:u w:val="single"/>
        </w:rPr>
        <w:t>Injector:</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An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injector</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placed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next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pump.</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simplest</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method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use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syringe,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sample</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introduced</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flow</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eluent.</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most</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widely</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injection method</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based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sampling</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loops.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right="1004"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use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auto</w:t>
      </w:r>
      <w:r w:rsidR="00B44ED8" w:rsidRPr="00FD272A">
        <w:rPr>
          <w:rFonts w:ascii="Bookman Old Style" w:hAnsi="Bookman Old Style"/>
          <w:color w:val="000000" w:themeColor="text1"/>
          <w:w w:val="105"/>
        </w:rPr>
        <w:t xml:space="preserve"> </w:t>
      </w:r>
      <w:r w:rsidRPr="00FD272A">
        <w:rPr>
          <w:rFonts w:ascii="Bookman Old Style" w:hAnsi="Bookman Old Style"/>
          <w:color w:val="000000" w:themeColor="text1"/>
          <w:w w:val="105"/>
        </w:rPr>
        <w:t>sampler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(auto-injector)</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system</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also</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widely</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that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allows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repeated</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injections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set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scheduled-timing.</w:t>
      </w:r>
    </w:p>
    <w:p w:rsidR="00A23FC1" w:rsidRPr="00FD272A" w:rsidRDefault="00A23FC1" w:rsidP="00A23FC1">
      <w:pPr>
        <w:pStyle w:val="Heading6"/>
        <w:spacing w:before="0" w:line="240" w:lineRule="auto"/>
        <w:rPr>
          <w:rFonts w:ascii="Bookman Old Style" w:hAnsi="Bookman Old Style"/>
          <w:b/>
          <w:i w:val="0"/>
          <w:color w:val="000000" w:themeColor="text1"/>
          <w:u w:val="single"/>
        </w:rPr>
      </w:pPr>
      <w:bookmarkStart w:id="53" w:name="Column:"/>
      <w:bookmarkEnd w:id="53"/>
      <w:r w:rsidRPr="00FD272A">
        <w:rPr>
          <w:rFonts w:ascii="Bookman Old Style" w:hAnsi="Bookman Old Style"/>
          <w:b/>
          <w:i w:val="0"/>
          <w:color w:val="000000" w:themeColor="text1"/>
          <w:w w:val="105"/>
          <w:u w:val="single"/>
        </w:rPr>
        <w:t>Column:</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separation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performed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inside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column.</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778"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 recent columns are often prepared in a stainless steel housing, instead of glass</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columns.</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723"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packing</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material</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generally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silica 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polymer</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gels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compared</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 calcium</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carbonate.</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eluent</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used for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LC varies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from</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acidic</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to</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basic</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solvents.</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09" w:hanging="288"/>
        <w:contextualSpacing w:val="0"/>
        <w:rPr>
          <w:rFonts w:ascii="Bookman Old Style" w:hAnsi="Bookman Old Style"/>
          <w:color w:val="000000" w:themeColor="text1"/>
        </w:rPr>
      </w:pPr>
      <w:r w:rsidRPr="00FD272A">
        <w:rPr>
          <w:rFonts w:ascii="Bookman Old Style" w:hAnsi="Bookman Old Style"/>
          <w:color w:val="000000" w:themeColor="text1"/>
          <w:w w:val="105"/>
        </w:rPr>
        <w:t>Most</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column</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housing</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made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stainless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steel</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since</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stainless</w:t>
      </w:r>
      <w:r w:rsidRPr="00FD272A">
        <w:rPr>
          <w:rFonts w:ascii="Bookman Old Style" w:hAnsi="Bookman Old Style"/>
          <w:color w:val="000000" w:themeColor="text1"/>
          <w:spacing w:val="15"/>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tolerant</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towards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large</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variety</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solvents.</w:t>
      </w:r>
    </w:p>
    <w:p w:rsidR="00A23FC1" w:rsidRPr="00FD272A" w:rsidRDefault="00A23FC1" w:rsidP="00A23FC1">
      <w:pPr>
        <w:pStyle w:val="Heading6"/>
        <w:spacing w:before="0" w:line="240" w:lineRule="auto"/>
        <w:rPr>
          <w:rFonts w:ascii="Bookman Old Style" w:hAnsi="Bookman Old Style"/>
          <w:b/>
          <w:i w:val="0"/>
          <w:color w:val="000000" w:themeColor="text1"/>
          <w:u w:val="single"/>
        </w:rPr>
      </w:pPr>
      <w:bookmarkStart w:id="54" w:name="Detector:"/>
      <w:bookmarkEnd w:id="54"/>
      <w:r w:rsidRPr="00FD272A">
        <w:rPr>
          <w:rFonts w:ascii="Bookman Old Style" w:hAnsi="Bookman Old Style"/>
          <w:b/>
          <w:i w:val="0"/>
          <w:color w:val="000000" w:themeColor="text1"/>
          <w:w w:val="105"/>
          <w:u w:val="single"/>
        </w:rPr>
        <w:t>Detector:</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05"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Separation of analytes is performed inside the column, whereas a detector is used to</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observe</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the obtained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separation.</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98"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The composition of the eluent is consistent when no analyte is present. While the presence</w:t>
      </w:r>
      <w:r w:rsidRPr="00FD272A">
        <w:rPr>
          <w:rFonts w:ascii="Bookman Old Style" w:hAnsi="Bookman Old Style"/>
          <w:color w:val="000000" w:themeColor="text1"/>
          <w:spacing w:val="-58"/>
          <w:w w:val="105"/>
        </w:rPr>
        <w:t xml:space="preserve"> </w:t>
      </w:r>
      <w:r w:rsidRPr="00FD272A">
        <w:rPr>
          <w:rFonts w:ascii="Bookman Old Style" w:hAnsi="Bookman Old Style"/>
          <w:color w:val="000000" w:themeColor="text1"/>
          <w:w w:val="105"/>
        </w:rPr>
        <w:t>of analyte changes the composition of the eluent. What detector does is to measure these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differences.</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985" w:hanging="288"/>
        <w:contextualSpacing w:val="0"/>
        <w:jc w:val="both"/>
        <w:rPr>
          <w:rFonts w:ascii="Bookman Old Style" w:hAnsi="Bookman Old Style"/>
          <w:color w:val="000000" w:themeColor="text1"/>
        </w:rPr>
      </w:pPr>
      <w:r w:rsidRPr="00FD272A">
        <w:rPr>
          <w:rFonts w:ascii="Bookman Old Style" w:hAnsi="Bookman Old Style"/>
          <w:color w:val="000000" w:themeColor="text1"/>
          <w:w w:val="105"/>
        </w:rPr>
        <w:t>This difference is monitored as a form of an electronic signal. There are different types of</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detectors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available.</w:t>
      </w:r>
    </w:p>
    <w:p w:rsidR="00A23FC1" w:rsidRPr="00FD272A" w:rsidRDefault="00A23FC1" w:rsidP="00A23FC1">
      <w:pPr>
        <w:pStyle w:val="Heading6"/>
        <w:spacing w:before="0" w:line="240" w:lineRule="auto"/>
        <w:rPr>
          <w:rFonts w:ascii="Bookman Old Style" w:hAnsi="Bookman Old Style"/>
          <w:b/>
          <w:i w:val="0"/>
          <w:color w:val="000000" w:themeColor="text1"/>
          <w:u w:val="single"/>
        </w:rPr>
      </w:pPr>
      <w:bookmarkStart w:id="55" w:name="Recorder:"/>
      <w:bookmarkEnd w:id="55"/>
      <w:r w:rsidRPr="00FD272A">
        <w:rPr>
          <w:rFonts w:ascii="Bookman Old Style" w:hAnsi="Bookman Old Style"/>
          <w:b/>
          <w:i w:val="0"/>
          <w:color w:val="000000" w:themeColor="text1"/>
          <w:w w:val="105"/>
          <w:u w:val="single"/>
        </w:rPr>
        <w:t>Recorder:</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07" w:hanging="288"/>
        <w:contextualSpacing w:val="0"/>
        <w:rPr>
          <w:rFonts w:ascii="Bookman Old Style" w:hAnsi="Bookman Old Style"/>
          <w:color w:val="000000" w:themeColor="text1"/>
        </w:rPr>
      </w:pPr>
      <w:r w:rsidRPr="00FD272A">
        <w:rPr>
          <w:rFonts w:ascii="Bookman Old Style" w:hAnsi="Bookman Old Style"/>
          <w:color w:val="000000" w:themeColor="text1"/>
          <w:w w:val="105"/>
        </w:rPr>
        <w:t>The</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change</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eluent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detected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by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detector</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form</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an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electronic</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signal,</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thus</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it</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is</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still</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not</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visible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to our</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eyes.</w:t>
      </w:r>
    </w:p>
    <w:p w:rsidR="00A23FC1" w:rsidRPr="00FD272A" w:rsidRDefault="00A23FC1" w:rsidP="00A23FC1">
      <w:pPr>
        <w:pStyle w:val="ListParagraph"/>
        <w:widowControl w:val="0"/>
        <w:numPr>
          <w:ilvl w:val="0"/>
          <w:numId w:val="15"/>
        </w:numPr>
        <w:tabs>
          <w:tab w:val="left" w:pos="709"/>
        </w:tabs>
        <w:autoSpaceDE w:val="0"/>
        <w:autoSpaceDN w:val="0"/>
        <w:spacing w:after="0" w:line="240" w:lineRule="auto"/>
        <w:ind w:left="708" w:right="1006" w:hanging="288"/>
        <w:contextualSpacing w:val="0"/>
        <w:rPr>
          <w:rFonts w:ascii="Bookman Old Style" w:hAnsi="Bookman Old Style"/>
          <w:color w:val="000000" w:themeColor="text1"/>
        </w:rPr>
      </w:pPr>
      <w:r w:rsidRPr="00FD272A">
        <w:rPr>
          <w:rFonts w:ascii="Bookman Old Style" w:hAnsi="Bookman Old Style"/>
          <w:color w:val="000000" w:themeColor="text1"/>
          <w:w w:val="105"/>
        </w:rPr>
        <w:t>In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older</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days,</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the</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pen</w:t>
      </w:r>
      <w:r w:rsidRPr="00FD272A">
        <w:rPr>
          <w:rFonts w:ascii="Bookman Old Style" w:hAnsi="Bookman Old Style"/>
          <w:color w:val="000000" w:themeColor="text1"/>
          <w:spacing w:val="8"/>
          <w:w w:val="105"/>
        </w:rPr>
        <w:t xml:space="preserve"> </w:t>
      </w:r>
      <w:r w:rsidRPr="00FD272A">
        <w:rPr>
          <w:rFonts w:ascii="Bookman Old Style" w:hAnsi="Bookman Old Style"/>
          <w:color w:val="000000" w:themeColor="text1"/>
          <w:w w:val="105"/>
        </w:rPr>
        <w:t>(paper)-chart</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recorder</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was</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popularly</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used.</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Nowadays,</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computer-</w:t>
      </w:r>
      <w:r w:rsidRPr="00FD272A">
        <w:rPr>
          <w:rFonts w:ascii="Bookman Old Style" w:hAnsi="Bookman Old Style"/>
          <w:color w:val="000000" w:themeColor="text1"/>
          <w:spacing w:val="-57"/>
          <w:w w:val="105"/>
        </w:rPr>
        <w:t xml:space="preserve"> </w:t>
      </w:r>
      <w:r w:rsidRPr="00FD272A">
        <w:rPr>
          <w:rFonts w:ascii="Bookman Old Style" w:hAnsi="Bookman Old Style"/>
          <w:color w:val="000000" w:themeColor="text1"/>
          <w:w w:val="105"/>
        </w:rPr>
        <w:t>based data</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processor</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(integrator) is</w:t>
      </w:r>
      <w:r w:rsidRPr="00FD272A">
        <w:rPr>
          <w:rFonts w:ascii="Bookman Old Style" w:hAnsi="Bookman Old Style"/>
          <w:color w:val="000000" w:themeColor="text1"/>
          <w:spacing w:val="-3"/>
          <w:w w:val="105"/>
        </w:rPr>
        <w:t xml:space="preserve"> </w:t>
      </w:r>
      <w:r w:rsidRPr="00FD272A">
        <w:rPr>
          <w:rFonts w:ascii="Bookman Old Style" w:hAnsi="Bookman Old Style"/>
          <w:color w:val="000000" w:themeColor="text1"/>
          <w:w w:val="105"/>
        </w:rPr>
        <w:t>more</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common.</w:t>
      </w:r>
    </w:p>
    <w:p w:rsidR="00A23FC1" w:rsidRPr="00FD272A" w:rsidRDefault="00A23FC1" w:rsidP="000A2239">
      <w:pPr>
        <w:pStyle w:val="BodyText"/>
        <w:ind w:left="420" w:hanging="330"/>
        <w:jc w:val="both"/>
        <w:rPr>
          <w:rFonts w:ascii="Bookman Old Style" w:hAnsi="Bookman Old Style"/>
          <w:b/>
          <w:color w:val="000000" w:themeColor="text1"/>
          <w:u w:val="single"/>
        </w:rPr>
      </w:pPr>
      <w:r w:rsidRPr="00FD272A">
        <w:rPr>
          <w:rFonts w:ascii="Bookman Old Style" w:hAnsi="Bookman Old Style"/>
          <w:b/>
          <w:color w:val="000000" w:themeColor="text1"/>
          <w:w w:val="105"/>
          <w:u w:val="single"/>
        </w:rPr>
        <w:t>Applications: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Analysis</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drugs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Analysis</w:t>
      </w:r>
      <w:r w:rsidRPr="00FD272A">
        <w:rPr>
          <w:rFonts w:ascii="Bookman Old Style" w:hAnsi="Bookman Old Style"/>
          <w:color w:val="000000" w:themeColor="text1"/>
          <w:spacing w:val="2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4"/>
        </w:rPr>
        <w:t xml:space="preserve"> </w:t>
      </w:r>
      <w:r w:rsidRPr="00FD272A">
        <w:rPr>
          <w:rFonts w:ascii="Bookman Old Style" w:hAnsi="Bookman Old Style"/>
          <w:color w:val="000000" w:themeColor="text1"/>
        </w:rPr>
        <w:t>synthetic</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polymers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Analysis</w:t>
      </w:r>
      <w:r w:rsidRPr="00FD272A">
        <w:rPr>
          <w:rFonts w:ascii="Bookman Old Style" w:hAnsi="Bookman Old Style"/>
          <w:color w:val="000000" w:themeColor="text1"/>
          <w:spacing w:val="29"/>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6"/>
        </w:rPr>
        <w:t xml:space="preserve"> </w:t>
      </w:r>
      <w:r w:rsidRPr="00FD272A">
        <w:rPr>
          <w:rFonts w:ascii="Bookman Old Style" w:hAnsi="Bookman Old Style"/>
          <w:color w:val="000000" w:themeColor="text1"/>
        </w:rPr>
        <w:t>pollutants</w:t>
      </w:r>
      <w:r w:rsidRPr="00FD272A">
        <w:rPr>
          <w:rFonts w:ascii="Bookman Old Style" w:hAnsi="Bookman Old Style"/>
          <w:color w:val="000000" w:themeColor="text1"/>
          <w:spacing w:val="28"/>
        </w:rPr>
        <w:t xml:space="preserve"> </w:t>
      </w:r>
      <w:r w:rsidRPr="00FD272A">
        <w:rPr>
          <w:rFonts w:ascii="Bookman Old Style" w:hAnsi="Bookman Old Style"/>
          <w:color w:val="000000" w:themeColor="text1"/>
        </w:rPr>
        <w:t>in</w:t>
      </w:r>
      <w:r w:rsidRPr="00FD272A">
        <w:rPr>
          <w:rFonts w:ascii="Bookman Old Style" w:hAnsi="Bookman Old Style"/>
          <w:color w:val="000000" w:themeColor="text1"/>
          <w:spacing w:val="31"/>
        </w:rPr>
        <w:t xml:space="preserve"> </w:t>
      </w:r>
      <w:r w:rsidRPr="00FD272A">
        <w:rPr>
          <w:rFonts w:ascii="Bookman Old Style" w:hAnsi="Bookman Old Style"/>
          <w:color w:val="000000" w:themeColor="text1"/>
        </w:rPr>
        <w:t>environmental</w:t>
      </w:r>
      <w:r w:rsidRPr="00FD272A">
        <w:rPr>
          <w:rFonts w:ascii="Bookman Old Style" w:hAnsi="Bookman Old Style"/>
          <w:color w:val="000000" w:themeColor="text1"/>
          <w:spacing w:val="30"/>
        </w:rPr>
        <w:t xml:space="preserve"> </w:t>
      </w:r>
      <w:r w:rsidRPr="00FD272A">
        <w:rPr>
          <w:rFonts w:ascii="Bookman Old Style" w:hAnsi="Bookman Old Style"/>
          <w:color w:val="000000" w:themeColor="text1"/>
        </w:rPr>
        <w:t>analytics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Determination</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drugs</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in</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biological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matrices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Isolation</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9"/>
          <w:w w:val="105"/>
        </w:rPr>
        <w:t xml:space="preserve"> </w:t>
      </w:r>
      <w:r w:rsidRPr="00FD272A">
        <w:rPr>
          <w:rFonts w:ascii="Bookman Old Style" w:hAnsi="Bookman Old Style"/>
          <w:color w:val="000000" w:themeColor="text1"/>
          <w:w w:val="105"/>
        </w:rPr>
        <w:t>valuable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products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Product</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purity</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7"/>
          <w:w w:val="105"/>
        </w:rPr>
        <w:t xml:space="preserve"> </w:t>
      </w:r>
      <w:r w:rsidRPr="00FD272A">
        <w:rPr>
          <w:rFonts w:ascii="Bookman Old Style" w:hAnsi="Bookman Old Style"/>
          <w:color w:val="000000" w:themeColor="text1"/>
          <w:w w:val="105"/>
        </w:rPr>
        <w:t>quality</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control</w:t>
      </w:r>
      <w:r w:rsidRPr="00FD272A">
        <w:rPr>
          <w:rFonts w:ascii="Bookman Old Style" w:hAnsi="Bookman Old Style"/>
          <w:color w:val="000000" w:themeColor="text1"/>
          <w:spacing w:val="-5"/>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4"/>
          <w:w w:val="105"/>
        </w:rPr>
        <w:t xml:space="preserve"> </w:t>
      </w:r>
      <w:r w:rsidRPr="00FD272A">
        <w:rPr>
          <w:rFonts w:ascii="Bookman Old Style" w:hAnsi="Bookman Old Style"/>
          <w:color w:val="000000" w:themeColor="text1"/>
          <w:w w:val="105"/>
        </w:rPr>
        <w:t>industrial</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products</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1"/>
          <w:w w:val="105"/>
        </w:rPr>
        <w:t xml:space="preserve"> </w:t>
      </w:r>
      <w:r w:rsidRPr="00FD272A">
        <w:rPr>
          <w:rFonts w:ascii="Bookman Old Style" w:hAnsi="Bookman Old Style"/>
          <w:color w:val="000000" w:themeColor="text1"/>
          <w:w w:val="105"/>
        </w:rPr>
        <w:t>fine</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chemicals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Separation</w:t>
      </w:r>
      <w:r w:rsidRPr="00FD272A">
        <w:rPr>
          <w:rFonts w:ascii="Bookman Old Style" w:hAnsi="Bookman Old Style"/>
          <w:color w:val="000000" w:themeColor="text1"/>
          <w:spacing w:val="-11"/>
          <w:w w:val="105"/>
        </w:rPr>
        <w:t xml:space="preserve"> </w:t>
      </w:r>
      <w:r w:rsidRPr="00FD272A">
        <w:rPr>
          <w:rFonts w:ascii="Bookman Old Style" w:hAnsi="Bookman Old Style"/>
          <w:color w:val="000000" w:themeColor="text1"/>
          <w:w w:val="105"/>
        </w:rPr>
        <w:t>and</w:t>
      </w:r>
      <w:r w:rsidRPr="00FD272A">
        <w:rPr>
          <w:rFonts w:ascii="Bookman Old Style" w:hAnsi="Bookman Old Style"/>
          <w:color w:val="000000" w:themeColor="text1"/>
          <w:spacing w:val="-4"/>
          <w:w w:val="105"/>
        </w:rPr>
        <w:t xml:space="preserve"> </w:t>
      </w:r>
      <w:r w:rsidRPr="00FD272A">
        <w:rPr>
          <w:rFonts w:ascii="Bookman Old Style" w:hAnsi="Bookman Old Style"/>
          <w:color w:val="000000" w:themeColor="text1"/>
          <w:w w:val="105"/>
        </w:rPr>
        <w:t>purification</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of</w:t>
      </w:r>
      <w:r w:rsidRPr="00FD272A">
        <w:rPr>
          <w:rFonts w:ascii="Bookman Old Style" w:hAnsi="Bookman Old Style"/>
          <w:color w:val="000000" w:themeColor="text1"/>
          <w:spacing w:val="-13"/>
          <w:w w:val="105"/>
        </w:rPr>
        <w:t xml:space="preserve"> </w:t>
      </w:r>
      <w:r w:rsidRPr="00FD272A">
        <w:rPr>
          <w:rFonts w:ascii="Bookman Old Style" w:hAnsi="Bookman Old Style"/>
          <w:color w:val="000000" w:themeColor="text1"/>
          <w:w w:val="105"/>
        </w:rPr>
        <w:t>biopolymers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such</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enzymes</w:t>
      </w:r>
      <w:r w:rsidRPr="00FD272A">
        <w:rPr>
          <w:rFonts w:ascii="Bookman Old Style" w:hAnsi="Bookman Old Style"/>
          <w:color w:val="000000" w:themeColor="text1"/>
          <w:spacing w:val="-6"/>
          <w:w w:val="105"/>
        </w:rPr>
        <w:t xml:space="preserve"> </w:t>
      </w:r>
      <w:r w:rsidRPr="00FD272A">
        <w:rPr>
          <w:rFonts w:ascii="Bookman Old Style" w:hAnsi="Bookman Old Style"/>
          <w:color w:val="000000" w:themeColor="text1"/>
          <w:w w:val="105"/>
        </w:rPr>
        <w:t>or</w:t>
      </w:r>
      <w:r w:rsidRPr="00FD272A">
        <w:rPr>
          <w:rFonts w:ascii="Bookman Old Style" w:hAnsi="Bookman Old Style"/>
          <w:color w:val="000000" w:themeColor="text1"/>
          <w:spacing w:val="-2"/>
          <w:w w:val="105"/>
        </w:rPr>
        <w:t xml:space="preserve"> </w:t>
      </w:r>
      <w:r w:rsidRPr="00FD272A">
        <w:rPr>
          <w:rFonts w:ascii="Bookman Old Style" w:hAnsi="Bookman Old Style"/>
          <w:color w:val="000000" w:themeColor="text1"/>
          <w:w w:val="105"/>
        </w:rPr>
        <w:t>nucleic</w:t>
      </w:r>
      <w:r w:rsidRPr="00FD272A">
        <w:rPr>
          <w:rFonts w:ascii="Bookman Old Style" w:hAnsi="Bookman Old Style"/>
          <w:color w:val="000000" w:themeColor="text1"/>
          <w:spacing w:val="-12"/>
          <w:w w:val="105"/>
        </w:rPr>
        <w:t xml:space="preserve"> </w:t>
      </w:r>
      <w:r w:rsidRPr="00FD272A">
        <w:rPr>
          <w:rFonts w:ascii="Bookman Old Style" w:hAnsi="Bookman Old Style"/>
          <w:color w:val="000000" w:themeColor="text1"/>
          <w:w w:val="105"/>
        </w:rPr>
        <w:t>acids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w w:val="105"/>
        </w:rPr>
        <w:t>Water</w:t>
      </w:r>
      <w:r w:rsidRPr="00FD272A">
        <w:rPr>
          <w:rFonts w:ascii="Bookman Old Style" w:hAnsi="Bookman Old Style"/>
          <w:color w:val="000000" w:themeColor="text1"/>
          <w:spacing w:val="-10"/>
          <w:w w:val="105"/>
        </w:rPr>
        <w:t xml:space="preserve"> </w:t>
      </w:r>
      <w:r w:rsidRPr="00FD272A">
        <w:rPr>
          <w:rFonts w:ascii="Bookman Old Style" w:hAnsi="Bookman Old Style"/>
          <w:color w:val="000000" w:themeColor="text1"/>
          <w:w w:val="105"/>
        </w:rPr>
        <w:t>purification</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Pre-concentration</w:t>
      </w:r>
      <w:r w:rsidRPr="00FD272A">
        <w:rPr>
          <w:rFonts w:ascii="Bookman Old Style" w:hAnsi="Bookman Old Style"/>
          <w:color w:val="000000" w:themeColor="text1"/>
          <w:spacing w:val="37"/>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trace</w:t>
      </w:r>
      <w:r w:rsidRPr="00FD272A">
        <w:rPr>
          <w:rFonts w:ascii="Bookman Old Style" w:hAnsi="Bookman Old Style"/>
          <w:color w:val="000000" w:themeColor="text1"/>
          <w:spacing w:val="33"/>
        </w:rPr>
        <w:t xml:space="preserve"> </w:t>
      </w:r>
      <w:r w:rsidRPr="00FD272A">
        <w:rPr>
          <w:rFonts w:ascii="Bookman Old Style" w:hAnsi="Bookman Old Style"/>
          <w:color w:val="000000" w:themeColor="text1"/>
        </w:rPr>
        <w:t>components</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Ligand-exchange</w:t>
      </w:r>
      <w:r w:rsidRPr="00FD272A">
        <w:rPr>
          <w:rFonts w:ascii="Bookman Old Style" w:hAnsi="Bookman Old Style"/>
          <w:color w:val="000000" w:themeColor="text1"/>
          <w:spacing w:val="56"/>
        </w:rPr>
        <w:t xml:space="preserve"> </w:t>
      </w:r>
      <w:r w:rsidRPr="00FD272A">
        <w:rPr>
          <w:rFonts w:ascii="Bookman Old Style" w:hAnsi="Bookman Old Style"/>
          <w:color w:val="000000" w:themeColor="text1"/>
        </w:rPr>
        <w:t>chromatography</w:t>
      </w:r>
    </w:p>
    <w:p w:rsidR="00A23FC1" w:rsidRPr="00FD272A" w:rsidRDefault="00A23FC1" w:rsidP="00A23FC1">
      <w:pPr>
        <w:pStyle w:val="ListParagraph"/>
        <w:widowControl w:val="0"/>
        <w:numPr>
          <w:ilvl w:val="0"/>
          <w:numId w:val="15"/>
        </w:numPr>
        <w:tabs>
          <w:tab w:val="left" w:pos="708"/>
          <w:tab w:val="left" w:pos="709"/>
        </w:tabs>
        <w:autoSpaceDE w:val="0"/>
        <w:autoSpaceDN w:val="0"/>
        <w:spacing w:after="0" w:line="240" w:lineRule="auto"/>
        <w:ind w:left="708" w:hanging="289"/>
        <w:contextualSpacing w:val="0"/>
        <w:rPr>
          <w:rFonts w:ascii="Bookman Old Style" w:hAnsi="Bookman Old Style"/>
          <w:color w:val="000000" w:themeColor="text1"/>
        </w:rPr>
      </w:pPr>
      <w:r w:rsidRPr="00FD272A">
        <w:rPr>
          <w:rFonts w:ascii="Bookman Old Style" w:hAnsi="Bookman Old Style"/>
          <w:color w:val="000000" w:themeColor="text1"/>
        </w:rPr>
        <w:t>Ion-exchange</w:t>
      </w:r>
      <w:r w:rsidRPr="00FD272A">
        <w:rPr>
          <w:rFonts w:ascii="Bookman Old Style" w:hAnsi="Bookman Old Style"/>
          <w:color w:val="000000" w:themeColor="text1"/>
          <w:spacing w:val="48"/>
        </w:rPr>
        <w:t xml:space="preserve"> </w:t>
      </w:r>
      <w:r w:rsidRPr="00FD272A">
        <w:rPr>
          <w:rFonts w:ascii="Bookman Old Style" w:hAnsi="Bookman Old Style"/>
          <w:color w:val="000000" w:themeColor="text1"/>
        </w:rPr>
        <w:t>chromatography</w:t>
      </w:r>
      <w:r w:rsidRPr="00FD272A">
        <w:rPr>
          <w:rFonts w:ascii="Bookman Old Style" w:hAnsi="Bookman Old Style"/>
          <w:color w:val="000000" w:themeColor="text1"/>
          <w:spacing w:val="38"/>
        </w:rPr>
        <w:t xml:space="preserve"> </w:t>
      </w:r>
      <w:r w:rsidRPr="00FD272A">
        <w:rPr>
          <w:rFonts w:ascii="Bookman Old Style" w:hAnsi="Bookman Old Style"/>
          <w:color w:val="000000" w:themeColor="text1"/>
        </w:rPr>
        <w:t>of</w:t>
      </w:r>
      <w:r w:rsidRPr="00FD272A">
        <w:rPr>
          <w:rFonts w:ascii="Bookman Old Style" w:hAnsi="Bookman Old Style"/>
          <w:color w:val="000000" w:themeColor="text1"/>
          <w:spacing w:val="19"/>
        </w:rPr>
        <w:t xml:space="preserve"> </w:t>
      </w:r>
      <w:r w:rsidRPr="00FD272A">
        <w:rPr>
          <w:rFonts w:ascii="Bookman Old Style" w:hAnsi="Bookman Old Style"/>
          <w:color w:val="000000" w:themeColor="text1"/>
        </w:rPr>
        <w:t>proteins</w:t>
      </w:r>
    </w:p>
    <w:p w:rsidR="00A23FC1" w:rsidRPr="00FD272A" w:rsidRDefault="00A23FC1"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977D8" w:rsidRPr="00FD272A" w:rsidRDefault="00D977D8" w:rsidP="00CB1E79">
      <w:pPr>
        <w:pStyle w:val="Heading2"/>
        <w:ind w:left="118"/>
        <w:jc w:val="center"/>
        <w:rPr>
          <w:rFonts w:ascii="Bookman Old Style" w:hAnsi="Bookman Old Style"/>
          <w:color w:val="000000" w:themeColor="text1"/>
          <w:sz w:val="24"/>
          <w:szCs w:val="24"/>
          <w:u w:val="thick" w:color="FF0000"/>
        </w:rPr>
      </w:pPr>
      <w:bookmarkStart w:id="56" w:name="STRUCTURE_AND_BONDING_MODELS:"/>
      <w:bookmarkEnd w:id="56"/>
    </w:p>
    <w:p w:rsidR="00CB1E79" w:rsidRPr="00FD272A" w:rsidRDefault="00CB1E79" w:rsidP="00CB1E79">
      <w:pPr>
        <w:pStyle w:val="Heading2"/>
        <w:ind w:left="118"/>
        <w:jc w:val="center"/>
        <w:rPr>
          <w:rFonts w:ascii="Bookman Old Style" w:hAnsi="Bookman Old Style"/>
          <w:color w:val="000000" w:themeColor="text1"/>
          <w:sz w:val="24"/>
          <w:szCs w:val="24"/>
          <w:u w:val="thick" w:color="FF0000"/>
        </w:rPr>
      </w:pPr>
      <w:r w:rsidRPr="00FD272A">
        <w:rPr>
          <w:rFonts w:ascii="Bookman Old Style" w:hAnsi="Bookman Old Style"/>
          <w:color w:val="000000" w:themeColor="text1"/>
          <w:sz w:val="24"/>
          <w:szCs w:val="24"/>
          <w:u w:val="thick" w:color="FF0000"/>
        </w:rPr>
        <w:t>IMPORTANT QUESTIONS</w:t>
      </w: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Detailed</w:t>
      </w:r>
      <w:r w:rsidRPr="00FD272A">
        <w:rPr>
          <w:rFonts w:ascii="Bookman Old Style" w:hAnsi="Bookman Old Style"/>
          <w:color w:val="000000" w:themeColor="text1"/>
          <w:spacing w:val="34"/>
          <w:sz w:val="24"/>
          <w:szCs w:val="24"/>
        </w:rPr>
        <w:t xml:space="preserve"> </w:t>
      </w:r>
      <w:r w:rsidRPr="00FD272A">
        <w:rPr>
          <w:rFonts w:ascii="Bookman Old Style" w:hAnsi="Bookman Old Style"/>
          <w:color w:val="000000" w:themeColor="text1"/>
          <w:sz w:val="24"/>
          <w:szCs w:val="24"/>
        </w:rPr>
        <w:t>explanation</w:t>
      </w:r>
      <w:r w:rsidRPr="00FD272A">
        <w:rPr>
          <w:rFonts w:ascii="Bookman Old Style" w:hAnsi="Bookman Old Style"/>
          <w:color w:val="000000" w:themeColor="text1"/>
          <w:spacing w:val="35"/>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8"/>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0"/>
          <w:sz w:val="24"/>
          <w:szCs w:val="24"/>
        </w:rPr>
        <w:t xml:space="preserve"> </w:t>
      </w:r>
      <w:r w:rsidRPr="00FD272A">
        <w:rPr>
          <w:rFonts w:ascii="Bookman Old Style" w:hAnsi="Bookman Old Style"/>
          <w:color w:val="000000" w:themeColor="text1"/>
          <w:sz w:val="24"/>
          <w:szCs w:val="24"/>
        </w:rPr>
        <w:t>Electromagnetic</w:t>
      </w:r>
      <w:r w:rsidRPr="00FD272A">
        <w:rPr>
          <w:rFonts w:ascii="Bookman Old Style" w:hAnsi="Bookman Old Style"/>
          <w:color w:val="000000" w:themeColor="text1"/>
          <w:spacing w:val="36"/>
          <w:sz w:val="24"/>
          <w:szCs w:val="24"/>
        </w:rPr>
        <w:t xml:space="preserve"> </w:t>
      </w:r>
      <w:r w:rsidRPr="00FD272A">
        <w:rPr>
          <w:rFonts w:ascii="Bookman Old Style" w:hAnsi="Bookman Old Style"/>
          <w:color w:val="000000" w:themeColor="text1"/>
          <w:sz w:val="24"/>
          <w:szCs w:val="24"/>
        </w:rPr>
        <w:t>spectrum?</w:t>
      </w: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Discuss</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about</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6"/>
          <w:w w:val="105"/>
          <w:sz w:val="24"/>
          <w:szCs w:val="24"/>
        </w:rPr>
        <w:t xml:space="preserve"> </w:t>
      </w:r>
      <w:r w:rsidRPr="00FD272A">
        <w:rPr>
          <w:rFonts w:ascii="Bookman Old Style" w:hAnsi="Bookman Old Style"/>
          <w:color w:val="000000" w:themeColor="text1"/>
          <w:w w:val="105"/>
          <w:sz w:val="24"/>
          <w:szCs w:val="24"/>
        </w:rPr>
        <w:t>Absorption</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radiation?</w:t>
      </w: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16"/>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statement</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Beer-Lambert’s</w:t>
      </w:r>
      <w:r w:rsidRPr="00FD272A">
        <w:rPr>
          <w:rFonts w:ascii="Bookman Old Style" w:hAnsi="Bookman Old Style"/>
          <w:color w:val="000000" w:themeColor="text1"/>
          <w:spacing w:val="-11"/>
          <w:w w:val="105"/>
          <w:sz w:val="24"/>
          <w:szCs w:val="24"/>
        </w:rPr>
        <w:t xml:space="preserve"> </w:t>
      </w:r>
      <w:r w:rsidRPr="00FD272A">
        <w:rPr>
          <w:rFonts w:ascii="Bookman Old Style" w:hAnsi="Bookman Old Style"/>
          <w:color w:val="000000" w:themeColor="text1"/>
          <w:w w:val="105"/>
          <w:sz w:val="24"/>
          <w:szCs w:val="24"/>
        </w:rPr>
        <w:t>law?</w:t>
      </w:r>
    </w:p>
    <w:p w:rsidR="00CB1E79" w:rsidRPr="00FD272A" w:rsidRDefault="00CB1E79" w:rsidP="00AB6C86">
      <w:pPr>
        <w:pStyle w:val="ListParagraph"/>
        <w:widowControl w:val="0"/>
        <w:numPr>
          <w:ilvl w:val="0"/>
          <w:numId w:val="144"/>
        </w:numPr>
        <w:tabs>
          <w:tab w:val="left" w:pos="457"/>
        </w:tabs>
        <w:autoSpaceDE w:val="0"/>
        <w:autoSpaceDN w:val="0"/>
        <w:spacing w:after="0" w:line="240" w:lineRule="auto"/>
        <w:ind w:left="456" w:hanging="347"/>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Detailed</w:t>
      </w:r>
      <w:r w:rsidRPr="00FD272A">
        <w:rPr>
          <w:rFonts w:ascii="Bookman Old Style" w:hAnsi="Bookman Old Style"/>
          <w:color w:val="000000" w:themeColor="text1"/>
          <w:spacing w:val="31"/>
          <w:sz w:val="24"/>
          <w:szCs w:val="24"/>
        </w:rPr>
        <w:t xml:space="preserve"> </w:t>
      </w:r>
      <w:r w:rsidRPr="00FD272A">
        <w:rPr>
          <w:rFonts w:ascii="Bookman Old Style" w:hAnsi="Bookman Old Style"/>
          <w:color w:val="000000" w:themeColor="text1"/>
          <w:sz w:val="24"/>
          <w:szCs w:val="24"/>
        </w:rPr>
        <w:t>explanation</w:t>
      </w:r>
      <w:r w:rsidRPr="00FD272A">
        <w:rPr>
          <w:rFonts w:ascii="Bookman Old Style" w:hAnsi="Bookman Old Style"/>
          <w:color w:val="000000" w:themeColor="text1"/>
          <w:spacing w:val="33"/>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6"/>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30"/>
          <w:sz w:val="24"/>
          <w:szCs w:val="24"/>
        </w:rPr>
        <w:t xml:space="preserve"> </w:t>
      </w:r>
      <w:r w:rsidRPr="00FD272A">
        <w:rPr>
          <w:rFonts w:ascii="Bookman Old Style" w:hAnsi="Bookman Old Style"/>
          <w:color w:val="000000" w:themeColor="text1"/>
          <w:sz w:val="24"/>
          <w:szCs w:val="24"/>
        </w:rPr>
        <w:t>UV-Visible</w:t>
      </w:r>
      <w:r w:rsidRPr="00FD272A">
        <w:rPr>
          <w:rFonts w:ascii="Bookman Old Style" w:hAnsi="Bookman Old Style"/>
          <w:color w:val="000000" w:themeColor="text1"/>
          <w:spacing w:val="30"/>
          <w:sz w:val="24"/>
          <w:szCs w:val="24"/>
        </w:rPr>
        <w:t xml:space="preserve"> </w:t>
      </w:r>
      <w:r w:rsidRPr="00FD272A">
        <w:rPr>
          <w:rFonts w:ascii="Bookman Old Style" w:hAnsi="Bookman Old Style"/>
          <w:color w:val="000000" w:themeColor="text1"/>
          <w:sz w:val="24"/>
          <w:szCs w:val="24"/>
        </w:rPr>
        <w:t>Spectroscopy?</w:t>
      </w: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Detailed</w:t>
      </w:r>
      <w:r w:rsidRPr="00FD272A">
        <w:rPr>
          <w:rFonts w:ascii="Bookman Old Style" w:hAnsi="Bookman Old Style"/>
          <w:color w:val="000000" w:themeColor="text1"/>
          <w:spacing w:val="31"/>
          <w:sz w:val="24"/>
          <w:szCs w:val="24"/>
        </w:rPr>
        <w:t xml:space="preserve"> </w:t>
      </w:r>
      <w:r w:rsidRPr="00FD272A">
        <w:rPr>
          <w:rFonts w:ascii="Bookman Old Style" w:hAnsi="Bookman Old Style"/>
          <w:color w:val="000000" w:themeColor="text1"/>
          <w:sz w:val="24"/>
          <w:szCs w:val="24"/>
        </w:rPr>
        <w:t>explanation</w:t>
      </w:r>
      <w:r w:rsidRPr="00FD272A">
        <w:rPr>
          <w:rFonts w:ascii="Bookman Old Style" w:hAnsi="Bookman Old Style"/>
          <w:color w:val="000000" w:themeColor="text1"/>
          <w:spacing w:val="33"/>
          <w:sz w:val="24"/>
          <w:szCs w:val="24"/>
        </w:rPr>
        <w:t xml:space="preserve"> </w:t>
      </w:r>
      <w:r w:rsidRPr="00FD272A">
        <w:rPr>
          <w:rFonts w:ascii="Bookman Old Style" w:hAnsi="Bookman Old Style"/>
          <w:color w:val="000000" w:themeColor="text1"/>
          <w:sz w:val="24"/>
          <w:szCs w:val="24"/>
        </w:rPr>
        <w:t>of</w:t>
      </w:r>
      <w:r w:rsidRPr="00FD272A">
        <w:rPr>
          <w:rFonts w:ascii="Bookman Old Style" w:hAnsi="Bookman Old Style"/>
          <w:color w:val="000000" w:themeColor="text1"/>
          <w:spacing w:val="15"/>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30"/>
          <w:sz w:val="24"/>
          <w:szCs w:val="24"/>
        </w:rPr>
        <w:t xml:space="preserve"> </w:t>
      </w:r>
      <w:r w:rsidRPr="00FD272A">
        <w:rPr>
          <w:rFonts w:ascii="Bookman Old Style" w:hAnsi="Bookman Old Style"/>
          <w:color w:val="000000" w:themeColor="text1"/>
          <w:sz w:val="24"/>
          <w:szCs w:val="24"/>
        </w:rPr>
        <w:t>IR</w:t>
      </w:r>
      <w:r w:rsidRPr="00FD272A">
        <w:rPr>
          <w:rFonts w:ascii="Bookman Old Style" w:hAnsi="Bookman Old Style"/>
          <w:color w:val="000000" w:themeColor="text1"/>
          <w:spacing w:val="36"/>
          <w:sz w:val="24"/>
          <w:szCs w:val="24"/>
        </w:rPr>
        <w:t xml:space="preserve"> </w:t>
      </w:r>
      <w:r w:rsidRPr="00FD272A">
        <w:rPr>
          <w:rFonts w:ascii="Bookman Old Style" w:hAnsi="Bookman Old Style"/>
          <w:color w:val="000000" w:themeColor="text1"/>
          <w:sz w:val="24"/>
          <w:szCs w:val="24"/>
        </w:rPr>
        <w:t>spectroscopy</w:t>
      </w:r>
      <w:r w:rsidRPr="00FD272A">
        <w:rPr>
          <w:rFonts w:ascii="Bookman Old Style" w:hAnsi="Bookman Old Style"/>
          <w:color w:val="000000" w:themeColor="text1"/>
          <w:spacing w:val="23"/>
          <w:sz w:val="24"/>
          <w:szCs w:val="24"/>
        </w:rPr>
        <w:t xml:space="preserve"> </w:t>
      </w:r>
      <w:r w:rsidRPr="00FD272A">
        <w:rPr>
          <w:rFonts w:ascii="Bookman Old Style" w:hAnsi="Bookman Old Style"/>
          <w:color w:val="000000" w:themeColor="text1"/>
          <w:sz w:val="24"/>
          <w:szCs w:val="24"/>
        </w:rPr>
        <w:t>Instrumentation?</w:t>
      </w: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List</w:t>
      </w:r>
      <w:r w:rsidRPr="00FD272A">
        <w:rPr>
          <w:rFonts w:ascii="Bookman Old Style" w:hAnsi="Bookman Old Style"/>
          <w:color w:val="000000" w:themeColor="text1"/>
          <w:spacing w:val="-12"/>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fundamental</w:t>
      </w:r>
      <w:r w:rsidRPr="00FD272A">
        <w:rPr>
          <w:rFonts w:ascii="Bookman Old Style" w:hAnsi="Bookman Old Style"/>
          <w:color w:val="000000" w:themeColor="text1"/>
          <w:spacing w:val="-5"/>
          <w:w w:val="105"/>
          <w:sz w:val="24"/>
          <w:szCs w:val="24"/>
        </w:rPr>
        <w:t xml:space="preserve"> </w:t>
      </w:r>
      <w:r w:rsidRPr="00FD272A">
        <w:rPr>
          <w:rFonts w:ascii="Bookman Old Style" w:hAnsi="Bookman Old Style"/>
          <w:color w:val="000000" w:themeColor="text1"/>
          <w:w w:val="105"/>
          <w:sz w:val="24"/>
          <w:szCs w:val="24"/>
        </w:rPr>
        <w:t>modes</w:t>
      </w:r>
      <w:r w:rsidRPr="00FD272A">
        <w:rPr>
          <w:rFonts w:ascii="Bookman Old Style" w:hAnsi="Bookman Old Style"/>
          <w:color w:val="000000" w:themeColor="text1"/>
          <w:spacing w:val="-14"/>
          <w:w w:val="105"/>
          <w:sz w:val="24"/>
          <w:szCs w:val="24"/>
        </w:rPr>
        <w:t xml:space="preserve"> </w:t>
      </w:r>
      <w:r w:rsidRPr="00FD272A">
        <w:rPr>
          <w:rFonts w:ascii="Bookman Old Style" w:hAnsi="Bookman Old Style"/>
          <w:color w:val="000000" w:themeColor="text1"/>
          <w:w w:val="105"/>
          <w:sz w:val="24"/>
          <w:szCs w:val="24"/>
        </w:rPr>
        <w:t>and</w:t>
      </w:r>
      <w:r w:rsidRPr="00FD272A">
        <w:rPr>
          <w:rFonts w:ascii="Bookman Old Style" w:hAnsi="Bookman Old Style"/>
          <w:color w:val="000000" w:themeColor="text1"/>
          <w:spacing w:val="-1"/>
          <w:w w:val="105"/>
          <w:sz w:val="24"/>
          <w:szCs w:val="24"/>
        </w:rPr>
        <w:t xml:space="preserve"> </w:t>
      </w:r>
      <w:r w:rsidRPr="00FD272A">
        <w:rPr>
          <w:rFonts w:ascii="Bookman Old Style" w:hAnsi="Bookman Old Style"/>
          <w:color w:val="000000" w:themeColor="text1"/>
          <w:w w:val="105"/>
          <w:sz w:val="24"/>
          <w:szCs w:val="24"/>
        </w:rPr>
        <w:t>selection</w:t>
      </w:r>
      <w:r w:rsidRPr="00FD272A">
        <w:rPr>
          <w:rFonts w:ascii="Bookman Old Style" w:hAnsi="Bookman Old Style"/>
          <w:color w:val="000000" w:themeColor="text1"/>
          <w:spacing w:val="-13"/>
          <w:w w:val="105"/>
          <w:sz w:val="24"/>
          <w:szCs w:val="24"/>
        </w:rPr>
        <w:t xml:space="preserve"> </w:t>
      </w:r>
      <w:r w:rsidRPr="00FD272A">
        <w:rPr>
          <w:rFonts w:ascii="Bookman Old Style" w:hAnsi="Bookman Old Style"/>
          <w:color w:val="000000" w:themeColor="text1"/>
          <w:w w:val="105"/>
          <w:sz w:val="24"/>
          <w:szCs w:val="24"/>
        </w:rPr>
        <w:t>rules</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of</w:t>
      </w:r>
      <w:r w:rsidRPr="00FD272A">
        <w:rPr>
          <w:rFonts w:ascii="Bookman Old Style" w:hAnsi="Bookman Old Style"/>
          <w:color w:val="000000" w:themeColor="text1"/>
          <w:spacing w:val="-10"/>
          <w:w w:val="105"/>
          <w:sz w:val="24"/>
          <w:szCs w:val="24"/>
        </w:rPr>
        <w:t xml:space="preserve"> </w:t>
      </w:r>
      <w:r w:rsidRPr="00FD272A">
        <w:rPr>
          <w:rFonts w:ascii="Bookman Old Style" w:hAnsi="Bookman Old Style"/>
          <w:color w:val="000000" w:themeColor="text1"/>
          <w:w w:val="105"/>
          <w:sz w:val="24"/>
          <w:szCs w:val="24"/>
        </w:rPr>
        <w:t>IR</w:t>
      </w:r>
      <w:r w:rsidRPr="00FD272A">
        <w:rPr>
          <w:rFonts w:ascii="Bookman Old Style" w:hAnsi="Bookman Old Style"/>
          <w:color w:val="000000" w:themeColor="text1"/>
          <w:spacing w:val="-4"/>
          <w:w w:val="105"/>
          <w:sz w:val="24"/>
          <w:szCs w:val="24"/>
        </w:rPr>
        <w:t xml:space="preserve"> </w:t>
      </w:r>
      <w:r w:rsidRPr="00FD272A">
        <w:rPr>
          <w:rFonts w:ascii="Bookman Old Style" w:hAnsi="Bookman Old Style"/>
          <w:color w:val="000000" w:themeColor="text1"/>
          <w:w w:val="105"/>
          <w:sz w:val="24"/>
          <w:szCs w:val="24"/>
        </w:rPr>
        <w:t>spectroscopy?</w:t>
      </w: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sz w:val="24"/>
          <w:szCs w:val="24"/>
        </w:rPr>
        <w:t>Explain</w:t>
      </w:r>
      <w:r w:rsidRPr="00FD272A">
        <w:rPr>
          <w:rFonts w:ascii="Bookman Old Style" w:hAnsi="Bookman Old Style"/>
          <w:color w:val="000000" w:themeColor="text1"/>
          <w:spacing w:val="22"/>
          <w:sz w:val="24"/>
          <w:szCs w:val="24"/>
        </w:rPr>
        <w:t xml:space="preserve"> </w:t>
      </w:r>
      <w:r w:rsidRPr="00FD272A">
        <w:rPr>
          <w:rFonts w:ascii="Bookman Old Style" w:hAnsi="Bookman Old Style"/>
          <w:color w:val="000000" w:themeColor="text1"/>
          <w:sz w:val="24"/>
          <w:szCs w:val="24"/>
        </w:rPr>
        <w:t>about</w:t>
      </w:r>
      <w:r w:rsidRPr="00FD272A">
        <w:rPr>
          <w:rFonts w:ascii="Bookman Old Style" w:hAnsi="Bookman Old Style"/>
          <w:color w:val="000000" w:themeColor="text1"/>
          <w:spacing w:val="27"/>
          <w:sz w:val="24"/>
          <w:szCs w:val="24"/>
        </w:rPr>
        <w:t xml:space="preserve"> </w:t>
      </w:r>
      <w:r w:rsidRPr="00FD272A">
        <w:rPr>
          <w:rFonts w:ascii="Bookman Old Style" w:hAnsi="Bookman Old Style"/>
          <w:color w:val="000000" w:themeColor="text1"/>
          <w:sz w:val="24"/>
          <w:szCs w:val="24"/>
        </w:rPr>
        <w:t>the</w:t>
      </w:r>
      <w:r w:rsidRPr="00FD272A">
        <w:rPr>
          <w:rFonts w:ascii="Bookman Old Style" w:hAnsi="Bookman Old Style"/>
          <w:color w:val="000000" w:themeColor="text1"/>
          <w:spacing w:val="29"/>
          <w:sz w:val="24"/>
          <w:szCs w:val="24"/>
        </w:rPr>
        <w:t xml:space="preserve"> </w:t>
      </w:r>
      <w:r w:rsidRPr="00FD272A">
        <w:rPr>
          <w:rFonts w:ascii="Bookman Old Style" w:hAnsi="Bookman Old Style"/>
          <w:color w:val="000000" w:themeColor="text1"/>
          <w:sz w:val="24"/>
          <w:szCs w:val="24"/>
        </w:rPr>
        <w:t>Chromatography?</w:t>
      </w:r>
    </w:p>
    <w:p w:rsidR="00CB1E79" w:rsidRPr="00FD272A" w:rsidRDefault="00CB1E79" w:rsidP="00AB6C86">
      <w:pPr>
        <w:pStyle w:val="ListParagraph"/>
        <w:widowControl w:val="0"/>
        <w:numPr>
          <w:ilvl w:val="0"/>
          <w:numId w:val="144"/>
        </w:numPr>
        <w:tabs>
          <w:tab w:val="left" w:pos="400"/>
        </w:tabs>
        <w:autoSpaceDE w:val="0"/>
        <w:autoSpaceDN w:val="0"/>
        <w:spacing w:after="0" w:line="240" w:lineRule="auto"/>
        <w:ind w:hanging="290"/>
        <w:contextualSpacing w:val="0"/>
        <w:rPr>
          <w:rFonts w:ascii="Bookman Old Style" w:hAnsi="Bookman Old Style"/>
          <w:color w:val="000000" w:themeColor="text1"/>
          <w:sz w:val="24"/>
          <w:szCs w:val="24"/>
        </w:rPr>
      </w:pPr>
      <w:r w:rsidRPr="00FD272A">
        <w:rPr>
          <w:rFonts w:ascii="Bookman Old Style" w:hAnsi="Bookman Old Style"/>
          <w:color w:val="000000" w:themeColor="text1"/>
          <w:w w:val="105"/>
          <w:sz w:val="24"/>
          <w:szCs w:val="24"/>
        </w:rPr>
        <w:t>Briefly</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explain</w:t>
      </w:r>
      <w:r w:rsidRPr="00FD272A">
        <w:rPr>
          <w:rFonts w:ascii="Bookman Old Style" w:hAnsi="Bookman Old Style"/>
          <w:color w:val="000000" w:themeColor="text1"/>
          <w:spacing w:val="-7"/>
          <w:w w:val="105"/>
          <w:sz w:val="24"/>
          <w:szCs w:val="24"/>
        </w:rPr>
        <w:t xml:space="preserve"> </w:t>
      </w:r>
      <w:r w:rsidRPr="00FD272A">
        <w:rPr>
          <w:rFonts w:ascii="Bookman Old Style" w:hAnsi="Bookman Old Style"/>
          <w:color w:val="000000" w:themeColor="text1"/>
          <w:w w:val="105"/>
          <w:sz w:val="24"/>
          <w:szCs w:val="24"/>
        </w:rPr>
        <w:t>the</w:t>
      </w:r>
      <w:r w:rsidRPr="00FD272A">
        <w:rPr>
          <w:rFonts w:ascii="Bookman Old Style" w:hAnsi="Bookman Old Style"/>
          <w:color w:val="000000" w:themeColor="text1"/>
          <w:spacing w:val="-8"/>
          <w:w w:val="105"/>
          <w:sz w:val="24"/>
          <w:szCs w:val="24"/>
        </w:rPr>
        <w:t xml:space="preserve"> </w:t>
      </w:r>
      <w:r w:rsidRPr="00FD272A">
        <w:rPr>
          <w:rFonts w:ascii="Bookman Old Style" w:hAnsi="Bookman Old Style"/>
          <w:color w:val="000000" w:themeColor="text1"/>
          <w:w w:val="105"/>
          <w:sz w:val="24"/>
          <w:szCs w:val="24"/>
        </w:rPr>
        <w:t>HPLC</w:t>
      </w:r>
      <w:r w:rsidRPr="00FD272A">
        <w:rPr>
          <w:rFonts w:ascii="Bookman Old Style" w:hAnsi="Bookman Old Style"/>
          <w:color w:val="000000" w:themeColor="text1"/>
          <w:spacing w:val="-9"/>
          <w:w w:val="105"/>
          <w:sz w:val="24"/>
          <w:szCs w:val="24"/>
        </w:rPr>
        <w:t xml:space="preserve"> </w:t>
      </w:r>
      <w:r w:rsidRPr="00FD272A">
        <w:rPr>
          <w:rFonts w:ascii="Bookman Old Style" w:hAnsi="Bookman Old Style"/>
          <w:color w:val="000000" w:themeColor="text1"/>
          <w:w w:val="105"/>
          <w:sz w:val="24"/>
          <w:szCs w:val="24"/>
        </w:rPr>
        <w:t>?</w:t>
      </w: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FD272A" w:rsidRDefault="00FD272A">
      <w:pPr>
        <w:rPr>
          <w:rFonts w:ascii="Bookman Old Style" w:hAnsi="Bookman Old Style"/>
          <w:color w:val="000000" w:themeColor="text1"/>
        </w:rPr>
      </w:pPr>
      <w:r>
        <w:rPr>
          <w:rFonts w:ascii="Bookman Old Style" w:hAnsi="Bookman Old Style"/>
          <w:color w:val="000000" w:themeColor="text1"/>
        </w:rPr>
        <w:br w:type="page"/>
      </w: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A23FC1">
      <w:pPr>
        <w:spacing w:after="0" w:line="240" w:lineRule="auto"/>
        <w:rPr>
          <w:rFonts w:ascii="Bookman Old Style" w:hAnsi="Bookman Old Style"/>
          <w:color w:val="000000" w:themeColor="text1"/>
        </w:rPr>
      </w:pPr>
    </w:p>
    <w:p w:rsidR="00D67E56" w:rsidRPr="00FD272A" w:rsidRDefault="00D67E56" w:rsidP="00D67E56">
      <w:pPr>
        <w:pStyle w:val="Heading2"/>
        <w:spacing w:before="0" w:line="240" w:lineRule="auto"/>
        <w:jc w:val="center"/>
        <w:rPr>
          <w:rFonts w:ascii="Bookman Old Style" w:hAnsi="Bookman Old Style"/>
          <w:color w:val="000000" w:themeColor="text1"/>
          <w:sz w:val="22"/>
          <w:szCs w:val="22"/>
        </w:rPr>
      </w:pPr>
      <w:r w:rsidRPr="00FD272A">
        <w:rPr>
          <w:rFonts w:ascii="Bookman Old Style" w:hAnsi="Bookman Old Style"/>
          <w:color w:val="000000" w:themeColor="text1"/>
          <w:sz w:val="22"/>
          <w:szCs w:val="22"/>
        </w:rPr>
        <w:t>B.Tech I Year I Semester (R23) Regular Examinations</w:t>
      </w:r>
    </w:p>
    <w:p w:rsidR="00D67E56" w:rsidRPr="00FD272A" w:rsidRDefault="00D67E56" w:rsidP="00D67E56">
      <w:pPr>
        <w:spacing w:after="0" w:line="240" w:lineRule="auto"/>
        <w:ind w:left="170" w:right="163"/>
        <w:jc w:val="center"/>
        <w:rPr>
          <w:rFonts w:ascii="Bookman Old Style" w:hAnsi="Bookman Old Style"/>
          <w:color w:val="000000" w:themeColor="text1"/>
        </w:rPr>
      </w:pPr>
      <w:r w:rsidRPr="00FD272A">
        <w:rPr>
          <w:rFonts w:ascii="Bookman Old Style" w:hAnsi="Bookman Old Style"/>
          <w:color w:val="000000" w:themeColor="text1"/>
        </w:rPr>
        <w:t>CHEMISTRY</w:t>
      </w:r>
    </w:p>
    <w:p w:rsidR="00D67E56" w:rsidRPr="00FD272A" w:rsidRDefault="00D67E56" w:rsidP="00D67E56">
      <w:pPr>
        <w:pStyle w:val="BodyText"/>
        <w:ind w:left="170" w:right="163"/>
        <w:jc w:val="center"/>
        <w:rPr>
          <w:rFonts w:ascii="Bookman Old Style" w:hAnsi="Bookman Old Style"/>
          <w:color w:val="000000" w:themeColor="text1"/>
        </w:rPr>
      </w:pPr>
      <w:r w:rsidRPr="00FD272A">
        <w:rPr>
          <w:rFonts w:ascii="Bookman Old Style" w:hAnsi="Bookman Old Style"/>
          <w:color w:val="000000" w:themeColor="text1"/>
        </w:rPr>
        <w:t>(Common to ECE and EEE)</w:t>
      </w:r>
    </w:p>
    <w:p w:rsidR="00D67E56" w:rsidRPr="00FD272A" w:rsidRDefault="00D67E56" w:rsidP="00D67E56">
      <w:pPr>
        <w:pStyle w:val="Heading2"/>
        <w:tabs>
          <w:tab w:val="left" w:pos="8735"/>
        </w:tabs>
        <w:spacing w:before="0" w:line="240" w:lineRule="auto"/>
        <w:jc w:val="center"/>
        <w:rPr>
          <w:rFonts w:ascii="Bookman Old Style" w:hAnsi="Bookman Old Style"/>
          <w:color w:val="000000" w:themeColor="text1"/>
          <w:sz w:val="22"/>
          <w:szCs w:val="22"/>
        </w:rPr>
      </w:pPr>
      <w:r w:rsidRPr="00FD272A">
        <w:rPr>
          <w:rFonts w:ascii="Bookman Old Style" w:hAnsi="Bookman Old Style"/>
          <w:color w:val="000000" w:themeColor="text1"/>
          <w:sz w:val="22"/>
          <w:szCs w:val="22"/>
        </w:rPr>
        <w:t>Time:</w:t>
      </w:r>
      <w:r w:rsidRPr="00FD272A">
        <w:rPr>
          <w:rFonts w:ascii="Bookman Old Style" w:hAnsi="Bookman Old Style"/>
          <w:color w:val="000000" w:themeColor="text1"/>
          <w:spacing w:val="-3"/>
          <w:sz w:val="22"/>
          <w:szCs w:val="22"/>
        </w:rPr>
        <w:t xml:space="preserve"> </w:t>
      </w:r>
      <w:r w:rsidRPr="00FD272A">
        <w:rPr>
          <w:rFonts w:ascii="Bookman Old Style" w:hAnsi="Bookman Old Style"/>
          <w:color w:val="000000" w:themeColor="text1"/>
          <w:sz w:val="22"/>
          <w:szCs w:val="22"/>
        </w:rPr>
        <w:t>3 hours  Max. Marks:</w:t>
      </w:r>
      <w:r w:rsidRPr="00FD272A">
        <w:rPr>
          <w:rFonts w:ascii="Bookman Old Style" w:hAnsi="Bookman Old Style"/>
          <w:color w:val="000000" w:themeColor="text1"/>
          <w:spacing w:val="-1"/>
          <w:sz w:val="22"/>
          <w:szCs w:val="22"/>
        </w:rPr>
        <w:t xml:space="preserve"> </w:t>
      </w:r>
      <w:r w:rsidRPr="00FD272A">
        <w:rPr>
          <w:rFonts w:ascii="Bookman Old Style" w:hAnsi="Bookman Old Style"/>
          <w:color w:val="000000" w:themeColor="text1"/>
          <w:sz w:val="22"/>
          <w:szCs w:val="22"/>
        </w:rPr>
        <w:t>70</w:t>
      </w:r>
    </w:p>
    <w:p w:rsidR="00D67E56" w:rsidRPr="00FD272A" w:rsidRDefault="00D67E56" w:rsidP="00D67E56">
      <w:pPr>
        <w:pStyle w:val="Heading3"/>
        <w:spacing w:before="0" w:line="240" w:lineRule="auto"/>
        <w:ind w:left="177"/>
        <w:jc w:val="center"/>
        <w:rPr>
          <w:rFonts w:ascii="Bookman Old Style" w:hAnsi="Bookman Old Style"/>
          <w:b w:val="0"/>
          <w:color w:val="000000" w:themeColor="text1"/>
        </w:rPr>
      </w:pPr>
      <w:r w:rsidRPr="00FD272A">
        <w:rPr>
          <w:rFonts w:ascii="Bookman Old Style" w:hAnsi="Bookman Old Style"/>
          <w:b w:val="0"/>
          <w:color w:val="000000" w:themeColor="text1"/>
        </w:rPr>
        <w:t>PART – A</w:t>
      </w:r>
    </w:p>
    <w:p w:rsidR="00D67E56" w:rsidRPr="00FD272A" w:rsidRDefault="00D67E56" w:rsidP="00D67E56">
      <w:pPr>
        <w:pStyle w:val="BodyText"/>
        <w:ind w:left="172" w:right="163"/>
        <w:jc w:val="center"/>
        <w:rPr>
          <w:rFonts w:ascii="Bookman Old Style" w:hAnsi="Bookman Old Style"/>
          <w:color w:val="000000" w:themeColor="text1"/>
        </w:rPr>
      </w:pPr>
      <w:r w:rsidRPr="00FD272A">
        <w:rPr>
          <w:rFonts w:ascii="Bookman Old Style" w:hAnsi="Bookman Old Style"/>
          <w:color w:val="000000" w:themeColor="text1"/>
        </w:rPr>
        <w:t>(Compulsory Question)</w:t>
      </w:r>
    </w:p>
    <w:p w:rsidR="00D67E56" w:rsidRPr="00FD272A" w:rsidRDefault="00D67E56" w:rsidP="00D67E56">
      <w:pPr>
        <w:pStyle w:val="BodyText"/>
        <w:ind w:left="173" w:right="163"/>
        <w:jc w:val="center"/>
        <w:rPr>
          <w:rFonts w:ascii="Bookman Old Style" w:hAnsi="Bookman Old Style"/>
          <w:color w:val="000000" w:themeColor="text1"/>
        </w:rPr>
      </w:pPr>
      <w:r w:rsidRPr="00FD272A">
        <w:rPr>
          <w:rFonts w:ascii="Bookman Old Style" w:hAnsi="Bookman Old Style"/>
          <w:color w:val="000000" w:themeColor="text1"/>
        </w:rPr>
        <w:t>*****</w:t>
      </w:r>
    </w:p>
    <w:p w:rsidR="00D67E56" w:rsidRPr="00FD272A" w:rsidRDefault="00D67E56" w:rsidP="00AB6C86">
      <w:pPr>
        <w:pStyle w:val="ListParagraph"/>
        <w:widowControl w:val="0"/>
        <w:numPr>
          <w:ilvl w:val="0"/>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Answer the following:                                         (10 X 02 = 20</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Marks)</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Write Schrodinger</w:t>
      </w:r>
      <w:r w:rsidRPr="00FD272A">
        <w:rPr>
          <w:rFonts w:ascii="Bookman Old Style" w:hAnsi="Bookman Old Style"/>
          <w:color w:val="000000" w:themeColor="text1"/>
          <w:spacing w:val="-4"/>
        </w:rPr>
        <w:t xml:space="preserve"> </w:t>
      </w:r>
      <w:r w:rsidRPr="00FD272A">
        <w:rPr>
          <w:rFonts w:ascii="Bookman Old Style" w:hAnsi="Bookman Old Style"/>
          <w:color w:val="000000" w:themeColor="text1"/>
        </w:rPr>
        <w:t>equation.</w:t>
      </w:r>
    </w:p>
    <w:p w:rsidR="00D67E56" w:rsidRPr="00FD272A" w:rsidRDefault="00F757C0"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s">
            <w:drawing>
              <wp:anchor distT="0" distB="0" distL="114300" distR="114300" simplePos="0" relativeHeight="251757568" behindDoc="1" locked="0" layoutInCell="1" allowOverlap="1" wp14:anchorId="1E66D52B" wp14:editId="6A0CA245">
                <wp:simplePos x="0" y="0"/>
                <wp:positionH relativeFrom="page">
                  <wp:posOffset>5047615</wp:posOffset>
                </wp:positionH>
                <wp:positionV relativeFrom="paragraph">
                  <wp:posOffset>94615</wp:posOffset>
                </wp:positionV>
                <wp:extent cx="81280" cy="99060"/>
                <wp:effectExtent l="0" t="0" r="0" b="0"/>
                <wp:wrapNone/>
                <wp:docPr id="91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 cy="99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67E56">
                            <w:pPr>
                              <w:spacing w:line="156" w:lineRule="exact"/>
                              <w:rPr>
                                <w:sz w:val="14"/>
                              </w:rPr>
                            </w:pPr>
                            <w:r>
                              <w:rPr>
                                <w:w w:val="99"/>
                                <w:sz w:val="14"/>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66D52B" id="Text Box 61" o:spid="_x0000_s1057" type="#_x0000_t202" style="position:absolute;left:0;text-align:left;margin-left:397.45pt;margin-top:7.45pt;width:6.4pt;height:7.8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" filled="f" stroked="f">
                <v:textbox inset="0,0,0,0">
                  <w:txbxContent>
                    <w:p w:rsidR="00005DD5" w:rsidRDefault="00005DD5" w:rsidP="00D67E56">
                      <w:pPr>
                        <w:spacing w:line="156" w:lineRule="exact"/>
                        <w:rPr>
                          <w:sz w:val="14"/>
                        </w:rPr>
                      </w:pPr>
                      <w:r>
                        <w:rPr>
                          <w:w w:val="99"/>
                          <w:sz w:val="14"/>
                        </w:rPr>
                        <w:t>2</w:t>
                      </w:r>
                    </w:p>
                  </w:txbxContent>
                </v:textbox>
                <w10:wrap anchorx="page"/>
              </v:shape>
            </w:pict>
          </mc:Fallback>
        </mc:AlternateContent>
      </w:r>
      <w:r w:rsidR="00D67E56" w:rsidRPr="00FD272A">
        <w:rPr>
          <w:rFonts w:ascii="Bookman Old Style" w:hAnsi="Bookman Old Style"/>
          <w:color w:val="000000" w:themeColor="text1"/>
        </w:rPr>
        <w:t>Write the electronic configuration and bond order of O</w:t>
      </w:r>
      <w:r w:rsidR="00D67E56" w:rsidRPr="00FD272A">
        <w:rPr>
          <w:rFonts w:ascii="Bookman Old Style" w:hAnsi="Bookman Old Style"/>
          <w:color w:val="000000" w:themeColor="text1"/>
          <w:spacing w:val="10"/>
        </w:rPr>
        <w:t xml:space="preserve"> </w:t>
      </w:r>
      <w:r w:rsidR="00D67E56" w:rsidRPr="00FD272A">
        <w:rPr>
          <w:rFonts w:ascii="Bookman Old Style" w:hAnsi="Bookman Old Style"/>
          <w:color w:val="000000" w:themeColor="text1"/>
          <w:vertAlign w:val="superscript"/>
        </w:rPr>
        <w:t>+</w:t>
      </w:r>
      <w:r w:rsidR="00D67E56" w:rsidRPr="00FD272A">
        <w:rPr>
          <w:rFonts w:ascii="Bookman Old Style" w:hAnsi="Bookman Old Style"/>
          <w:color w:val="000000" w:themeColor="text1"/>
        </w:rPr>
        <w:t>.</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How is n-type semi conductivity produced?</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right="116" w:hanging="360"/>
        <w:contextualSpacing w:val="0"/>
        <w:rPr>
          <w:rFonts w:ascii="Bookman Old Style" w:hAnsi="Bookman Old Style"/>
          <w:color w:val="000000" w:themeColor="text1"/>
        </w:rPr>
      </w:pPr>
      <w:r w:rsidRPr="00FD272A">
        <w:rPr>
          <w:rFonts w:ascii="Bookman Old Style" w:hAnsi="Bookman Old Style"/>
          <w:color w:val="000000" w:themeColor="text1"/>
        </w:rPr>
        <w:t>What are superconductors? Give two examples of superconductors</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right="116" w:hanging="360"/>
        <w:contextualSpacing w:val="0"/>
        <w:rPr>
          <w:rFonts w:ascii="Bookman Old Style" w:hAnsi="Bookman Old Style"/>
          <w:color w:val="000000" w:themeColor="text1"/>
        </w:rPr>
      </w:pPr>
      <w:r w:rsidRPr="00FD272A">
        <w:rPr>
          <w:rFonts w:ascii="Bookman Old Style" w:hAnsi="Bookman Old Style"/>
          <w:color w:val="000000" w:themeColor="text1"/>
        </w:rPr>
        <w:t>Calculate the electrode potential of copper, if the concentration of CuSO</w:t>
      </w:r>
      <w:r w:rsidRPr="00FD272A">
        <w:rPr>
          <w:rFonts w:ascii="Bookman Old Style" w:hAnsi="Bookman Old Style"/>
          <w:color w:val="000000" w:themeColor="text1"/>
          <w:vertAlign w:val="subscript"/>
        </w:rPr>
        <w:t>4</w:t>
      </w:r>
      <w:r w:rsidRPr="00FD272A">
        <w:rPr>
          <w:rFonts w:ascii="Bookman Old Style" w:hAnsi="Bookman Old Style"/>
          <w:color w:val="000000" w:themeColor="text1"/>
        </w:rPr>
        <w:t xml:space="preserve"> is 0.1 M. Given that E</w:t>
      </w:r>
      <w:r w:rsidRPr="00FD272A">
        <w:rPr>
          <w:rFonts w:ascii="Bookman Old Style" w:hAnsi="Bookman Old Style"/>
          <w:color w:val="000000" w:themeColor="text1"/>
          <w:vertAlign w:val="superscript"/>
        </w:rPr>
        <w:t>0</w:t>
      </w:r>
      <w:r w:rsidRPr="00FD272A">
        <w:rPr>
          <w:rFonts w:ascii="Bookman Old Style" w:hAnsi="Bookman Old Style"/>
          <w:color w:val="000000" w:themeColor="text1"/>
        </w:rPr>
        <w:t>Cu</w:t>
      </w:r>
      <w:r w:rsidRPr="00FD272A">
        <w:rPr>
          <w:rFonts w:ascii="Bookman Old Style" w:hAnsi="Bookman Old Style"/>
          <w:color w:val="000000" w:themeColor="text1"/>
          <w:vertAlign w:val="superscript"/>
        </w:rPr>
        <w:t>2+</w:t>
      </w:r>
      <w:r w:rsidRPr="00FD272A">
        <w:rPr>
          <w:rFonts w:ascii="Bookman Old Style" w:hAnsi="Bookman Old Style"/>
          <w:color w:val="000000" w:themeColor="text1"/>
        </w:rPr>
        <w:t>/Cu = + 0.34</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V</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Define battery? Give examples for secondary</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battery.</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What is stereo specific</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polymerization?</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What is meant by</w:t>
      </w:r>
      <w:r w:rsidRPr="00FD272A">
        <w:rPr>
          <w:rFonts w:ascii="Bookman Old Style" w:hAnsi="Bookman Old Style"/>
          <w:color w:val="000000" w:themeColor="text1"/>
          <w:spacing w:val="-7"/>
        </w:rPr>
        <w:t xml:space="preserve"> </w:t>
      </w:r>
      <w:r w:rsidRPr="00FD272A">
        <w:rPr>
          <w:rFonts w:ascii="Bookman Old Style" w:hAnsi="Bookman Old Style"/>
          <w:color w:val="000000" w:themeColor="text1"/>
        </w:rPr>
        <w:t>functionality?</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What is the importance of fingerprint region in IR</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spectrum?</w:t>
      </w:r>
    </w:p>
    <w:p w:rsidR="00D67E56" w:rsidRPr="00FD272A" w:rsidRDefault="00D67E56" w:rsidP="00AB6C86">
      <w:pPr>
        <w:pStyle w:val="ListParagraph"/>
        <w:widowControl w:val="0"/>
        <w:numPr>
          <w:ilvl w:val="1"/>
          <w:numId w:val="142"/>
        </w:numPr>
        <w:tabs>
          <w:tab w:val="left" w:pos="810"/>
        </w:tabs>
        <w:autoSpaceDE w:val="0"/>
        <w:autoSpaceDN w:val="0"/>
        <w:spacing w:after="0" w:line="240" w:lineRule="auto"/>
        <w:ind w:left="720" w:hanging="360"/>
        <w:contextualSpacing w:val="0"/>
        <w:rPr>
          <w:rFonts w:ascii="Bookman Old Style" w:hAnsi="Bookman Old Style"/>
          <w:color w:val="000000" w:themeColor="text1"/>
        </w:rPr>
      </w:pPr>
      <w:r w:rsidRPr="00FD272A">
        <w:rPr>
          <w:rFonts w:ascii="Bookman Old Style" w:hAnsi="Bookman Old Style"/>
          <w:color w:val="000000" w:themeColor="text1"/>
        </w:rPr>
        <w:t>State Beer’s - Lambert’s law of</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absorption.</w:t>
      </w:r>
    </w:p>
    <w:p w:rsidR="00D67E56" w:rsidRPr="00FD272A" w:rsidRDefault="00D67E56" w:rsidP="00D67E56">
      <w:pPr>
        <w:pStyle w:val="Heading3"/>
        <w:tabs>
          <w:tab w:val="left" w:pos="810"/>
        </w:tabs>
        <w:spacing w:before="0" w:line="240" w:lineRule="auto"/>
        <w:ind w:left="720" w:hanging="360"/>
        <w:jc w:val="center"/>
        <w:rPr>
          <w:rFonts w:ascii="Bookman Old Style" w:hAnsi="Bookman Old Style"/>
          <w:b w:val="0"/>
          <w:color w:val="000000" w:themeColor="text1"/>
        </w:rPr>
      </w:pPr>
      <w:r w:rsidRPr="00FD272A">
        <w:rPr>
          <w:rFonts w:ascii="Bookman Old Style" w:hAnsi="Bookman Old Style"/>
          <w:b w:val="0"/>
          <w:color w:val="000000" w:themeColor="text1"/>
        </w:rPr>
        <w:t>PART – B</w:t>
      </w:r>
    </w:p>
    <w:p w:rsidR="00D67E56" w:rsidRPr="00FD272A" w:rsidRDefault="00F757C0" w:rsidP="00D67E56">
      <w:pPr>
        <w:pStyle w:val="BodyText"/>
        <w:tabs>
          <w:tab w:val="left" w:pos="810"/>
        </w:tabs>
        <w:ind w:left="720" w:right="163" w:hanging="360"/>
        <w:jc w:val="center"/>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g">
            <w:drawing>
              <wp:anchor distT="0" distB="0" distL="0" distR="0" simplePos="0" relativeHeight="251758592" behindDoc="1" locked="0" layoutInCell="1" allowOverlap="1" wp14:anchorId="01BA0E22" wp14:editId="59BCD264">
                <wp:simplePos x="0" y="0"/>
                <wp:positionH relativeFrom="page">
                  <wp:posOffset>3500120</wp:posOffset>
                </wp:positionH>
                <wp:positionV relativeFrom="paragraph">
                  <wp:posOffset>193040</wp:posOffset>
                </wp:positionV>
                <wp:extent cx="648970" cy="184150"/>
                <wp:effectExtent l="4445" t="5080" r="3810" b="1270"/>
                <wp:wrapTopAndBottom/>
                <wp:docPr id="5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84150"/>
                          <a:chOff x="5512" y="304"/>
                          <a:chExt cx="1022" cy="290"/>
                        </a:xfrm>
                      </wpg:grpSpPr>
                      <wps:wsp>
                        <wps:cNvPr id="54" name="Freeform 63"/>
                        <wps:cNvSpPr>
                          <a:spLocks/>
                        </wps:cNvSpPr>
                        <wps:spPr bwMode="auto">
                          <a:xfrm>
                            <a:off x="5522" y="314"/>
                            <a:ext cx="1002" cy="270"/>
                          </a:xfrm>
                          <a:custGeom>
                            <a:avLst/>
                            <a:gdLst>
                              <a:gd name="T0" fmla="+- 0 5567 5522"/>
                              <a:gd name="T1" fmla="*/ T0 w 1002"/>
                              <a:gd name="T2" fmla="+- 0 314 314"/>
                              <a:gd name="T3" fmla="*/ 314 h 270"/>
                              <a:gd name="T4" fmla="+- 0 5549 5522"/>
                              <a:gd name="T5" fmla="*/ T4 w 1002"/>
                              <a:gd name="T6" fmla="+- 0 318 314"/>
                              <a:gd name="T7" fmla="*/ 318 h 270"/>
                              <a:gd name="T8" fmla="+- 0 5535 5522"/>
                              <a:gd name="T9" fmla="*/ T8 w 1002"/>
                              <a:gd name="T10" fmla="+- 0 328 314"/>
                              <a:gd name="T11" fmla="*/ 328 h 270"/>
                              <a:gd name="T12" fmla="+- 0 5526 5522"/>
                              <a:gd name="T13" fmla="*/ T12 w 1002"/>
                              <a:gd name="T14" fmla="+- 0 342 314"/>
                              <a:gd name="T15" fmla="*/ 342 h 270"/>
                              <a:gd name="T16" fmla="+- 0 5522 5522"/>
                              <a:gd name="T17" fmla="*/ T16 w 1002"/>
                              <a:gd name="T18" fmla="+- 0 359 314"/>
                              <a:gd name="T19" fmla="*/ 359 h 270"/>
                              <a:gd name="T20" fmla="+- 0 5522 5522"/>
                              <a:gd name="T21" fmla="*/ T20 w 1002"/>
                              <a:gd name="T22" fmla="+- 0 539 314"/>
                              <a:gd name="T23" fmla="*/ 539 h 270"/>
                              <a:gd name="T24" fmla="+- 0 5526 5522"/>
                              <a:gd name="T25" fmla="*/ T24 w 1002"/>
                              <a:gd name="T26" fmla="+- 0 557 314"/>
                              <a:gd name="T27" fmla="*/ 557 h 270"/>
                              <a:gd name="T28" fmla="+- 0 5535 5522"/>
                              <a:gd name="T29" fmla="*/ T28 w 1002"/>
                              <a:gd name="T30" fmla="+- 0 571 314"/>
                              <a:gd name="T31" fmla="*/ 571 h 270"/>
                              <a:gd name="T32" fmla="+- 0 5549 5522"/>
                              <a:gd name="T33" fmla="*/ T32 w 1002"/>
                              <a:gd name="T34" fmla="+- 0 581 314"/>
                              <a:gd name="T35" fmla="*/ 581 h 270"/>
                              <a:gd name="T36" fmla="+- 0 5567 5522"/>
                              <a:gd name="T37" fmla="*/ T36 w 1002"/>
                              <a:gd name="T38" fmla="+- 0 584 314"/>
                              <a:gd name="T39" fmla="*/ 584 h 270"/>
                              <a:gd name="T40" fmla="+- 0 6479 5522"/>
                              <a:gd name="T41" fmla="*/ T40 w 1002"/>
                              <a:gd name="T42" fmla="+- 0 584 314"/>
                              <a:gd name="T43" fmla="*/ 584 h 270"/>
                              <a:gd name="T44" fmla="+- 0 6497 5522"/>
                              <a:gd name="T45" fmla="*/ T44 w 1002"/>
                              <a:gd name="T46" fmla="+- 0 581 314"/>
                              <a:gd name="T47" fmla="*/ 581 h 270"/>
                              <a:gd name="T48" fmla="+- 0 6511 5522"/>
                              <a:gd name="T49" fmla="*/ T48 w 1002"/>
                              <a:gd name="T50" fmla="+- 0 571 314"/>
                              <a:gd name="T51" fmla="*/ 571 h 270"/>
                              <a:gd name="T52" fmla="+- 0 6520 5522"/>
                              <a:gd name="T53" fmla="*/ T52 w 1002"/>
                              <a:gd name="T54" fmla="+- 0 557 314"/>
                              <a:gd name="T55" fmla="*/ 557 h 270"/>
                              <a:gd name="T56" fmla="+- 0 6524 5522"/>
                              <a:gd name="T57" fmla="*/ T56 w 1002"/>
                              <a:gd name="T58" fmla="+- 0 539 314"/>
                              <a:gd name="T59" fmla="*/ 539 h 270"/>
                              <a:gd name="T60" fmla="+- 0 6524 5522"/>
                              <a:gd name="T61" fmla="*/ T60 w 1002"/>
                              <a:gd name="T62" fmla="+- 0 359 314"/>
                              <a:gd name="T63" fmla="*/ 359 h 270"/>
                              <a:gd name="T64" fmla="+- 0 6520 5522"/>
                              <a:gd name="T65" fmla="*/ T64 w 1002"/>
                              <a:gd name="T66" fmla="+- 0 342 314"/>
                              <a:gd name="T67" fmla="*/ 342 h 270"/>
                              <a:gd name="T68" fmla="+- 0 6511 5522"/>
                              <a:gd name="T69" fmla="*/ T68 w 1002"/>
                              <a:gd name="T70" fmla="+- 0 328 314"/>
                              <a:gd name="T71" fmla="*/ 328 h 270"/>
                              <a:gd name="T72" fmla="+- 0 6497 5522"/>
                              <a:gd name="T73" fmla="*/ T72 w 1002"/>
                              <a:gd name="T74" fmla="+- 0 318 314"/>
                              <a:gd name="T75" fmla="*/ 318 h 270"/>
                              <a:gd name="T76" fmla="+- 0 6479 5522"/>
                              <a:gd name="T77" fmla="*/ T76 w 1002"/>
                              <a:gd name="T78" fmla="+- 0 314 314"/>
                              <a:gd name="T79" fmla="*/ 314 h 270"/>
                              <a:gd name="T80" fmla="+- 0 5567 5522"/>
                              <a:gd name="T81" fmla="*/ T80 w 1002"/>
                              <a:gd name="T82" fmla="+- 0 314 314"/>
                              <a:gd name="T83" fmla="*/ 314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2" h="270">
                                <a:moveTo>
                                  <a:pt x="45" y="0"/>
                                </a:moveTo>
                                <a:lnTo>
                                  <a:pt x="27" y="4"/>
                                </a:lnTo>
                                <a:lnTo>
                                  <a:pt x="13" y="14"/>
                                </a:lnTo>
                                <a:lnTo>
                                  <a:pt x="4" y="28"/>
                                </a:lnTo>
                                <a:lnTo>
                                  <a:pt x="0" y="45"/>
                                </a:lnTo>
                                <a:lnTo>
                                  <a:pt x="0" y="225"/>
                                </a:lnTo>
                                <a:lnTo>
                                  <a:pt x="4" y="243"/>
                                </a:lnTo>
                                <a:lnTo>
                                  <a:pt x="13" y="257"/>
                                </a:lnTo>
                                <a:lnTo>
                                  <a:pt x="27" y="267"/>
                                </a:lnTo>
                                <a:lnTo>
                                  <a:pt x="45" y="270"/>
                                </a:lnTo>
                                <a:lnTo>
                                  <a:pt x="957" y="270"/>
                                </a:lnTo>
                                <a:lnTo>
                                  <a:pt x="975" y="267"/>
                                </a:lnTo>
                                <a:lnTo>
                                  <a:pt x="989" y="257"/>
                                </a:lnTo>
                                <a:lnTo>
                                  <a:pt x="998" y="243"/>
                                </a:lnTo>
                                <a:lnTo>
                                  <a:pt x="1002" y="225"/>
                                </a:lnTo>
                                <a:lnTo>
                                  <a:pt x="1002" y="45"/>
                                </a:lnTo>
                                <a:lnTo>
                                  <a:pt x="998" y="28"/>
                                </a:lnTo>
                                <a:lnTo>
                                  <a:pt x="989" y="14"/>
                                </a:lnTo>
                                <a:lnTo>
                                  <a:pt x="975" y="4"/>
                                </a:lnTo>
                                <a:lnTo>
                                  <a:pt x="957" y="0"/>
                                </a:lnTo>
                                <a:lnTo>
                                  <a:pt x="4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8" name="Text Box 64"/>
                        <wps:cNvSpPr txBox="1">
                          <a:spLocks noChangeArrowheads="1"/>
                        </wps:cNvSpPr>
                        <wps:spPr bwMode="auto">
                          <a:xfrm>
                            <a:off x="5545" y="333"/>
                            <a:ext cx="95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67E56">
                              <w:pPr>
                                <w:spacing w:before="11" w:line="221" w:lineRule="exact"/>
                                <w:ind w:left="108"/>
                                <w:rPr>
                                  <w:b/>
                                  <w:sz w:val="20"/>
                                </w:rPr>
                              </w:pPr>
                              <w:r>
                                <w:rPr>
                                  <w:b/>
                                  <w:sz w:val="20"/>
                                </w:rPr>
                                <w:t>UNIT – 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BA0E22" id="Group 62" o:spid="_x0000_s1058" style="position:absolute;left:0;text-align:left;margin-left:275.6pt;margin-top:15.2pt;width:51.1pt;height:14.5pt;z-index:-251557888;mso-wrap-distance-left:0;mso-wrap-distance-right:0;mso-position-horizontal-relative:page" coordorigin="5512,304" coordsize="102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">
                <v:shape id="Freeform 63" o:spid="_x0000_s1059" style="position:absolute;left:5522;top:314;width:1002;height:270;visibility:visible;mso-wrap-style:square;v-text-anchor:top" coordsize="100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RRa8UA&#10;AADbAAAADwAAAGRycy9kb3ducmV2LnhtbESPX0vDQBDE34V+h2MLvtlL/VNC7LUUaaGCWIz6vuTW&#10;XExuL+TWNvbTe4Lg4zAzv2GW69F36khDbAIbmM8yUMRVsA3XBt5ed1c5qCjIFrvAZOCbIqxXk4sl&#10;Fjac+IWOpdQqQTgWaMCJ9IXWsXLkMc5CT5y8jzB4lCSHWtsBTwnuO32dZQvtseG04LCnB0dVW355&#10;A+f37aJsZfu82z/efJ7zNndyeDLmcjpu7kEJjfIf/mvvrYG7W/j9kn6AXv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hFFrxQAAANsAAAAPAAAAAAAAAAAAAAAAAJgCAABkcnMv&#10;ZG93bnJldi54bWxQSwUGAAAAAAQABAD1AAAAigMAAAAA&#10;" path="m45,l27,4,13,14,4,28,,45,,225r4,18l13,257r14,10l45,270r912,l975,267r14,-10l998,243r4,-18l1002,45,998,28,989,14,975,4,957,,45,xe" filled="f" strokeweight="1pt">
                  <v:path arrowok="t" o:connecttype="custom" o:connectlocs="45,314;27,318;13,328;4,342;0,359;0,539;4,557;13,571;27,581;45,584;957,584;975,581;989,571;998,557;1002,539;1002,359;998,342;989,328;975,318;957,314;45,314" o:connectangles="0,0,0,0,0,0,0,0,0,0,0,0,0,0,0,0,0,0,0,0,0"/>
                </v:shape>
                <v:shape id="Text Box 64" o:spid="_x0000_s1060" type="#_x0000_t202" style="position:absolute;left:5545;top:333;width:95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2ewMEA&#10;AADcAAAADwAAAGRycy9kb3ducmV2LnhtbERPTYvCMBC9C/sfwix4s6keRLtGEVlhQRBrPXicbcY2&#10;2Ey6TVbrvzcHwePjfS9WvW3EjTpvHCsYJykI4tJpw5WCU7EdzUD4gKyxcUwKHuRhtfwYLDDT7s45&#10;3Y6hEjGEfYYK6hDaTEpf1mTRJ64ljtzFdRZDhF0ldYf3GG4bOUnTqbRoODbU2NKmpvJ6/LcK1mfO&#10;v83f/veQX3JTFPOUd9OrUsPPfv0FIlAf3uKX+0crmM3j2ngmHgG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dnsDBAAAA3AAAAA8AAAAAAAAAAAAAAAAAmAIAAGRycy9kb3du&#10;cmV2LnhtbFBLBQYAAAAABAAEAPUAAACGAwAAAAA=&#10;" filled="f" stroked="f">
                  <v:textbox inset="0,0,0,0">
                    <w:txbxContent>
                      <w:p w:rsidR="00005DD5" w:rsidRDefault="00005DD5" w:rsidP="00D67E56">
                        <w:pPr>
                          <w:spacing w:before="11" w:line="221" w:lineRule="exact"/>
                          <w:ind w:left="108"/>
                          <w:rPr>
                            <w:b/>
                            <w:sz w:val="20"/>
                          </w:rPr>
                        </w:pPr>
                        <w:r>
                          <w:rPr>
                            <w:b/>
                            <w:sz w:val="20"/>
                          </w:rPr>
                          <w:t>UNIT – I</w:t>
                        </w:r>
                      </w:p>
                    </w:txbxContent>
                  </v:textbox>
                </v:shape>
                <w10:wrap type="topAndBottom" anchorx="page"/>
              </v:group>
            </w:pict>
          </mc:Fallback>
        </mc:AlternateContent>
      </w:r>
      <w:r w:rsidR="00D67E56" w:rsidRPr="00FD272A">
        <w:rPr>
          <w:rFonts w:ascii="Bookman Old Style" w:hAnsi="Bookman Old Style"/>
          <w:color w:val="000000" w:themeColor="text1"/>
        </w:rPr>
        <w:t>(Answer all five units, 5 X 10 = 50 Marks)</w:t>
      </w:r>
    </w:p>
    <w:p w:rsidR="00D67E56" w:rsidRPr="00FD272A" w:rsidRDefault="00D67E56" w:rsidP="00D67E56">
      <w:pPr>
        <w:tabs>
          <w:tab w:val="left" w:pos="90"/>
          <w:tab w:val="left" w:pos="270"/>
          <w:tab w:val="left" w:pos="810"/>
        </w:tabs>
        <w:spacing w:after="0" w:line="240" w:lineRule="auto"/>
        <w:rPr>
          <w:rFonts w:ascii="Bookman Old Style" w:hAnsi="Bookman Old Style"/>
          <w:color w:val="000000" w:themeColor="text1"/>
        </w:rPr>
      </w:pPr>
      <w:r w:rsidRPr="00FD272A">
        <w:rPr>
          <w:rFonts w:ascii="Bookman Old Style" w:hAnsi="Bookman Old Style"/>
          <w:color w:val="000000" w:themeColor="text1"/>
        </w:rPr>
        <w:t>2.       Discuss the molecular orbital diagram of CO and find out its bond</w:t>
      </w:r>
      <w:r w:rsidRPr="00FD272A">
        <w:rPr>
          <w:rFonts w:ascii="Bookman Old Style" w:hAnsi="Bookman Old Style"/>
          <w:color w:val="000000" w:themeColor="text1"/>
          <w:spacing w:val="-8"/>
        </w:rPr>
        <w:t xml:space="preserve"> </w:t>
      </w:r>
      <w:r w:rsidRPr="00FD272A">
        <w:rPr>
          <w:rFonts w:ascii="Bookman Old Style" w:hAnsi="Bookman Old Style"/>
          <w:color w:val="000000" w:themeColor="text1"/>
        </w:rPr>
        <w:t>order.</w:t>
      </w:r>
    </w:p>
    <w:p w:rsidR="00D67E56" w:rsidRPr="00FD272A" w:rsidRDefault="00D67E56" w:rsidP="00D67E56">
      <w:pPr>
        <w:pStyle w:val="Heading3"/>
        <w:tabs>
          <w:tab w:val="left" w:pos="90"/>
          <w:tab w:val="left" w:pos="270"/>
          <w:tab w:val="left" w:pos="810"/>
        </w:tabs>
        <w:spacing w:before="0" w:line="240" w:lineRule="auto"/>
        <w:ind w:left="900" w:hanging="720"/>
        <w:jc w:val="center"/>
        <w:rPr>
          <w:rFonts w:ascii="Bookman Old Style" w:hAnsi="Bookman Old Style"/>
          <w:b w:val="0"/>
          <w:color w:val="000000" w:themeColor="text1"/>
        </w:rPr>
      </w:pPr>
      <w:r w:rsidRPr="00FD272A">
        <w:rPr>
          <w:rFonts w:ascii="Bookman Old Style" w:hAnsi="Bookman Old Style"/>
          <w:b w:val="0"/>
          <w:color w:val="000000" w:themeColor="text1"/>
        </w:rPr>
        <w:t>OR</w:t>
      </w:r>
    </w:p>
    <w:p w:rsidR="00D67E56" w:rsidRPr="00FD272A" w:rsidRDefault="00D67E56" w:rsidP="00D67E56">
      <w:pPr>
        <w:tabs>
          <w:tab w:val="left" w:pos="90"/>
          <w:tab w:val="left" w:pos="270"/>
          <w:tab w:val="left" w:pos="494"/>
          <w:tab w:val="left" w:pos="495"/>
          <w:tab w:val="left" w:pos="810"/>
        </w:tabs>
        <w:spacing w:after="0" w:line="240" w:lineRule="auto"/>
        <w:rPr>
          <w:rFonts w:ascii="Bookman Old Style" w:hAnsi="Bookman Old Style"/>
          <w:color w:val="000000" w:themeColor="text1"/>
        </w:rPr>
      </w:pPr>
      <w:r w:rsidRPr="00FD272A">
        <w:rPr>
          <w:rFonts w:ascii="Bookman Old Style" w:hAnsi="Bookman Old Style"/>
          <w:color w:val="000000" w:themeColor="text1"/>
        </w:rPr>
        <w:t xml:space="preserve"> 3. (a)</w:t>
      </w:r>
      <w:r w:rsidRPr="00FD272A">
        <w:rPr>
          <w:rFonts w:ascii="Bookman Old Style" w:hAnsi="Bookman Old Style"/>
          <w:color w:val="000000" w:themeColor="text1"/>
        </w:rPr>
        <w:tab/>
        <w:t>Explain wave nature of</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electrons.</w:t>
      </w:r>
    </w:p>
    <w:p w:rsidR="00D67E56" w:rsidRPr="00FD272A" w:rsidRDefault="00F757C0" w:rsidP="00D67E56">
      <w:pPr>
        <w:pStyle w:val="BodyText"/>
        <w:tabs>
          <w:tab w:val="left" w:pos="90"/>
          <w:tab w:val="left" w:pos="270"/>
          <w:tab w:val="left" w:pos="810"/>
        </w:tabs>
        <w:ind w:left="900" w:hanging="720"/>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g">
            <w:drawing>
              <wp:anchor distT="0" distB="0" distL="0" distR="0" simplePos="0" relativeHeight="251759616" behindDoc="1" locked="0" layoutInCell="1" allowOverlap="1" wp14:anchorId="3BE02E55" wp14:editId="225E41DB">
                <wp:simplePos x="0" y="0"/>
                <wp:positionH relativeFrom="page">
                  <wp:posOffset>3500120</wp:posOffset>
                </wp:positionH>
                <wp:positionV relativeFrom="paragraph">
                  <wp:posOffset>236855</wp:posOffset>
                </wp:positionV>
                <wp:extent cx="648970" cy="184150"/>
                <wp:effectExtent l="4445" t="7620" r="3810" b="8255"/>
                <wp:wrapTopAndBottom/>
                <wp:docPr id="49"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84150"/>
                          <a:chOff x="5512" y="373"/>
                          <a:chExt cx="1022" cy="290"/>
                        </a:xfrm>
                      </wpg:grpSpPr>
                      <wps:wsp>
                        <wps:cNvPr id="50" name="Freeform 66"/>
                        <wps:cNvSpPr>
                          <a:spLocks/>
                        </wps:cNvSpPr>
                        <wps:spPr bwMode="auto">
                          <a:xfrm>
                            <a:off x="5522" y="382"/>
                            <a:ext cx="1002" cy="270"/>
                          </a:xfrm>
                          <a:custGeom>
                            <a:avLst/>
                            <a:gdLst>
                              <a:gd name="T0" fmla="+- 0 5567 5522"/>
                              <a:gd name="T1" fmla="*/ T0 w 1002"/>
                              <a:gd name="T2" fmla="+- 0 383 383"/>
                              <a:gd name="T3" fmla="*/ 383 h 270"/>
                              <a:gd name="T4" fmla="+- 0 5549 5522"/>
                              <a:gd name="T5" fmla="*/ T4 w 1002"/>
                              <a:gd name="T6" fmla="+- 0 386 383"/>
                              <a:gd name="T7" fmla="*/ 386 h 270"/>
                              <a:gd name="T8" fmla="+- 0 5535 5522"/>
                              <a:gd name="T9" fmla="*/ T8 w 1002"/>
                              <a:gd name="T10" fmla="+- 0 396 383"/>
                              <a:gd name="T11" fmla="*/ 396 h 270"/>
                              <a:gd name="T12" fmla="+- 0 5526 5522"/>
                              <a:gd name="T13" fmla="*/ T12 w 1002"/>
                              <a:gd name="T14" fmla="+- 0 410 383"/>
                              <a:gd name="T15" fmla="*/ 410 h 270"/>
                              <a:gd name="T16" fmla="+- 0 5522 5522"/>
                              <a:gd name="T17" fmla="*/ T16 w 1002"/>
                              <a:gd name="T18" fmla="+- 0 428 383"/>
                              <a:gd name="T19" fmla="*/ 428 h 270"/>
                              <a:gd name="T20" fmla="+- 0 5522 5522"/>
                              <a:gd name="T21" fmla="*/ T20 w 1002"/>
                              <a:gd name="T22" fmla="+- 0 608 383"/>
                              <a:gd name="T23" fmla="*/ 608 h 270"/>
                              <a:gd name="T24" fmla="+- 0 5526 5522"/>
                              <a:gd name="T25" fmla="*/ T24 w 1002"/>
                              <a:gd name="T26" fmla="+- 0 625 383"/>
                              <a:gd name="T27" fmla="*/ 625 h 270"/>
                              <a:gd name="T28" fmla="+- 0 5535 5522"/>
                              <a:gd name="T29" fmla="*/ T28 w 1002"/>
                              <a:gd name="T30" fmla="+- 0 640 383"/>
                              <a:gd name="T31" fmla="*/ 640 h 270"/>
                              <a:gd name="T32" fmla="+- 0 5549 5522"/>
                              <a:gd name="T33" fmla="*/ T32 w 1002"/>
                              <a:gd name="T34" fmla="+- 0 649 383"/>
                              <a:gd name="T35" fmla="*/ 649 h 270"/>
                              <a:gd name="T36" fmla="+- 0 5567 5522"/>
                              <a:gd name="T37" fmla="*/ T36 w 1002"/>
                              <a:gd name="T38" fmla="+- 0 653 383"/>
                              <a:gd name="T39" fmla="*/ 653 h 270"/>
                              <a:gd name="T40" fmla="+- 0 6479 5522"/>
                              <a:gd name="T41" fmla="*/ T40 w 1002"/>
                              <a:gd name="T42" fmla="+- 0 653 383"/>
                              <a:gd name="T43" fmla="*/ 653 h 270"/>
                              <a:gd name="T44" fmla="+- 0 6497 5522"/>
                              <a:gd name="T45" fmla="*/ T44 w 1002"/>
                              <a:gd name="T46" fmla="+- 0 649 383"/>
                              <a:gd name="T47" fmla="*/ 649 h 270"/>
                              <a:gd name="T48" fmla="+- 0 6511 5522"/>
                              <a:gd name="T49" fmla="*/ T48 w 1002"/>
                              <a:gd name="T50" fmla="+- 0 640 383"/>
                              <a:gd name="T51" fmla="*/ 640 h 270"/>
                              <a:gd name="T52" fmla="+- 0 6520 5522"/>
                              <a:gd name="T53" fmla="*/ T52 w 1002"/>
                              <a:gd name="T54" fmla="+- 0 625 383"/>
                              <a:gd name="T55" fmla="*/ 625 h 270"/>
                              <a:gd name="T56" fmla="+- 0 6524 5522"/>
                              <a:gd name="T57" fmla="*/ T56 w 1002"/>
                              <a:gd name="T58" fmla="+- 0 608 383"/>
                              <a:gd name="T59" fmla="*/ 608 h 270"/>
                              <a:gd name="T60" fmla="+- 0 6524 5522"/>
                              <a:gd name="T61" fmla="*/ T60 w 1002"/>
                              <a:gd name="T62" fmla="+- 0 428 383"/>
                              <a:gd name="T63" fmla="*/ 428 h 270"/>
                              <a:gd name="T64" fmla="+- 0 6520 5522"/>
                              <a:gd name="T65" fmla="*/ T64 w 1002"/>
                              <a:gd name="T66" fmla="+- 0 410 383"/>
                              <a:gd name="T67" fmla="*/ 410 h 270"/>
                              <a:gd name="T68" fmla="+- 0 6511 5522"/>
                              <a:gd name="T69" fmla="*/ T68 w 1002"/>
                              <a:gd name="T70" fmla="+- 0 396 383"/>
                              <a:gd name="T71" fmla="*/ 396 h 270"/>
                              <a:gd name="T72" fmla="+- 0 6497 5522"/>
                              <a:gd name="T73" fmla="*/ T72 w 1002"/>
                              <a:gd name="T74" fmla="+- 0 386 383"/>
                              <a:gd name="T75" fmla="*/ 386 h 270"/>
                              <a:gd name="T76" fmla="+- 0 6479 5522"/>
                              <a:gd name="T77" fmla="*/ T76 w 1002"/>
                              <a:gd name="T78" fmla="+- 0 383 383"/>
                              <a:gd name="T79" fmla="*/ 383 h 270"/>
                              <a:gd name="T80" fmla="+- 0 5567 5522"/>
                              <a:gd name="T81" fmla="*/ T80 w 1002"/>
                              <a:gd name="T82" fmla="+- 0 383 383"/>
                              <a:gd name="T83" fmla="*/ 383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2" h="270">
                                <a:moveTo>
                                  <a:pt x="45" y="0"/>
                                </a:moveTo>
                                <a:lnTo>
                                  <a:pt x="27" y="3"/>
                                </a:lnTo>
                                <a:lnTo>
                                  <a:pt x="13" y="13"/>
                                </a:lnTo>
                                <a:lnTo>
                                  <a:pt x="4" y="27"/>
                                </a:lnTo>
                                <a:lnTo>
                                  <a:pt x="0" y="45"/>
                                </a:lnTo>
                                <a:lnTo>
                                  <a:pt x="0" y="225"/>
                                </a:lnTo>
                                <a:lnTo>
                                  <a:pt x="4" y="242"/>
                                </a:lnTo>
                                <a:lnTo>
                                  <a:pt x="13" y="257"/>
                                </a:lnTo>
                                <a:lnTo>
                                  <a:pt x="27" y="266"/>
                                </a:lnTo>
                                <a:lnTo>
                                  <a:pt x="45" y="270"/>
                                </a:lnTo>
                                <a:lnTo>
                                  <a:pt x="957" y="270"/>
                                </a:lnTo>
                                <a:lnTo>
                                  <a:pt x="975" y="266"/>
                                </a:lnTo>
                                <a:lnTo>
                                  <a:pt x="989" y="257"/>
                                </a:lnTo>
                                <a:lnTo>
                                  <a:pt x="998" y="242"/>
                                </a:lnTo>
                                <a:lnTo>
                                  <a:pt x="1002" y="225"/>
                                </a:lnTo>
                                <a:lnTo>
                                  <a:pt x="1002" y="45"/>
                                </a:lnTo>
                                <a:lnTo>
                                  <a:pt x="998" y="27"/>
                                </a:lnTo>
                                <a:lnTo>
                                  <a:pt x="989" y="13"/>
                                </a:lnTo>
                                <a:lnTo>
                                  <a:pt x="975" y="3"/>
                                </a:lnTo>
                                <a:lnTo>
                                  <a:pt x="957" y="0"/>
                                </a:lnTo>
                                <a:lnTo>
                                  <a:pt x="4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Text Box 67"/>
                        <wps:cNvSpPr txBox="1">
                          <a:spLocks noChangeArrowheads="1"/>
                        </wps:cNvSpPr>
                        <wps:spPr bwMode="auto">
                          <a:xfrm>
                            <a:off x="5545" y="401"/>
                            <a:ext cx="95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67E56">
                              <w:pPr>
                                <w:spacing w:before="17" w:line="215" w:lineRule="exact"/>
                                <w:ind w:left="79"/>
                                <w:rPr>
                                  <w:b/>
                                  <w:sz w:val="20"/>
                                </w:rPr>
                              </w:pPr>
                              <w:r>
                                <w:rPr>
                                  <w:b/>
                                  <w:sz w:val="20"/>
                                </w:rPr>
                                <w:t>UNIT – 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E02E55" id="Group 65" o:spid="_x0000_s1061" style="position:absolute;left:0;text-align:left;margin-left:275.6pt;margin-top:18.65pt;width:51.1pt;height:14.5pt;z-index:-251556864;mso-wrap-distance-left:0;mso-wrap-distance-right:0;mso-position-horizontal-relative:page" coordorigin="5512,373" coordsize="102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">
                <v:shape id="Freeform 66" o:spid="_x0000_s1062" style="position:absolute;left:5522;top:382;width:1002;height:270;visibility:visible;mso-wrap-style:square;v-text-anchor:top" coordsize="100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9XaMIA&#10;AADbAAAADwAAAGRycy9kb3ducmV2LnhtbERPTUvDQBC9C/6HZQre7KaKJaTdFpEWKojSVO9DdpqN&#10;yc6G7NjG/nr3IPT4eN/L9eg7daIhNoENzKYZKOIq2IZrA5+H7X0OKgqyxS4wGfilCOvV7c0SCxvO&#10;vKdTKbVKIRwLNOBE+kLrWDnyGKehJ07cMQweJcGh1nbAcwr3nX7Isrn22HBqcNjTi6OqLX+8gcvX&#10;Zl62snnf7l4fvy95mzv5eDPmbjI+L0AJjXIV/7t31sBTWp++pB+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1dowgAAANsAAAAPAAAAAAAAAAAAAAAAAJgCAABkcnMvZG93&#10;bnJldi54bWxQSwUGAAAAAAQABAD1AAAAhwMAAAAA&#10;" path="m45,l27,3,13,13,4,27,,45,,225r4,17l13,257r14,9l45,270r912,l975,266r14,-9l998,242r4,-17l1002,45,998,27,989,13,975,3,957,,45,xe" filled="f" strokeweight="1pt">
                  <v:path arrowok="t" o:connecttype="custom" o:connectlocs="45,383;27,386;13,396;4,410;0,428;0,608;4,625;13,640;27,649;45,653;957,653;975,649;989,640;998,625;1002,608;1002,428;998,410;989,396;975,386;957,383;45,383" o:connectangles="0,0,0,0,0,0,0,0,0,0,0,0,0,0,0,0,0,0,0,0,0"/>
                </v:shape>
                <v:shape id="Text Box 67" o:spid="_x0000_s1063" type="#_x0000_t202" style="position:absolute;left:5545;top:401;width:95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7MUA&#10;AADbAAAADwAAAGRycy9kb3ducmV2LnhtbESPQWvCQBSE74X+h+UVvDUbBaV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H77sxQAAANsAAAAPAAAAAAAAAAAAAAAAAJgCAABkcnMv&#10;ZG93bnJldi54bWxQSwUGAAAAAAQABAD1AAAAigMAAAAA&#10;" filled="f" stroked="f">
                  <v:textbox inset="0,0,0,0">
                    <w:txbxContent>
                      <w:p w:rsidR="00005DD5" w:rsidRDefault="00005DD5" w:rsidP="00D67E56">
                        <w:pPr>
                          <w:spacing w:before="17" w:line="215" w:lineRule="exact"/>
                          <w:ind w:left="79"/>
                          <w:rPr>
                            <w:b/>
                            <w:sz w:val="20"/>
                          </w:rPr>
                        </w:pPr>
                        <w:r>
                          <w:rPr>
                            <w:b/>
                            <w:sz w:val="20"/>
                          </w:rPr>
                          <w:t>UNIT – II</w:t>
                        </w:r>
                      </w:p>
                    </w:txbxContent>
                  </v:textbox>
                </v:shape>
                <w10:wrap type="topAndBottom" anchorx="page"/>
              </v:group>
            </w:pict>
          </mc:Fallback>
        </mc:AlternateContent>
      </w:r>
      <w:r w:rsidR="00D67E56" w:rsidRPr="00FD272A">
        <w:rPr>
          <w:rFonts w:ascii="Bookman Old Style" w:hAnsi="Bookman Old Style"/>
          <w:color w:val="000000" w:themeColor="text1"/>
        </w:rPr>
        <w:t xml:space="preserve">  (b)   Discuss π-molecular orbital’s of</w:t>
      </w:r>
      <w:r w:rsidR="00D67E56" w:rsidRPr="00FD272A">
        <w:rPr>
          <w:rFonts w:ascii="Bookman Old Style" w:hAnsi="Bookman Old Style"/>
          <w:color w:val="000000" w:themeColor="text1"/>
          <w:spacing w:val="2"/>
        </w:rPr>
        <w:t xml:space="preserve"> </w:t>
      </w:r>
      <w:r w:rsidR="00D67E56" w:rsidRPr="00FD272A">
        <w:rPr>
          <w:rFonts w:ascii="Bookman Old Style" w:hAnsi="Bookman Old Style"/>
          <w:color w:val="000000" w:themeColor="text1"/>
        </w:rPr>
        <w:t>benzene.</w:t>
      </w:r>
    </w:p>
    <w:p w:rsidR="00D67E56" w:rsidRPr="00FD272A" w:rsidRDefault="00D67E56" w:rsidP="00D67E56">
      <w:pPr>
        <w:pStyle w:val="BodyText"/>
        <w:tabs>
          <w:tab w:val="left" w:pos="90"/>
          <w:tab w:val="left" w:pos="270"/>
          <w:tab w:val="left" w:pos="810"/>
        </w:tabs>
        <w:rPr>
          <w:rFonts w:ascii="Bookman Old Style" w:hAnsi="Bookman Old Style"/>
          <w:color w:val="000000" w:themeColor="text1"/>
        </w:rPr>
      </w:pPr>
      <w:r w:rsidRPr="00FD272A">
        <w:rPr>
          <w:rFonts w:ascii="Bookman Old Style" w:hAnsi="Bookman Old Style"/>
          <w:color w:val="000000" w:themeColor="text1"/>
        </w:rPr>
        <w:t>4.        What are carbon nano materials? How are the prepared</w:t>
      </w:r>
    </w:p>
    <w:p w:rsidR="00D67E56" w:rsidRPr="00FD272A" w:rsidRDefault="00D67E56" w:rsidP="00D67E56">
      <w:pPr>
        <w:pStyle w:val="Heading3"/>
        <w:tabs>
          <w:tab w:val="left" w:pos="90"/>
          <w:tab w:val="left" w:pos="270"/>
          <w:tab w:val="left" w:pos="810"/>
        </w:tabs>
        <w:spacing w:before="0" w:line="240" w:lineRule="auto"/>
        <w:ind w:left="900" w:hanging="720"/>
        <w:jc w:val="center"/>
        <w:rPr>
          <w:rFonts w:ascii="Bookman Old Style" w:hAnsi="Bookman Old Style"/>
          <w:b w:val="0"/>
          <w:color w:val="000000" w:themeColor="text1"/>
        </w:rPr>
      </w:pPr>
      <w:r w:rsidRPr="00FD272A">
        <w:rPr>
          <w:rFonts w:ascii="Bookman Old Style" w:hAnsi="Bookman Old Style"/>
          <w:b w:val="0"/>
          <w:color w:val="000000" w:themeColor="text1"/>
        </w:rPr>
        <w:t>OR</w:t>
      </w:r>
    </w:p>
    <w:p w:rsidR="00D67E56" w:rsidRPr="00FD272A" w:rsidRDefault="00D67E56" w:rsidP="00D67E56">
      <w:pPr>
        <w:pStyle w:val="BodyText"/>
        <w:tabs>
          <w:tab w:val="left" w:pos="90"/>
          <w:tab w:val="left" w:pos="270"/>
          <w:tab w:val="left" w:pos="810"/>
        </w:tabs>
        <w:rPr>
          <w:rFonts w:ascii="Bookman Old Style" w:hAnsi="Bookman Old Style"/>
          <w:color w:val="000000" w:themeColor="text1"/>
        </w:rPr>
      </w:pPr>
      <w:r w:rsidRPr="00FD272A">
        <w:rPr>
          <w:rFonts w:ascii="Bookman Old Style" w:hAnsi="Bookman Old Style"/>
          <w:color w:val="000000" w:themeColor="text1"/>
        </w:rPr>
        <w:t>5.        Explain basic concepts and applications of super capacitors?</w:t>
      </w:r>
      <w:r w:rsidR="00F757C0" w:rsidRPr="00FD272A">
        <w:rPr>
          <w:rFonts w:ascii="Bookman Old Style" w:hAnsi="Bookman Old Style"/>
          <w:noProof/>
          <w:color w:val="000000" w:themeColor="text1"/>
          <w:lang w:val="en-IN" w:eastAsia="en-IN" w:bidi="ar-SA"/>
        </w:rPr>
        <mc:AlternateContent>
          <mc:Choice Requires="wpg">
            <w:drawing>
              <wp:anchor distT="0" distB="0" distL="0" distR="0" simplePos="0" relativeHeight="251761664" behindDoc="1" locked="0" layoutInCell="1" allowOverlap="1" wp14:anchorId="15113345" wp14:editId="4FE8A732">
                <wp:simplePos x="0" y="0"/>
                <wp:positionH relativeFrom="page">
                  <wp:posOffset>3478530</wp:posOffset>
                </wp:positionH>
                <wp:positionV relativeFrom="paragraph">
                  <wp:posOffset>317500</wp:posOffset>
                </wp:positionV>
                <wp:extent cx="648970" cy="184150"/>
                <wp:effectExtent l="1905" t="6350" r="6350" b="0"/>
                <wp:wrapTopAndBottom/>
                <wp:docPr id="4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84150"/>
                          <a:chOff x="5487" y="301"/>
                          <a:chExt cx="1022" cy="290"/>
                        </a:xfrm>
                      </wpg:grpSpPr>
                      <wps:wsp>
                        <wps:cNvPr id="47" name="Freeform 72"/>
                        <wps:cNvSpPr>
                          <a:spLocks/>
                        </wps:cNvSpPr>
                        <wps:spPr bwMode="auto">
                          <a:xfrm>
                            <a:off x="5497" y="310"/>
                            <a:ext cx="1002" cy="270"/>
                          </a:xfrm>
                          <a:custGeom>
                            <a:avLst/>
                            <a:gdLst>
                              <a:gd name="T0" fmla="+- 0 5542 5497"/>
                              <a:gd name="T1" fmla="*/ T0 w 1002"/>
                              <a:gd name="T2" fmla="+- 0 311 311"/>
                              <a:gd name="T3" fmla="*/ 311 h 270"/>
                              <a:gd name="T4" fmla="+- 0 5524 5497"/>
                              <a:gd name="T5" fmla="*/ T4 w 1002"/>
                              <a:gd name="T6" fmla="+- 0 314 311"/>
                              <a:gd name="T7" fmla="*/ 314 h 270"/>
                              <a:gd name="T8" fmla="+- 0 5510 5497"/>
                              <a:gd name="T9" fmla="*/ T8 w 1002"/>
                              <a:gd name="T10" fmla="+- 0 324 311"/>
                              <a:gd name="T11" fmla="*/ 324 h 270"/>
                              <a:gd name="T12" fmla="+- 0 5501 5497"/>
                              <a:gd name="T13" fmla="*/ T12 w 1002"/>
                              <a:gd name="T14" fmla="+- 0 338 311"/>
                              <a:gd name="T15" fmla="*/ 338 h 270"/>
                              <a:gd name="T16" fmla="+- 0 5497 5497"/>
                              <a:gd name="T17" fmla="*/ T16 w 1002"/>
                              <a:gd name="T18" fmla="+- 0 356 311"/>
                              <a:gd name="T19" fmla="*/ 356 h 270"/>
                              <a:gd name="T20" fmla="+- 0 5497 5497"/>
                              <a:gd name="T21" fmla="*/ T20 w 1002"/>
                              <a:gd name="T22" fmla="+- 0 536 311"/>
                              <a:gd name="T23" fmla="*/ 536 h 270"/>
                              <a:gd name="T24" fmla="+- 0 5501 5497"/>
                              <a:gd name="T25" fmla="*/ T24 w 1002"/>
                              <a:gd name="T26" fmla="+- 0 553 311"/>
                              <a:gd name="T27" fmla="*/ 553 h 270"/>
                              <a:gd name="T28" fmla="+- 0 5510 5497"/>
                              <a:gd name="T29" fmla="*/ T28 w 1002"/>
                              <a:gd name="T30" fmla="+- 0 567 311"/>
                              <a:gd name="T31" fmla="*/ 567 h 270"/>
                              <a:gd name="T32" fmla="+- 0 5524 5497"/>
                              <a:gd name="T33" fmla="*/ T32 w 1002"/>
                              <a:gd name="T34" fmla="+- 0 577 311"/>
                              <a:gd name="T35" fmla="*/ 577 h 270"/>
                              <a:gd name="T36" fmla="+- 0 5542 5497"/>
                              <a:gd name="T37" fmla="*/ T36 w 1002"/>
                              <a:gd name="T38" fmla="+- 0 581 311"/>
                              <a:gd name="T39" fmla="*/ 581 h 270"/>
                              <a:gd name="T40" fmla="+- 0 6454 5497"/>
                              <a:gd name="T41" fmla="*/ T40 w 1002"/>
                              <a:gd name="T42" fmla="+- 0 581 311"/>
                              <a:gd name="T43" fmla="*/ 581 h 270"/>
                              <a:gd name="T44" fmla="+- 0 6472 5497"/>
                              <a:gd name="T45" fmla="*/ T44 w 1002"/>
                              <a:gd name="T46" fmla="+- 0 577 311"/>
                              <a:gd name="T47" fmla="*/ 577 h 270"/>
                              <a:gd name="T48" fmla="+- 0 6486 5497"/>
                              <a:gd name="T49" fmla="*/ T48 w 1002"/>
                              <a:gd name="T50" fmla="+- 0 567 311"/>
                              <a:gd name="T51" fmla="*/ 567 h 270"/>
                              <a:gd name="T52" fmla="+- 0 6495 5497"/>
                              <a:gd name="T53" fmla="*/ T52 w 1002"/>
                              <a:gd name="T54" fmla="+- 0 553 311"/>
                              <a:gd name="T55" fmla="*/ 553 h 270"/>
                              <a:gd name="T56" fmla="+- 0 6499 5497"/>
                              <a:gd name="T57" fmla="*/ T56 w 1002"/>
                              <a:gd name="T58" fmla="+- 0 536 311"/>
                              <a:gd name="T59" fmla="*/ 536 h 270"/>
                              <a:gd name="T60" fmla="+- 0 6499 5497"/>
                              <a:gd name="T61" fmla="*/ T60 w 1002"/>
                              <a:gd name="T62" fmla="+- 0 356 311"/>
                              <a:gd name="T63" fmla="*/ 356 h 270"/>
                              <a:gd name="T64" fmla="+- 0 6495 5497"/>
                              <a:gd name="T65" fmla="*/ T64 w 1002"/>
                              <a:gd name="T66" fmla="+- 0 338 311"/>
                              <a:gd name="T67" fmla="*/ 338 h 270"/>
                              <a:gd name="T68" fmla="+- 0 6486 5497"/>
                              <a:gd name="T69" fmla="*/ T68 w 1002"/>
                              <a:gd name="T70" fmla="+- 0 324 311"/>
                              <a:gd name="T71" fmla="*/ 324 h 270"/>
                              <a:gd name="T72" fmla="+- 0 6472 5497"/>
                              <a:gd name="T73" fmla="*/ T72 w 1002"/>
                              <a:gd name="T74" fmla="+- 0 314 311"/>
                              <a:gd name="T75" fmla="*/ 314 h 270"/>
                              <a:gd name="T76" fmla="+- 0 6454 5497"/>
                              <a:gd name="T77" fmla="*/ T76 w 1002"/>
                              <a:gd name="T78" fmla="+- 0 311 311"/>
                              <a:gd name="T79" fmla="*/ 311 h 270"/>
                              <a:gd name="T80" fmla="+- 0 5542 5497"/>
                              <a:gd name="T81" fmla="*/ T80 w 1002"/>
                              <a:gd name="T82" fmla="+- 0 311 311"/>
                              <a:gd name="T83" fmla="*/ 311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2" h="270">
                                <a:moveTo>
                                  <a:pt x="45" y="0"/>
                                </a:moveTo>
                                <a:lnTo>
                                  <a:pt x="27" y="3"/>
                                </a:lnTo>
                                <a:lnTo>
                                  <a:pt x="13" y="13"/>
                                </a:lnTo>
                                <a:lnTo>
                                  <a:pt x="4" y="27"/>
                                </a:lnTo>
                                <a:lnTo>
                                  <a:pt x="0" y="45"/>
                                </a:lnTo>
                                <a:lnTo>
                                  <a:pt x="0" y="225"/>
                                </a:lnTo>
                                <a:lnTo>
                                  <a:pt x="4" y="242"/>
                                </a:lnTo>
                                <a:lnTo>
                                  <a:pt x="13" y="256"/>
                                </a:lnTo>
                                <a:lnTo>
                                  <a:pt x="27" y="266"/>
                                </a:lnTo>
                                <a:lnTo>
                                  <a:pt x="45" y="270"/>
                                </a:lnTo>
                                <a:lnTo>
                                  <a:pt x="957" y="270"/>
                                </a:lnTo>
                                <a:lnTo>
                                  <a:pt x="975" y="266"/>
                                </a:lnTo>
                                <a:lnTo>
                                  <a:pt x="989" y="256"/>
                                </a:lnTo>
                                <a:lnTo>
                                  <a:pt x="998" y="242"/>
                                </a:lnTo>
                                <a:lnTo>
                                  <a:pt x="1002" y="225"/>
                                </a:lnTo>
                                <a:lnTo>
                                  <a:pt x="1002" y="45"/>
                                </a:lnTo>
                                <a:lnTo>
                                  <a:pt x="998" y="27"/>
                                </a:lnTo>
                                <a:lnTo>
                                  <a:pt x="989" y="13"/>
                                </a:lnTo>
                                <a:lnTo>
                                  <a:pt x="975" y="3"/>
                                </a:lnTo>
                                <a:lnTo>
                                  <a:pt x="957" y="0"/>
                                </a:lnTo>
                                <a:lnTo>
                                  <a:pt x="4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Text Box 73"/>
                        <wps:cNvSpPr txBox="1">
                          <a:spLocks noChangeArrowheads="1"/>
                        </wps:cNvSpPr>
                        <wps:spPr bwMode="auto">
                          <a:xfrm>
                            <a:off x="5520" y="329"/>
                            <a:ext cx="95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67E56">
                              <w:pPr>
                                <w:spacing w:before="15" w:line="217" w:lineRule="exact"/>
                                <w:ind w:left="49"/>
                                <w:rPr>
                                  <w:b/>
                                  <w:sz w:val="20"/>
                                </w:rPr>
                              </w:pPr>
                              <w:r>
                                <w:rPr>
                                  <w:b/>
                                  <w:sz w:val="20"/>
                                </w:rPr>
                                <w:t>UNIT – III</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113345" id="Group 71" o:spid="_x0000_s1064" style="position:absolute;margin-left:273.9pt;margin-top:25pt;width:51.1pt;height:14.5pt;z-index:-251554816;mso-wrap-distance-left:0;mso-wrap-distance-right:0;mso-position-horizontal-relative:page" coordorigin="5487,301" coordsize="102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">
                <v:shape id="Freeform 72" o:spid="_x0000_s1065" style="position:absolute;left:5497;top:310;width:1002;height:270;visibility:visible;mso-wrap-style:square;v-text-anchor:top" coordsize="100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9ZwcUA&#10;AADbAAAADwAAAGRycy9kb3ducmV2LnhtbESPUUvDQBCE34X+h2MLvtlLVWqIvZYiLVQQi1Hfl9ya&#10;i8nthdzaxv56TxB8HGbmG2a5Hn2njjTEJrCB+SwDRVwF23Bt4O11d5WDioJssQtMBr4pwno1uVhi&#10;YcOJX+hYSq0ShGOBBpxIX2gdK0ce4yz0xMn7CINHSXKotR3wlOC+09dZttAeG04LDnt6cFS15Zc3&#10;cH7fLspWts+7/ePN5zlvcyeHJ2Mup+PmHpTQKP/hv/beGri9g98v6Qfo1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j1nBxQAAANsAAAAPAAAAAAAAAAAAAAAAAJgCAABkcnMv&#10;ZG93bnJldi54bWxQSwUGAAAAAAQABAD1AAAAigMAAAAA&#10;" path="m45,l27,3,13,13,4,27,,45,,225r4,17l13,256r14,10l45,270r912,l975,266r14,-10l998,242r4,-17l1002,45,998,27,989,13,975,3,957,,45,xe" filled="f" strokeweight="1pt">
                  <v:path arrowok="t" o:connecttype="custom" o:connectlocs="45,311;27,314;13,324;4,338;0,356;0,536;4,553;13,567;27,577;45,581;957,581;975,577;989,567;998,553;1002,536;1002,356;998,338;989,324;975,314;957,311;45,311" o:connectangles="0,0,0,0,0,0,0,0,0,0,0,0,0,0,0,0,0,0,0,0,0"/>
                </v:shape>
                <v:shape id="Text Box 73" o:spid="_x0000_s1066" type="#_x0000_t202" style="position:absolute;left:5520;top:329;width:95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BrMAA&#10;AADbAAAADwAAAGRycy9kb3ducmV2LnhtbERPTYvCMBC9L/gfwgje1tRFZK1GEXFBWBBrPXgcm7EN&#10;NpPaRO3+e3MQ9vh43/NlZ2vxoNYbxwpGwwQEceG04VLBMf/5/AbhA7LG2jEp+CMPy0XvY46pdk/O&#10;6HEIpYgh7FNUUIXQpFL6oiKLfuga4shdXGsxRNiWUrf4jOG2ll9JMpEWDceGChtaV1RcD3erYHXi&#10;bGNuu/M+u2Qmz6cJ/06uSg363WoGIlAX/sVv91YrGMex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BrMAAAADbAAAADwAAAAAAAAAAAAAAAACYAgAAZHJzL2Rvd25y&#10;ZXYueG1sUEsFBgAAAAAEAAQA9QAAAIUDAAAAAA==&#10;" filled="f" stroked="f">
                  <v:textbox inset="0,0,0,0">
                    <w:txbxContent>
                      <w:p w:rsidR="00005DD5" w:rsidRDefault="00005DD5" w:rsidP="00D67E56">
                        <w:pPr>
                          <w:spacing w:before="15" w:line="217" w:lineRule="exact"/>
                          <w:ind w:left="49"/>
                          <w:rPr>
                            <w:b/>
                            <w:sz w:val="20"/>
                          </w:rPr>
                        </w:pPr>
                        <w:r>
                          <w:rPr>
                            <w:b/>
                            <w:sz w:val="20"/>
                          </w:rPr>
                          <w:t>UNIT – III</w:t>
                        </w:r>
                      </w:p>
                    </w:txbxContent>
                  </v:textbox>
                </v:shape>
                <w10:wrap type="topAndBottom" anchorx="page"/>
              </v:group>
            </w:pict>
          </mc:Fallback>
        </mc:AlternateContent>
      </w:r>
    </w:p>
    <w:p w:rsidR="00D67E56" w:rsidRPr="00FD272A" w:rsidRDefault="00D67E56" w:rsidP="00D67E56">
      <w:pPr>
        <w:pStyle w:val="BodyText"/>
        <w:tabs>
          <w:tab w:val="left" w:pos="90"/>
          <w:tab w:val="left" w:pos="270"/>
          <w:tab w:val="left" w:pos="810"/>
        </w:tabs>
        <w:ind w:left="900" w:hanging="720"/>
        <w:rPr>
          <w:rFonts w:ascii="Bookman Old Style" w:hAnsi="Bookman Old Style"/>
          <w:color w:val="000000" w:themeColor="text1"/>
        </w:rPr>
      </w:pPr>
    </w:p>
    <w:p w:rsidR="00D67E56" w:rsidRPr="00FD272A" w:rsidRDefault="00D67E56" w:rsidP="00D67E56">
      <w:pPr>
        <w:tabs>
          <w:tab w:val="left" w:pos="90"/>
          <w:tab w:val="left" w:pos="270"/>
          <w:tab w:val="left" w:pos="494"/>
          <w:tab w:val="left" w:pos="495"/>
          <w:tab w:val="left" w:pos="810"/>
        </w:tabs>
        <w:spacing w:after="0" w:line="240" w:lineRule="auto"/>
        <w:rPr>
          <w:rFonts w:ascii="Bookman Old Style" w:hAnsi="Bookman Old Style"/>
          <w:color w:val="000000" w:themeColor="text1"/>
        </w:rPr>
      </w:pPr>
      <w:r w:rsidRPr="00FD272A">
        <w:rPr>
          <w:rFonts w:ascii="Bookman Old Style" w:hAnsi="Bookman Old Style"/>
          <w:color w:val="000000" w:themeColor="text1"/>
        </w:rPr>
        <w:t>6. (a)</w:t>
      </w:r>
      <w:r w:rsidRPr="00FD272A">
        <w:rPr>
          <w:rFonts w:ascii="Bookman Old Style" w:hAnsi="Bookman Old Style"/>
          <w:color w:val="000000" w:themeColor="text1"/>
        </w:rPr>
        <w:tab/>
        <w:t xml:space="preserve"> Derive Nernst equation for a electrochemical</w:t>
      </w:r>
      <w:r w:rsidRPr="00FD272A">
        <w:rPr>
          <w:rFonts w:ascii="Bookman Old Style" w:hAnsi="Bookman Old Style"/>
          <w:color w:val="000000" w:themeColor="text1"/>
          <w:spacing w:val="-2"/>
        </w:rPr>
        <w:t xml:space="preserve"> </w:t>
      </w:r>
      <w:r w:rsidRPr="00FD272A">
        <w:rPr>
          <w:rFonts w:ascii="Bookman Old Style" w:hAnsi="Bookman Old Style"/>
          <w:color w:val="000000" w:themeColor="text1"/>
        </w:rPr>
        <w:t>cell.</w:t>
      </w:r>
    </w:p>
    <w:p w:rsidR="00D67E56" w:rsidRPr="00FD272A" w:rsidRDefault="00D67E56" w:rsidP="00D67E56">
      <w:pPr>
        <w:pStyle w:val="BodyText"/>
        <w:tabs>
          <w:tab w:val="left" w:pos="90"/>
          <w:tab w:val="left" w:pos="270"/>
          <w:tab w:val="left" w:pos="810"/>
        </w:tabs>
        <w:ind w:left="900" w:hanging="720"/>
        <w:rPr>
          <w:rFonts w:ascii="Bookman Old Style" w:hAnsi="Bookman Old Style"/>
          <w:color w:val="000000" w:themeColor="text1"/>
        </w:rPr>
      </w:pPr>
      <w:r w:rsidRPr="00FD272A">
        <w:rPr>
          <w:rFonts w:ascii="Bookman Old Style" w:hAnsi="Bookman Old Style"/>
          <w:color w:val="000000" w:themeColor="text1"/>
        </w:rPr>
        <w:t xml:space="preserve"> (b)     Explain the working of methanol fuel</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cells.</w:t>
      </w:r>
    </w:p>
    <w:p w:rsidR="00D67E56" w:rsidRPr="00FD272A" w:rsidRDefault="00D67E56" w:rsidP="00D67E56">
      <w:pPr>
        <w:pStyle w:val="Heading3"/>
        <w:tabs>
          <w:tab w:val="left" w:pos="90"/>
          <w:tab w:val="left" w:pos="270"/>
          <w:tab w:val="left" w:pos="810"/>
        </w:tabs>
        <w:spacing w:before="0" w:line="240" w:lineRule="auto"/>
        <w:ind w:left="900" w:hanging="720"/>
        <w:jc w:val="center"/>
        <w:rPr>
          <w:rFonts w:ascii="Bookman Old Style" w:hAnsi="Bookman Old Style"/>
          <w:b w:val="0"/>
          <w:color w:val="000000" w:themeColor="text1"/>
        </w:rPr>
      </w:pPr>
      <w:r w:rsidRPr="00FD272A">
        <w:rPr>
          <w:rFonts w:ascii="Bookman Old Style" w:hAnsi="Bookman Old Style"/>
          <w:b w:val="0"/>
          <w:color w:val="000000" w:themeColor="text1"/>
        </w:rPr>
        <w:t>OR</w:t>
      </w:r>
    </w:p>
    <w:p w:rsidR="00D67E56" w:rsidRPr="00FD272A" w:rsidRDefault="00D67E56" w:rsidP="00D67E56">
      <w:pPr>
        <w:tabs>
          <w:tab w:val="left" w:pos="90"/>
          <w:tab w:val="left" w:pos="270"/>
          <w:tab w:val="left" w:pos="810"/>
          <w:tab w:val="left" w:pos="900"/>
        </w:tabs>
        <w:spacing w:after="0" w:line="240" w:lineRule="auto"/>
        <w:rPr>
          <w:rFonts w:ascii="Bookman Old Style" w:hAnsi="Bookman Old Style"/>
          <w:color w:val="000000" w:themeColor="text1"/>
        </w:rPr>
      </w:pPr>
      <w:r w:rsidRPr="00FD272A">
        <w:rPr>
          <w:rFonts w:ascii="Bookman Old Style" w:hAnsi="Bookman Old Style"/>
          <w:color w:val="000000" w:themeColor="text1"/>
        </w:rPr>
        <w:t>7. (a)    Explain conduct metric titration of strong acid and strong base with</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example.</w:t>
      </w:r>
    </w:p>
    <w:p w:rsidR="00D67E56" w:rsidRPr="00FD272A" w:rsidRDefault="00F757C0" w:rsidP="00D67E56">
      <w:pPr>
        <w:pStyle w:val="BodyText"/>
        <w:tabs>
          <w:tab w:val="left" w:pos="90"/>
          <w:tab w:val="left" w:pos="270"/>
          <w:tab w:val="left" w:pos="810"/>
        </w:tabs>
        <w:ind w:left="900" w:hanging="720"/>
        <w:rPr>
          <w:rFonts w:ascii="Bookman Old Style" w:hAnsi="Bookman Old Style"/>
          <w:color w:val="000000" w:themeColor="text1"/>
        </w:rPr>
      </w:pPr>
      <w:r w:rsidRPr="00FD272A">
        <w:rPr>
          <w:rFonts w:ascii="Bookman Old Style" w:hAnsi="Bookman Old Style"/>
          <w:noProof/>
          <w:color w:val="000000" w:themeColor="text1"/>
          <w:lang w:val="en-IN" w:eastAsia="en-IN" w:bidi="ar-SA"/>
        </w:rPr>
        <mc:AlternateContent>
          <mc:Choice Requires="wpg">
            <w:drawing>
              <wp:anchor distT="0" distB="0" distL="0" distR="0" simplePos="0" relativeHeight="251760640" behindDoc="1" locked="0" layoutInCell="1" allowOverlap="1" wp14:anchorId="2B630DCB" wp14:editId="1214FC6A">
                <wp:simplePos x="0" y="0"/>
                <wp:positionH relativeFrom="page">
                  <wp:posOffset>3506470</wp:posOffset>
                </wp:positionH>
                <wp:positionV relativeFrom="paragraph">
                  <wp:posOffset>201295</wp:posOffset>
                </wp:positionV>
                <wp:extent cx="648970" cy="184150"/>
                <wp:effectExtent l="1270" t="5080" r="6985" b="1270"/>
                <wp:wrapTopAndBottom/>
                <wp:docPr id="4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84150"/>
                          <a:chOff x="5513" y="294"/>
                          <a:chExt cx="1022" cy="290"/>
                        </a:xfrm>
                      </wpg:grpSpPr>
                      <wps:wsp>
                        <wps:cNvPr id="44" name="Freeform 69"/>
                        <wps:cNvSpPr>
                          <a:spLocks/>
                        </wps:cNvSpPr>
                        <wps:spPr bwMode="auto">
                          <a:xfrm>
                            <a:off x="5523" y="304"/>
                            <a:ext cx="1002" cy="270"/>
                          </a:xfrm>
                          <a:custGeom>
                            <a:avLst/>
                            <a:gdLst>
                              <a:gd name="T0" fmla="+- 0 5568 5523"/>
                              <a:gd name="T1" fmla="*/ T0 w 1002"/>
                              <a:gd name="T2" fmla="+- 0 304 304"/>
                              <a:gd name="T3" fmla="*/ 304 h 270"/>
                              <a:gd name="T4" fmla="+- 0 5550 5523"/>
                              <a:gd name="T5" fmla="*/ T4 w 1002"/>
                              <a:gd name="T6" fmla="+- 0 308 304"/>
                              <a:gd name="T7" fmla="*/ 308 h 270"/>
                              <a:gd name="T8" fmla="+- 0 5536 5523"/>
                              <a:gd name="T9" fmla="*/ T8 w 1002"/>
                              <a:gd name="T10" fmla="+- 0 318 304"/>
                              <a:gd name="T11" fmla="*/ 318 h 270"/>
                              <a:gd name="T12" fmla="+- 0 5527 5523"/>
                              <a:gd name="T13" fmla="*/ T12 w 1002"/>
                              <a:gd name="T14" fmla="+- 0 332 304"/>
                              <a:gd name="T15" fmla="*/ 332 h 270"/>
                              <a:gd name="T16" fmla="+- 0 5523 5523"/>
                              <a:gd name="T17" fmla="*/ T16 w 1002"/>
                              <a:gd name="T18" fmla="+- 0 349 304"/>
                              <a:gd name="T19" fmla="*/ 349 h 270"/>
                              <a:gd name="T20" fmla="+- 0 5523 5523"/>
                              <a:gd name="T21" fmla="*/ T20 w 1002"/>
                              <a:gd name="T22" fmla="+- 0 529 304"/>
                              <a:gd name="T23" fmla="*/ 529 h 270"/>
                              <a:gd name="T24" fmla="+- 0 5527 5523"/>
                              <a:gd name="T25" fmla="*/ T24 w 1002"/>
                              <a:gd name="T26" fmla="+- 0 547 304"/>
                              <a:gd name="T27" fmla="*/ 547 h 270"/>
                              <a:gd name="T28" fmla="+- 0 5536 5523"/>
                              <a:gd name="T29" fmla="*/ T28 w 1002"/>
                              <a:gd name="T30" fmla="+- 0 561 304"/>
                              <a:gd name="T31" fmla="*/ 561 h 270"/>
                              <a:gd name="T32" fmla="+- 0 5550 5523"/>
                              <a:gd name="T33" fmla="*/ T32 w 1002"/>
                              <a:gd name="T34" fmla="+- 0 571 304"/>
                              <a:gd name="T35" fmla="*/ 571 h 270"/>
                              <a:gd name="T36" fmla="+- 0 5568 5523"/>
                              <a:gd name="T37" fmla="*/ T36 w 1002"/>
                              <a:gd name="T38" fmla="+- 0 574 304"/>
                              <a:gd name="T39" fmla="*/ 574 h 270"/>
                              <a:gd name="T40" fmla="+- 0 6480 5523"/>
                              <a:gd name="T41" fmla="*/ T40 w 1002"/>
                              <a:gd name="T42" fmla="+- 0 574 304"/>
                              <a:gd name="T43" fmla="*/ 574 h 270"/>
                              <a:gd name="T44" fmla="+- 0 6498 5523"/>
                              <a:gd name="T45" fmla="*/ T44 w 1002"/>
                              <a:gd name="T46" fmla="+- 0 571 304"/>
                              <a:gd name="T47" fmla="*/ 571 h 270"/>
                              <a:gd name="T48" fmla="+- 0 6512 5523"/>
                              <a:gd name="T49" fmla="*/ T48 w 1002"/>
                              <a:gd name="T50" fmla="+- 0 561 304"/>
                              <a:gd name="T51" fmla="*/ 561 h 270"/>
                              <a:gd name="T52" fmla="+- 0 6521 5523"/>
                              <a:gd name="T53" fmla="*/ T52 w 1002"/>
                              <a:gd name="T54" fmla="+- 0 547 304"/>
                              <a:gd name="T55" fmla="*/ 547 h 270"/>
                              <a:gd name="T56" fmla="+- 0 6525 5523"/>
                              <a:gd name="T57" fmla="*/ T56 w 1002"/>
                              <a:gd name="T58" fmla="+- 0 529 304"/>
                              <a:gd name="T59" fmla="*/ 529 h 270"/>
                              <a:gd name="T60" fmla="+- 0 6525 5523"/>
                              <a:gd name="T61" fmla="*/ T60 w 1002"/>
                              <a:gd name="T62" fmla="+- 0 349 304"/>
                              <a:gd name="T63" fmla="*/ 349 h 270"/>
                              <a:gd name="T64" fmla="+- 0 6521 5523"/>
                              <a:gd name="T65" fmla="*/ T64 w 1002"/>
                              <a:gd name="T66" fmla="+- 0 332 304"/>
                              <a:gd name="T67" fmla="*/ 332 h 270"/>
                              <a:gd name="T68" fmla="+- 0 6512 5523"/>
                              <a:gd name="T69" fmla="*/ T68 w 1002"/>
                              <a:gd name="T70" fmla="+- 0 318 304"/>
                              <a:gd name="T71" fmla="*/ 318 h 270"/>
                              <a:gd name="T72" fmla="+- 0 6498 5523"/>
                              <a:gd name="T73" fmla="*/ T72 w 1002"/>
                              <a:gd name="T74" fmla="+- 0 308 304"/>
                              <a:gd name="T75" fmla="*/ 308 h 270"/>
                              <a:gd name="T76" fmla="+- 0 6480 5523"/>
                              <a:gd name="T77" fmla="*/ T76 w 1002"/>
                              <a:gd name="T78" fmla="+- 0 304 304"/>
                              <a:gd name="T79" fmla="*/ 304 h 270"/>
                              <a:gd name="T80" fmla="+- 0 5568 5523"/>
                              <a:gd name="T81" fmla="*/ T80 w 1002"/>
                              <a:gd name="T82" fmla="+- 0 304 304"/>
                              <a:gd name="T83" fmla="*/ 304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2" h="270">
                                <a:moveTo>
                                  <a:pt x="45" y="0"/>
                                </a:moveTo>
                                <a:lnTo>
                                  <a:pt x="27" y="4"/>
                                </a:lnTo>
                                <a:lnTo>
                                  <a:pt x="13" y="14"/>
                                </a:lnTo>
                                <a:lnTo>
                                  <a:pt x="4" y="28"/>
                                </a:lnTo>
                                <a:lnTo>
                                  <a:pt x="0" y="45"/>
                                </a:lnTo>
                                <a:lnTo>
                                  <a:pt x="0" y="225"/>
                                </a:lnTo>
                                <a:lnTo>
                                  <a:pt x="4" y="243"/>
                                </a:lnTo>
                                <a:lnTo>
                                  <a:pt x="13" y="257"/>
                                </a:lnTo>
                                <a:lnTo>
                                  <a:pt x="27" y="267"/>
                                </a:lnTo>
                                <a:lnTo>
                                  <a:pt x="45" y="270"/>
                                </a:lnTo>
                                <a:lnTo>
                                  <a:pt x="957" y="270"/>
                                </a:lnTo>
                                <a:lnTo>
                                  <a:pt x="975" y="267"/>
                                </a:lnTo>
                                <a:lnTo>
                                  <a:pt x="989" y="257"/>
                                </a:lnTo>
                                <a:lnTo>
                                  <a:pt x="998" y="243"/>
                                </a:lnTo>
                                <a:lnTo>
                                  <a:pt x="1002" y="225"/>
                                </a:lnTo>
                                <a:lnTo>
                                  <a:pt x="1002" y="45"/>
                                </a:lnTo>
                                <a:lnTo>
                                  <a:pt x="998" y="28"/>
                                </a:lnTo>
                                <a:lnTo>
                                  <a:pt x="989" y="14"/>
                                </a:lnTo>
                                <a:lnTo>
                                  <a:pt x="975" y="4"/>
                                </a:lnTo>
                                <a:lnTo>
                                  <a:pt x="957" y="0"/>
                                </a:lnTo>
                                <a:lnTo>
                                  <a:pt x="4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Text Box 70"/>
                        <wps:cNvSpPr txBox="1">
                          <a:spLocks noChangeArrowheads="1"/>
                        </wps:cNvSpPr>
                        <wps:spPr bwMode="auto">
                          <a:xfrm>
                            <a:off x="5546" y="323"/>
                            <a:ext cx="95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67E56">
                              <w:pPr>
                                <w:spacing w:before="19" w:line="213" w:lineRule="exact"/>
                                <w:ind w:left="40"/>
                                <w:rPr>
                                  <w:b/>
                                  <w:sz w:val="20"/>
                                </w:rPr>
                              </w:pPr>
                              <w:r>
                                <w:rPr>
                                  <w:b/>
                                  <w:sz w:val="20"/>
                                </w:rPr>
                                <w:t>UNIT – IV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630DCB" id="Group 68" o:spid="_x0000_s1067" style="position:absolute;left:0;text-align:left;margin-left:276.1pt;margin-top:15.85pt;width:51.1pt;height:14.5pt;z-index:-251555840;mso-wrap-distance-left:0;mso-wrap-distance-right:0;mso-position-horizontal-relative:page" coordorigin="5513,294" coordsize="102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">
                <v:shape id="Freeform 69" o:spid="_x0000_s1068" style="position:absolute;left:5523;top:304;width:1002;height:270;visibility:visible;mso-wrap-style:square;v-text-anchor:top" coordsize="100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3HtsQA&#10;AADbAAAADwAAAGRycy9kb3ducmV2LnhtbESPUUvDQBCE34X+h2MF3+xFLSXEXouUFipIxajvS27N&#10;xeT2Qm5tY3+9VxD6OMzMN8xiNfpOHWiITWADd9MMFHEVbMO1gY/37W0OKgqyxS4wGfilCKvl5GqB&#10;hQ1HfqNDKbVKEI4FGnAifaF1rBx5jNPQEyfvKwweJcmh1nbAY4L7Tt9n2Vx7bDgtOOxp7ahqyx9v&#10;4PS5mZetbPbb3fPD9ylvcyevL8bcXI9Pj6CERrmE/9s7a2A2g/OX9AP0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1dx7bEAAAA2wAAAA8AAAAAAAAAAAAAAAAAmAIAAGRycy9k&#10;b3ducmV2LnhtbFBLBQYAAAAABAAEAPUAAACJAwAAAAA=&#10;" path="m45,l27,4,13,14,4,28,,45,,225r4,18l13,257r14,10l45,270r912,l975,267r14,-10l998,243r4,-18l1002,45,998,28,989,14,975,4,957,,45,xe" filled="f" strokeweight="1pt">
                  <v:path arrowok="t" o:connecttype="custom" o:connectlocs="45,304;27,308;13,318;4,332;0,349;0,529;4,547;13,561;27,571;45,574;957,574;975,571;989,561;998,547;1002,529;1002,349;998,332;989,318;975,308;957,304;45,304" o:connectangles="0,0,0,0,0,0,0,0,0,0,0,0,0,0,0,0,0,0,0,0,0"/>
                </v:shape>
                <v:shape id="Text Box 70" o:spid="_x0000_s1069" type="#_x0000_t202" style="position:absolute;left:5546;top:323;width:95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0uMsQA&#10;AADbAAAADwAAAGRycy9kb3ducmV2LnhtbESPQWvCQBSE7wX/w/KE3urG0opGVxFREAqlMR48PrPP&#10;ZDH7Ns2uGv+9Wyh4HGbmG2a26GwtrtR641jBcJCAIC6cNlwq2OebtzEIH5A11o5JwZ08LOa9lxmm&#10;2t04o+sulCJC2KeooAqhSaX0RUUW/cA1xNE7udZiiLItpW7xFuG2lu9JMpIWDceFChtaVVScdxer&#10;YHngbG1+v48/2SkzeT5J+Gt0Vuq13y2nIAJ14Rn+b2+1go9P+PsSf4Cc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b9LjLEAAAA2wAAAA8AAAAAAAAAAAAAAAAAmAIAAGRycy9k&#10;b3ducmV2LnhtbFBLBQYAAAAABAAEAPUAAACJAwAAAAA=&#10;" filled="f" stroked="f">
                  <v:textbox inset="0,0,0,0">
                    <w:txbxContent>
                      <w:p w:rsidR="00005DD5" w:rsidRDefault="00005DD5" w:rsidP="00D67E56">
                        <w:pPr>
                          <w:spacing w:before="19" w:line="213" w:lineRule="exact"/>
                          <w:ind w:left="40"/>
                          <w:rPr>
                            <w:b/>
                            <w:sz w:val="20"/>
                          </w:rPr>
                        </w:pPr>
                        <w:r>
                          <w:rPr>
                            <w:b/>
                            <w:sz w:val="20"/>
                          </w:rPr>
                          <w:t>UNIT – IV</w:t>
                        </w:r>
                      </w:p>
                    </w:txbxContent>
                  </v:textbox>
                </v:shape>
                <w10:wrap type="topAndBottom" anchorx="page"/>
              </v:group>
            </w:pict>
          </mc:Fallback>
        </mc:AlternateContent>
      </w:r>
      <w:r w:rsidR="00D67E56" w:rsidRPr="00FD272A">
        <w:rPr>
          <w:rFonts w:ascii="Bookman Old Style" w:hAnsi="Bookman Old Style"/>
          <w:color w:val="000000" w:themeColor="text1"/>
        </w:rPr>
        <w:t xml:space="preserve"> (b)     What is electrochemical sensor? Explain amperometric sensors with</w:t>
      </w:r>
      <w:r w:rsidR="00D67E56" w:rsidRPr="00FD272A">
        <w:rPr>
          <w:rFonts w:ascii="Bookman Old Style" w:hAnsi="Bookman Old Style"/>
          <w:color w:val="000000" w:themeColor="text1"/>
          <w:spacing w:val="-10"/>
        </w:rPr>
        <w:t xml:space="preserve"> </w:t>
      </w:r>
      <w:r w:rsidR="00D67E56" w:rsidRPr="00FD272A">
        <w:rPr>
          <w:rFonts w:ascii="Bookman Old Style" w:hAnsi="Bookman Old Style"/>
          <w:color w:val="000000" w:themeColor="text1"/>
        </w:rPr>
        <w:t>examples.</w:t>
      </w:r>
    </w:p>
    <w:p w:rsidR="00D67E56" w:rsidRPr="00FD272A" w:rsidRDefault="00D67E56" w:rsidP="00D67E56">
      <w:pPr>
        <w:pStyle w:val="BodyText"/>
        <w:tabs>
          <w:tab w:val="left" w:pos="90"/>
          <w:tab w:val="left" w:pos="270"/>
          <w:tab w:val="left" w:pos="810"/>
        </w:tabs>
        <w:ind w:left="900" w:hanging="720"/>
        <w:rPr>
          <w:rFonts w:ascii="Bookman Old Style" w:hAnsi="Bookman Old Style"/>
          <w:color w:val="000000" w:themeColor="text1"/>
        </w:rPr>
      </w:pPr>
    </w:p>
    <w:p w:rsidR="00D67E56" w:rsidRPr="00FD272A" w:rsidRDefault="00D67E56" w:rsidP="00D67E56">
      <w:pPr>
        <w:tabs>
          <w:tab w:val="left" w:pos="90"/>
          <w:tab w:val="left" w:pos="270"/>
          <w:tab w:val="left" w:pos="810"/>
          <w:tab w:val="left" w:pos="964"/>
        </w:tabs>
        <w:spacing w:after="0" w:line="240" w:lineRule="auto"/>
        <w:rPr>
          <w:rFonts w:ascii="Bookman Old Style" w:hAnsi="Bookman Old Style"/>
          <w:color w:val="000000" w:themeColor="text1"/>
        </w:rPr>
      </w:pPr>
      <w:r w:rsidRPr="00FD272A">
        <w:rPr>
          <w:rFonts w:ascii="Bookman Old Style" w:hAnsi="Bookman Old Style"/>
          <w:color w:val="000000" w:themeColor="text1"/>
        </w:rPr>
        <w:t>8. (a)</w:t>
      </w:r>
      <w:r w:rsidRPr="00FD272A">
        <w:rPr>
          <w:rFonts w:ascii="Bookman Old Style" w:hAnsi="Bookman Old Style"/>
          <w:color w:val="000000" w:themeColor="text1"/>
        </w:rPr>
        <w:tab/>
        <w:t>Explain the preparation and applications of urea-formaldehyde.</w:t>
      </w:r>
    </w:p>
    <w:p w:rsidR="00D67E56" w:rsidRPr="00FD272A" w:rsidRDefault="00D67E56" w:rsidP="00D67E56">
      <w:pPr>
        <w:pStyle w:val="BodyText"/>
        <w:tabs>
          <w:tab w:val="left" w:pos="90"/>
          <w:tab w:val="left" w:pos="270"/>
          <w:tab w:val="left" w:pos="810"/>
          <w:tab w:val="left" w:pos="964"/>
        </w:tabs>
        <w:ind w:left="900" w:hanging="720"/>
        <w:rPr>
          <w:rFonts w:ascii="Bookman Old Style" w:hAnsi="Bookman Old Style"/>
          <w:color w:val="000000" w:themeColor="text1"/>
        </w:rPr>
      </w:pPr>
      <w:r w:rsidRPr="00FD272A">
        <w:rPr>
          <w:rFonts w:ascii="Bookman Old Style" w:hAnsi="Bookman Old Style"/>
          <w:color w:val="000000" w:themeColor="text1"/>
        </w:rPr>
        <w:t xml:space="preserve"> (b)</w:t>
      </w:r>
      <w:r w:rsidRPr="00FD272A">
        <w:rPr>
          <w:rFonts w:ascii="Bookman Old Style" w:hAnsi="Bookman Old Style"/>
          <w:color w:val="000000" w:themeColor="text1"/>
        </w:rPr>
        <w:tab/>
        <w:t>Write a short note on chain growth and step growth</w:t>
      </w:r>
      <w:r w:rsidRPr="00FD272A">
        <w:rPr>
          <w:rFonts w:ascii="Bookman Old Style" w:hAnsi="Bookman Old Style"/>
          <w:color w:val="000000" w:themeColor="text1"/>
          <w:spacing w:val="-11"/>
        </w:rPr>
        <w:t xml:space="preserve"> </w:t>
      </w:r>
      <w:r w:rsidRPr="00FD272A">
        <w:rPr>
          <w:rFonts w:ascii="Bookman Old Style" w:hAnsi="Bookman Old Style"/>
          <w:color w:val="000000" w:themeColor="text1"/>
        </w:rPr>
        <w:t>polymerization.</w:t>
      </w:r>
    </w:p>
    <w:p w:rsidR="00D67E56" w:rsidRPr="00FD272A" w:rsidRDefault="00D67E56" w:rsidP="00D67E56">
      <w:pPr>
        <w:pStyle w:val="Heading3"/>
        <w:tabs>
          <w:tab w:val="left" w:pos="90"/>
          <w:tab w:val="left" w:pos="270"/>
          <w:tab w:val="left" w:pos="810"/>
        </w:tabs>
        <w:spacing w:before="0" w:line="240" w:lineRule="auto"/>
        <w:ind w:left="900" w:hanging="720"/>
        <w:jc w:val="center"/>
        <w:rPr>
          <w:rFonts w:ascii="Bookman Old Style" w:hAnsi="Bookman Old Style"/>
          <w:b w:val="0"/>
          <w:color w:val="000000" w:themeColor="text1"/>
        </w:rPr>
      </w:pPr>
      <w:r w:rsidRPr="00FD272A">
        <w:rPr>
          <w:rFonts w:ascii="Bookman Old Style" w:hAnsi="Bookman Old Style"/>
          <w:b w:val="0"/>
          <w:color w:val="000000" w:themeColor="text1"/>
        </w:rPr>
        <w:t>OR</w:t>
      </w:r>
    </w:p>
    <w:p w:rsidR="00D67E56" w:rsidRPr="00FD272A" w:rsidRDefault="00D67E56" w:rsidP="00D67E56">
      <w:pPr>
        <w:tabs>
          <w:tab w:val="left" w:pos="90"/>
          <w:tab w:val="left" w:pos="270"/>
          <w:tab w:val="left" w:pos="810"/>
          <w:tab w:val="left" w:pos="964"/>
        </w:tabs>
        <w:spacing w:after="0" w:line="240" w:lineRule="auto"/>
        <w:rPr>
          <w:rFonts w:ascii="Bookman Old Style" w:hAnsi="Bookman Old Style"/>
          <w:color w:val="000000" w:themeColor="text1"/>
        </w:rPr>
      </w:pPr>
      <w:r w:rsidRPr="00FD272A">
        <w:rPr>
          <w:rFonts w:ascii="Bookman Old Style" w:hAnsi="Bookman Old Style"/>
          <w:color w:val="000000" w:themeColor="text1"/>
        </w:rPr>
        <w:t>9. (a)</w:t>
      </w:r>
      <w:r w:rsidRPr="00FD272A">
        <w:rPr>
          <w:rFonts w:ascii="Bookman Old Style" w:hAnsi="Bookman Old Style"/>
          <w:color w:val="000000" w:themeColor="text1"/>
        </w:rPr>
        <w:tab/>
        <w:t>Explain the conducting behavior of</w:t>
      </w:r>
      <w:r w:rsidRPr="00FD272A">
        <w:rPr>
          <w:rFonts w:ascii="Bookman Old Style" w:hAnsi="Bookman Old Style"/>
          <w:color w:val="000000" w:themeColor="text1"/>
          <w:spacing w:val="5"/>
        </w:rPr>
        <w:t xml:space="preserve"> </w:t>
      </w:r>
      <w:r w:rsidRPr="00FD272A">
        <w:rPr>
          <w:rFonts w:ascii="Bookman Old Style" w:hAnsi="Bookman Old Style"/>
          <w:color w:val="000000" w:themeColor="text1"/>
        </w:rPr>
        <w:t>polyaniline.</w:t>
      </w:r>
    </w:p>
    <w:p w:rsidR="00D67E56" w:rsidRPr="00FD272A" w:rsidRDefault="00F757C0" w:rsidP="00D67E56">
      <w:pPr>
        <w:pStyle w:val="BodyText"/>
        <w:tabs>
          <w:tab w:val="left" w:pos="90"/>
          <w:tab w:val="left" w:pos="270"/>
          <w:tab w:val="left" w:pos="810"/>
          <w:tab w:val="left" w:pos="964"/>
        </w:tabs>
        <w:ind w:left="900" w:hanging="720"/>
        <w:rPr>
          <w:rFonts w:ascii="Bookman Old Style" w:hAnsi="Bookman Old Style"/>
          <w:color w:val="000000" w:themeColor="text1"/>
        </w:rPr>
      </w:pPr>
      <w:r w:rsidRPr="00FD272A">
        <w:rPr>
          <w:rFonts w:ascii="Bookman Old Style" w:hAnsi="Bookman Old Style"/>
          <w:noProof/>
          <w:color w:val="000000" w:themeColor="text1"/>
          <w:lang w:val="en-IN" w:eastAsia="en-IN" w:bidi="ar-SA"/>
        </w:rPr>
        <w:lastRenderedPageBreak/>
        <mc:AlternateContent>
          <mc:Choice Requires="wpg">
            <w:drawing>
              <wp:anchor distT="0" distB="0" distL="0" distR="0" simplePos="0" relativeHeight="251762688" behindDoc="1" locked="0" layoutInCell="1" allowOverlap="1" wp14:anchorId="4A2435EA" wp14:editId="6A352FD1">
                <wp:simplePos x="0" y="0"/>
                <wp:positionH relativeFrom="page">
                  <wp:posOffset>3527425</wp:posOffset>
                </wp:positionH>
                <wp:positionV relativeFrom="paragraph">
                  <wp:posOffset>208280</wp:posOffset>
                </wp:positionV>
                <wp:extent cx="648970" cy="184150"/>
                <wp:effectExtent l="3175" t="3175" r="5080" b="3175"/>
                <wp:wrapTopAndBottom/>
                <wp:docPr id="92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970" cy="184150"/>
                          <a:chOff x="5487" y="301"/>
                          <a:chExt cx="1022" cy="290"/>
                        </a:xfrm>
                      </wpg:grpSpPr>
                      <wps:wsp>
                        <wps:cNvPr id="929" name="Freeform 75"/>
                        <wps:cNvSpPr>
                          <a:spLocks/>
                        </wps:cNvSpPr>
                        <wps:spPr bwMode="auto">
                          <a:xfrm>
                            <a:off x="5497" y="310"/>
                            <a:ext cx="1002" cy="270"/>
                          </a:xfrm>
                          <a:custGeom>
                            <a:avLst/>
                            <a:gdLst>
                              <a:gd name="T0" fmla="+- 0 5542 5497"/>
                              <a:gd name="T1" fmla="*/ T0 w 1002"/>
                              <a:gd name="T2" fmla="+- 0 311 311"/>
                              <a:gd name="T3" fmla="*/ 311 h 270"/>
                              <a:gd name="T4" fmla="+- 0 5524 5497"/>
                              <a:gd name="T5" fmla="*/ T4 w 1002"/>
                              <a:gd name="T6" fmla="+- 0 314 311"/>
                              <a:gd name="T7" fmla="*/ 314 h 270"/>
                              <a:gd name="T8" fmla="+- 0 5510 5497"/>
                              <a:gd name="T9" fmla="*/ T8 w 1002"/>
                              <a:gd name="T10" fmla="+- 0 324 311"/>
                              <a:gd name="T11" fmla="*/ 324 h 270"/>
                              <a:gd name="T12" fmla="+- 0 5501 5497"/>
                              <a:gd name="T13" fmla="*/ T12 w 1002"/>
                              <a:gd name="T14" fmla="+- 0 338 311"/>
                              <a:gd name="T15" fmla="*/ 338 h 270"/>
                              <a:gd name="T16" fmla="+- 0 5497 5497"/>
                              <a:gd name="T17" fmla="*/ T16 w 1002"/>
                              <a:gd name="T18" fmla="+- 0 356 311"/>
                              <a:gd name="T19" fmla="*/ 356 h 270"/>
                              <a:gd name="T20" fmla="+- 0 5497 5497"/>
                              <a:gd name="T21" fmla="*/ T20 w 1002"/>
                              <a:gd name="T22" fmla="+- 0 536 311"/>
                              <a:gd name="T23" fmla="*/ 536 h 270"/>
                              <a:gd name="T24" fmla="+- 0 5501 5497"/>
                              <a:gd name="T25" fmla="*/ T24 w 1002"/>
                              <a:gd name="T26" fmla="+- 0 553 311"/>
                              <a:gd name="T27" fmla="*/ 553 h 270"/>
                              <a:gd name="T28" fmla="+- 0 5510 5497"/>
                              <a:gd name="T29" fmla="*/ T28 w 1002"/>
                              <a:gd name="T30" fmla="+- 0 567 311"/>
                              <a:gd name="T31" fmla="*/ 567 h 270"/>
                              <a:gd name="T32" fmla="+- 0 5524 5497"/>
                              <a:gd name="T33" fmla="*/ T32 w 1002"/>
                              <a:gd name="T34" fmla="+- 0 577 311"/>
                              <a:gd name="T35" fmla="*/ 577 h 270"/>
                              <a:gd name="T36" fmla="+- 0 5542 5497"/>
                              <a:gd name="T37" fmla="*/ T36 w 1002"/>
                              <a:gd name="T38" fmla="+- 0 581 311"/>
                              <a:gd name="T39" fmla="*/ 581 h 270"/>
                              <a:gd name="T40" fmla="+- 0 6454 5497"/>
                              <a:gd name="T41" fmla="*/ T40 w 1002"/>
                              <a:gd name="T42" fmla="+- 0 581 311"/>
                              <a:gd name="T43" fmla="*/ 581 h 270"/>
                              <a:gd name="T44" fmla="+- 0 6472 5497"/>
                              <a:gd name="T45" fmla="*/ T44 w 1002"/>
                              <a:gd name="T46" fmla="+- 0 577 311"/>
                              <a:gd name="T47" fmla="*/ 577 h 270"/>
                              <a:gd name="T48" fmla="+- 0 6486 5497"/>
                              <a:gd name="T49" fmla="*/ T48 w 1002"/>
                              <a:gd name="T50" fmla="+- 0 567 311"/>
                              <a:gd name="T51" fmla="*/ 567 h 270"/>
                              <a:gd name="T52" fmla="+- 0 6495 5497"/>
                              <a:gd name="T53" fmla="*/ T52 w 1002"/>
                              <a:gd name="T54" fmla="+- 0 553 311"/>
                              <a:gd name="T55" fmla="*/ 553 h 270"/>
                              <a:gd name="T56" fmla="+- 0 6499 5497"/>
                              <a:gd name="T57" fmla="*/ T56 w 1002"/>
                              <a:gd name="T58" fmla="+- 0 536 311"/>
                              <a:gd name="T59" fmla="*/ 536 h 270"/>
                              <a:gd name="T60" fmla="+- 0 6499 5497"/>
                              <a:gd name="T61" fmla="*/ T60 w 1002"/>
                              <a:gd name="T62" fmla="+- 0 356 311"/>
                              <a:gd name="T63" fmla="*/ 356 h 270"/>
                              <a:gd name="T64" fmla="+- 0 6495 5497"/>
                              <a:gd name="T65" fmla="*/ T64 w 1002"/>
                              <a:gd name="T66" fmla="+- 0 338 311"/>
                              <a:gd name="T67" fmla="*/ 338 h 270"/>
                              <a:gd name="T68" fmla="+- 0 6486 5497"/>
                              <a:gd name="T69" fmla="*/ T68 w 1002"/>
                              <a:gd name="T70" fmla="+- 0 324 311"/>
                              <a:gd name="T71" fmla="*/ 324 h 270"/>
                              <a:gd name="T72" fmla="+- 0 6472 5497"/>
                              <a:gd name="T73" fmla="*/ T72 w 1002"/>
                              <a:gd name="T74" fmla="+- 0 314 311"/>
                              <a:gd name="T75" fmla="*/ 314 h 270"/>
                              <a:gd name="T76" fmla="+- 0 6454 5497"/>
                              <a:gd name="T77" fmla="*/ T76 w 1002"/>
                              <a:gd name="T78" fmla="+- 0 311 311"/>
                              <a:gd name="T79" fmla="*/ 311 h 270"/>
                              <a:gd name="T80" fmla="+- 0 5542 5497"/>
                              <a:gd name="T81" fmla="*/ T80 w 1002"/>
                              <a:gd name="T82" fmla="+- 0 311 311"/>
                              <a:gd name="T83" fmla="*/ 311 h 2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002" h="270">
                                <a:moveTo>
                                  <a:pt x="45" y="0"/>
                                </a:moveTo>
                                <a:lnTo>
                                  <a:pt x="27" y="3"/>
                                </a:lnTo>
                                <a:lnTo>
                                  <a:pt x="13" y="13"/>
                                </a:lnTo>
                                <a:lnTo>
                                  <a:pt x="4" y="27"/>
                                </a:lnTo>
                                <a:lnTo>
                                  <a:pt x="0" y="45"/>
                                </a:lnTo>
                                <a:lnTo>
                                  <a:pt x="0" y="225"/>
                                </a:lnTo>
                                <a:lnTo>
                                  <a:pt x="4" y="242"/>
                                </a:lnTo>
                                <a:lnTo>
                                  <a:pt x="13" y="256"/>
                                </a:lnTo>
                                <a:lnTo>
                                  <a:pt x="27" y="266"/>
                                </a:lnTo>
                                <a:lnTo>
                                  <a:pt x="45" y="270"/>
                                </a:lnTo>
                                <a:lnTo>
                                  <a:pt x="957" y="270"/>
                                </a:lnTo>
                                <a:lnTo>
                                  <a:pt x="975" y="266"/>
                                </a:lnTo>
                                <a:lnTo>
                                  <a:pt x="989" y="256"/>
                                </a:lnTo>
                                <a:lnTo>
                                  <a:pt x="998" y="242"/>
                                </a:lnTo>
                                <a:lnTo>
                                  <a:pt x="1002" y="225"/>
                                </a:lnTo>
                                <a:lnTo>
                                  <a:pt x="1002" y="45"/>
                                </a:lnTo>
                                <a:lnTo>
                                  <a:pt x="998" y="27"/>
                                </a:lnTo>
                                <a:lnTo>
                                  <a:pt x="989" y="13"/>
                                </a:lnTo>
                                <a:lnTo>
                                  <a:pt x="975" y="3"/>
                                </a:lnTo>
                                <a:lnTo>
                                  <a:pt x="957" y="0"/>
                                </a:lnTo>
                                <a:lnTo>
                                  <a:pt x="45"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6" name="Text Box 76"/>
                        <wps:cNvSpPr txBox="1">
                          <a:spLocks noChangeArrowheads="1"/>
                        </wps:cNvSpPr>
                        <wps:spPr bwMode="auto">
                          <a:xfrm>
                            <a:off x="5520" y="329"/>
                            <a:ext cx="955" cy="2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rsidP="00D67E56">
                              <w:pPr>
                                <w:spacing w:before="15" w:line="217" w:lineRule="exact"/>
                                <w:ind w:left="49"/>
                                <w:rPr>
                                  <w:b/>
                                  <w:sz w:val="20"/>
                                </w:rPr>
                              </w:pPr>
                              <w:r>
                                <w:rPr>
                                  <w:b/>
                                  <w:sz w:val="20"/>
                                </w:rPr>
                                <w:t>UNIT – 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A2435EA" id="Group 74" o:spid="_x0000_s1070" style="position:absolute;left:0;text-align:left;margin-left:277.75pt;margin-top:16.4pt;width:51.1pt;height:14.5pt;z-index:-251553792;mso-wrap-distance-left:0;mso-wrap-distance-right:0;mso-position-horizontal-relative:page" coordorigin="5487,301" coordsize="1022,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">
                <v:shape id="Freeform 75" o:spid="_x0000_s1071" style="position:absolute;left:5497;top:310;width:1002;height:270;visibility:visible;mso-wrap-style:square;v-text-anchor:top" coordsize="1002,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AXrvcUA&#10;AADcAAAADwAAAGRycy9kb3ducmV2LnhtbESPUUvDQBCE34X+h2MLvtmLFUoaey0iLVSQilHfl9ya&#10;i8nthdzaxv56ryD4OMzMN8xqM/pOHWmITWADt7MMFHEVbMO1gfe33U0OKgqyxS4wGfihCJv15GqF&#10;hQ0nfqVjKbVKEI4FGnAifaF1rBx5jLPQEyfvMwweJcmh1nbAU4L7Ts+zbKE9NpwWHPb06Khqy29v&#10;4PyxXZStbA+7/dPd1zlvcycvz8ZcT8eHe1BCo/yH/9p7a2A5X8LlTDoCe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Beu9xQAAANwAAAAPAAAAAAAAAAAAAAAAAJgCAABkcnMv&#10;ZG93bnJldi54bWxQSwUGAAAAAAQABAD1AAAAigMAAAAA&#10;" path="m45,l27,3,13,13,4,27,,45,,225r4,17l13,256r14,10l45,270r912,l975,266r14,-10l998,242r4,-17l1002,45,998,27,989,13,975,3,957,,45,xe" filled="f" strokeweight="1pt">
                  <v:path arrowok="t" o:connecttype="custom" o:connectlocs="45,311;27,314;13,324;4,338;0,356;0,536;4,553;13,567;27,577;45,581;957,581;975,577;989,567;998,553;1002,536;1002,356;998,338;989,324;975,314;957,311;45,311" o:connectangles="0,0,0,0,0,0,0,0,0,0,0,0,0,0,0,0,0,0,0,0,0"/>
                </v:shape>
                <v:shape id="Text Box 76" o:spid="_x0000_s1072" type="#_x0000_t202" style="position:absolute;left:5520;top:329;width:955;height:2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n/jsUA&#10;AADcAAAADwAAAGRycy9kb3ducmV2LnhtbESPQWvCQBSE70L/w/KE3nSjhVBTV5GiIBSKMR48vmaf&#10;yWL2bcyumv77rlDwOMzMN8x82dtG3KjzxrGCyTgBQVw6bbhScCg2o3cQPiBrbByTgl/ysFy8DOaY&#10;aXfnnG77UIkIYZ+hgjqENpPSlzVZ9GPXEkfv5DqLIcqukrrDe4TbRk6TJJUWDceFGlv6rKk8769W&#10;werI+dpcvn92+Sk3RTFL+Cs9K/U67FcfIAL14Rn+b2+1gtlbCo8z8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5Cf+OxQAAANwAAAAPAAAAAAAAAAAAAAAAAJgCAABkcnMv&#10;ZG93bnJldi54bWxQSwUGAAAAAAQABAD1AAAAigMAAAAA&#10;" filled="f" stroked="f">
                  <v:textbox inset="0,0,0,0">
                    <w:txbxContent>
                      <w:p w:rsidR="00005DD5" w:rsidRDefault="00005DD5" w:rsidP="00D67E56">
                        <w:pPr>
                          <w:spacing w:before="15" w:line="217" w:lineRule="exact"/>
                          <w:ind w:left="49"/>
                          <w:rPr>
                            <w:b/>
                            <w:sz w:val="20"/>
                          </w:rPr>
                        </w:pPr>
                        <w:r>
                          <w:rPr>
                            <w:b/>
                            <w:sz w:val="20"/>
                          </w:rPr>
                          <w:t>UNIT – V</w:t>
                        </w:r>
                      </w:p>
                    </w:txbxContent>
                  </v:textbox>
                </v:shape>
                <w10:wrap type="topAndBottom" anchorx="page"/>
              </v:group>
            </w:pict>
          </mc:Fallback>
        </mc:AlternateContent>
      </w:r>
      <w:r w:rsidR="00D67E56" w:rsidRPr="00FD272A">
        <w:rPr>
          <w:rFonts w:ascii="Bookman Old Style" w:hAnsi="Bookman Old Style"/>
          <w:color w:val="000000" w:themeColor="text1"/>
        </w:rPr>
        <w:t xml:space="preserve"> (b)</w:t>
      </w:r>
      <w:r w:rsidR="00D67E56" w:rsidRPr="00FD272A">
        <w:rPr>
          <w:rFonts w:ascii="Bookman Old Style" w:hAnsi="Bookman Old Style"/>
          <w:color w:val="000000" w:themeColor="text1"/>
        </w:rPr>
        <w:tab/>
        <w:t>Discuss any one mechanism of polymer</w:t>
      </w:r>
      <w:r w:rsidR="00D67E56" w:rsidRPr="00FD272A">
        <w:rPr>
          <w:rFonts w:ascii="Bookman Old Style" w:hAnsi="Bookman Old Style"/>
          <w:color w:val="000000" w:themeColor="text1"/>
          <w:spacing w:val="-4"/>
        </w:rPr>
        <w:t xml:space="preserve"> </w:t>
      </w:r>
      <w:r w:rsidR="00D67E56" w:rsidRPr="00FD272A">
        <w:rPr>
          <w:rFonts w:ascii="Bookman Old Style" w:hAnsi="Bookman Old Style"/>
          <w:color w:val="000000" w:themeColor="text1"/>
        </w:rPr>
        <w:t>formation.</w:t>
      </w:r>
    </w:p>
    <w:p w:rsidR="00D67E56" w:rsidRPr="00FD272A" w:rsidRDefault="00D67E56" w:rsidP="00AB6C86">
      <w:pPr>
        <w:pStyle w:val="ListParagraph"/>
        <w:widowControl w:val="0"/>
        <w:numPr>
          <w:ilvl w:val="0"/>
          <w:numId w:val="143"/>
        </w:numPr>
        <w:tabs>
          <w:tab w:val="left" w:pos="90"/>
          <w:tab w:val="left" w:pos="270"/>
          <w:tab w:val="left" w:pos="494"/>
          <w:tab w:val="left" w:pos="495"/>
          <w:tab w:val="left" w:pos="810"/>
          <w:tab w:val="left" w:pos="964"/>
        </w:tabs>
        <w:autoSpaceDE w:val="0"/>
        <w:autoSpaceDN w:val="0"/>
        <w:spacing w:after="0" w:line="240" w:lineRule="auto"/>
        <w:ind w:left="360" w:hanging="540"/>
        <w:contextualSpacing w:val="0"/>
        <w:rPr>
          <w:rFonts w:ascii="Bookman Old Style" w:hAnsi="Bookman Old Style"/>
          <w:color w:val="000000" w:themeColor="text1"/>
        </w:rPr>
      </w:pPr>
      <w:r w:rsidRPr="00FD272A">
        <w:rPr>
          <w:rFonts w:ascii="Bookman Old Style" w:hAnsi="Bookman Old Style"/>
          <w:color w:val="000000" w:themeColor="text1"/>
        </w:rPr>
        <w:t>(a)</w:t>
      </w:r>
      <w:r w:rsidRPr="00FD272A">
        <w:rPr>
          <w:rFonts w:ascii="Bookman Old Style" w:hAnsi="Bookman Old Style"/>
          <w:color w:val="000000" w:themeColor="text1"/>
        </w:rPr>
        <w:tab/>
        <w:t>Explain IR spectrophotometer with instrumentation.</w:t>
      </w:r>
    </w:p>
    <w:p w:rsidR="00D67E56" w:rsidRPr="00FD272A" w:rsidRDefault="00D67E56" w:rsidP="00D67E56">
      <w:pPr>
        <w:pStyle w:val="BodyText"/>
        <w:tabs>
          <w:tab w:val="left" w:pos="90"/>
          <w:tab w:val="left" w:pos="270"/>
          <w:tab w:val="left" w:pos="810"/>
          <w:tab w:val="left" w:pos="964"/>
        </w:tabs>
        <w:ind w:left="360" w:hanging="540"/>
        <w:rPr>
          <w:rFonts w:ascii="Bookman Old Style" w:hAnsi="Bookman Old Style"/>
          <w:color w:val="000000" w:themeColor="text1"/>
        </w:rPr>
      </w:pPr>
      <w:r w:rsidRPr="00FD272A">
        <w:rPr>
          <w:rFonts w:ascii="Bookman Old Style" w:hAnsi="Bookman Old Style"/>
          <w:color w:val="000000" w:themeColor="text1"/>
        </w:rPr>
        <w:t xml:space="preserve">      (b)</w:t>
      </w:r>
      <w:r w:rsidRPr="00FD272A">
        <w:rPr>
          <w:rFonts w:ascii="Bookman Old Style" w:hAnsi="Bookman Old Style"/>
          <w:color w:val="000000" w:themeColor="text1"/>
        </w:rPr>
        <w:tab/>
        <w:t>Discuss the principle involved in</w:t>
      </w:r>
      <w:r w:rsidRPr="00FD272A">
        <w:rPr>
          <w:rFonts w:ascii="Bookman Old Style" w:hAnsi="Bookman Old Style"/>
          <w:color w:val="000000" w:themeColor="text1"/>
          <w:spacing w:val="-3"/>
        </w:rPr>
        <w:t xml:space="preserve"> </w:t>
      </w:r>
      <w:r w:rsidRPr="00FD272A">
        <w:rPr>
          <w:rFonts w:ascii="Bookman Old Style" w:hAnsi="Bookman Old Style"/>
          <w:color w:val="000000" w:themeColor="text1"/>
        </w:rPr>
        <w:t>HPLC.</w:t>
      </w:r>
    </w:p>
    <w:p w:rsidR="00D67E56" w:rsidRPr="00FD272A" w:rsidRDefault="00D67E56" w:rsidP="00D67E56">
      <w:pPr>
        <w:pStyle w:val="Heading3"/>
        <w:tabs>
          <w:tab w:val="left" w:pos="90"/>
          <w:tab w:val="left" w:pos="270"/>
          <w:tab w:val="left" w:pos="810"/>
          <w:tab w:val="left" w:pos="964"/>
        </w:tabs>
        <w:spacing w:before="0" w:line="240" w:lineRule="auto"/>
        <w:ind w:left="360" w:hanging="540"/>
        <w:jc w:val="center"/>
        <w:rPr>
          <w:rFonts w:ascii="Bookman Old Style" w:hAnsi="Bookman Old Style"/>
          <w:b w:val="0"/>
          <w:color w:val="000000" w:themeColor="text1"/>
        </w:rPr>
      </w:pPr>
      <w:r w:rsidRPr="00FD272A">
        <w:rPr>
          <w:rFonts w:ascii="Bookman Old Style" w:hAnsi="Bookman Old Style"/>
          <w:b w:val="0"/>
          <w:color w:val="000000" w:themeColor="text1"/>
        </w:rPr>
        <w:t>OR</w:t>
      </w:r>
    </w:p>
    <w:p w:rsidR="00D67E56" w:rsidRPr="00FD272A" w:rsidRDefault="00D67E56" w:rsidP="00AB6C86">
      <w:pPr>
        <w:pStyle w:val="ListParagraph"/>
        <w:widowControl w:val="0"/>
        <w:numPr>
          <w:ilvl w:val="0"/>
          <w:numId w:val="143"/>
        </w:numPr>
        <w:tabs>
          <w:tab w:val="left" w:pos="90"/>
          <w:tab w:val="left" w:pos="270"/>
          <w:tab w:val="left" w:pos="494"/>
          <w:tab w:val="left" w:pos="495"/>
          <w:tab w:val="left" w:pos="810"/>
          <w:tab w:val="left" w:pos="964"/>
        </w:tabs>
        <w:autoSpaceDE w:val="0"/>
        <w:autoSpaceDN w:val="0"/>
        <w:spacing w:after="0" w:line="240" w:lineRule="auto"/>
        <w:ind w:left="360" w:hanging="540"/>
        <w:contextualSpacing w:val="0"/>
        <w:rPr>
          <w:rFonts w:ascii="Bookman Old Style" w:hAnsi="Bookman Old Style"/>
          <w:color w:val="000000" w:themeColor="text1"/>
        </w:rPr>
      </w:pPr>
      <w:r w:rsidRPr="00FD272A">
        <w:rPr>
          <w:rFonts w:ascii="Bookman Old Style" w:hAnsi="Bookman Old Style"/>
          <w:color w:val="000000" w:themeColor="text1"/>
        </w:rPr>
        <w:t>(a)</w:t>
      </w:r>
      <w:r w:rsidRPr="00FD272A">
        <w:rPr>
          <w:rFonts w:ascii="Bookman Old Style" w:hAnsi="Bookman Old Style"/>
          <w:color w:val="000000" w:themeColor="text1"/>
        </w:rPr>
        <w:tab/>
        <w:t xml:space="preserve">Explain the principle of </w:t>
      </w:r>
      <w:r w:rsidRPr="00FD272A">
        <w:rPr>
          <w:rFonts w:ascii="Bookman Old Style" w:hAnsi="Bookman Old Style"/>
          <w:color w:val="000000" w:themeColor="text1"/>
          <w:spacing w:val="-2"/>
        </w:rPr>
        <w:t>NMR</w:t>
      </w:r>
      <w:r w:rsidRPr="00FD272A">
        <w:rPr>
          <w:rFonts w:ascii="Bookman Old Style" w:hAnsi="Bookman Old Style"/>
          <w:color w:val="000000" w:themeColor="text1"/>
          <w:spacing w:val="1"/>
        </w:rPr>
        <w:t xml:space="preserve"> </w:t>
      </w:r>
      <w:r w:rsidRPr="00FD272A">
        <w:rPr>
          <w:rFonts w:ascii="Bookman Old Style" w:hAnsi="Bookman Old Style"/>
          <w:color w:val="000000" w:themeColor="text1"/>
        </w:rPr>
        <w:t>spectroscopy.</w:t>
      </w:r>
    </w:p>
    <w:p w:rsidR="00D67E56" w:rsidRPr="00FD272A" w:rsidRDefault="00D67E56" w:rsidP="00D67E56">
      <w:pPr>
        <w:pStyle w:val="BodyText"/>
        <w:tabs>
          <w:tab w:val="left" w:pos="90"/>
          <w:tab w:val="left" w:pos="270"/>
          <w:tab w:val="left" w:pos="810"/>
          <w:tab w:val="left" w:pos="964"/>
        </w:tabs>
        <w:ind w:left="360" w:hanging="540"/>
        <w:rPr>
          <w:rFonts w:ascii="Bookman Old Style" w:hAnsi="Bookman Old Style"/>
          <w:color w:val="000000" w:themeColor="text1"/>
        </w:rPr>
      </w:pPr>
      <w:r w:rsidRPr="00FD272A">
        <w:rPr>
          <w:rFonts w:ascii="Bookman Old Style" w:hAnsi="Bookman Old Style"/>
          <w:color w:val="000000" w:themeColor="text1"/>
        </w:rPr>
        <w:t xml:space="preserve">      (b)</w:t>
      </w:r>
      <w:r w:rsidRPr="00FD272A">
        <w:rPr>
          <w:rFonts w:ascii="Bookman Old Style" w:hAnsi="Bookman Old Style"/>
          <w:color w:val="000000" w:themeColor="text1"/>
        </w:rPr>
        <w:tab/>
        <w:t>Describe in brief the terms: (i) Auxochrome. (ii)</w:t>
      </w:r>
      <w:r w:rsidRPr="00FD272A">
        <w:rPr>
          <w:rFonts w:ascii="Bookman Old Style" w:hAnsi="Bookman Old Style"/>
          <w:color w:val="000000" w:themeColor="text1"/>
          <w:spacing w:val="-9"/>
        </w:rPr>
        <w:t xml:space="preserve"> </w:t>
      </w:r>
      <w:r w:rsidRPr="00FD272A">
        <w:rPr>
          <w:rFonts w:ascii="Bookman Old Style" w:hAnsi="Bookman Old Style"/>
          <w:color w:val="000000" w:themeColor="text1"/>
        </w:rPr>
        <w:t>Chromophore.</w:t>
      </w:r>
    </w:p>
    <w:p w:rsidR="00D977D8" w:rsidRPr="00FD272A" w:rsidRDefault="00D67E56" w:rsidP="00D977D8">
      <w:pPr>
        <w:pStyle w:val="BodyText"/>
        <w:spacing w:before="2"/>
        <w:rPr>
          <w:b/>
          <w:i/>
          <w:color w:val="000000" w:themeColor="text1"/>
          <w:sz w:val="29"/>
        </w:rPr>
      </w:pPr>
      <w:r w:rsidRPr="00FD272A">
        <w:rPr>
          <w:rFonts w:ascii="Bookman Old Style" w:hAnsi="Bookman Old Style"/>
          <w:color w:val="000000" w:themeColor="text1"/>
        </w:rPr>
        <w:t xml:space="preserve"> </w:t>
      </w:r>
    </w:p>
    <w:p w:rsidR="00D977D8" w:rsidRPr="00FD272A" w:rsidRDefault="00D977D8" w:rsidP="00D977D8">
      <w:pPr>
        <w:ind w:left="694"/>
        <w:rPr>
          <w:rFonts w:ascii="Times New Roman"/>
          <w:color w:val="000000" w:themeColor="text1"/>
          <w:sz w:val="28"/>
        </w:rPr>
      </w:pPr>
    </w:p>
    <w:p w:rsidR="00D977D8" w:rsidRPr="00FD272A" w:rsidRDefault="00D977D8" w:rsidP="00D977D8">
      <w:pPr>
        <w:ind w:left="694"/>
        <w:rPr>
          <w:rFonts w:ascii="Times New Roman"/>
          <w:color w:val="000000" w:themeColor="text1"/>
          <w:sz w:val="28"/>
        </w:rPr>
      </w:pPr>
    </w:p>
    <w:p w:rsidR="00D977D8" w:rsidRPr="00FD272A" w:rsidRDefault="00D977D8" w:rsidP="00D977D8">
      <w:pPr>
        <w:ind w:left="694"/>
        <w:rPr>
          <w:rFonts w:ascii="Times New Roman"/>
          <w:color w:val="000000" w:themeColor="text1"/>
          <w:sz w:val="28"/>
        </w:rPr>
      </w:pPr>
    </w:p>
    <w:p w:rsidR="00D977D8" w:rsidRPr="00FD272A" w:rsidRDefault="00D977D8" w:rsidP="00D977D8">
      <w:pPr>
        <w:ind w:left="694"/>
        <w:rPr>
          <w:rFonts w:ascii="Times New Roman"/>
          <w:color w:val="000000" w:themeColor="text1"/>
          <w:sz w:val="28"/>
        </w:rPr>
      </w:pPr>
    </w:p>
    <w:p w:rsidR="00FD272A" w:rsidRDefault="00FD272A">
      <w:pPr>
        <w:rPr>
          <w:rFonts w:ascii="Times New Roman"/>
          <w:color w:val="000000" w:themeColor="text1"/>
          <w:sz w:val="28"/>
        </w:rPr>
      </w:pPr>
      <w:r>
        <w:rPr>
          <w:rFonts w:ascii="Times New Roman"/>
          <w:color w:val="000000" w:themeColor="text1"/>
          <w:sz w:val="28"/>
        </w:rPr>
        <w:br w:type="page"/>
      </w:r>
    </w:p>
    <w:p w:rsidR="00D977D8" w:rsidRPr="00FD272A" w:rsidRDefault="00D977D8" w:rsidP="00D977D8">
      <w:pPr>
        <w:ind w:left="694"/>
        <w:rPr>
          <w:rFonts w:ascii="Times New Roman"/>
          <w:color w:val="000000" w:themeColor="text1"/>
          <w:sz w:val="28"/>
        </w:rPr>
      </w:pPr>
    </w:p>
    <w:p w:rsidR="00D977D8" w:rsidRPr="00FD272A" w:rsidRDefault="00D977D8" w:rsidP="00D977D8">
      <w:pPr>
        <w:ind w:left="694"/>
        <w:rPr>
          <w:rFonts w:ascii="Times New Roman"/>
          <w:color w:val="000000" w:themeColor="text1"/>
          <w:sz w:val="28"/>
        </w:rPr>
      </w:pPr>
    </w:p>
    <w:p w:rsidR="00D977D8" w:rsidRPr="00FD272A" w:rsidRDefault="00D977D8" w:rsidP="00D977D8">
      <w:pPr>
        <w:ind w:left="694"/>
        <w:rPr>
          <w:rFonts w:ascii="Times New Roman"/>
          <w:color w:val="000000" w:themeColor="text1"/>
          <w:sz w:val="28"/>
        </w:rPr>
      </w:pPr>
    </w:p>
    <w:p w:rsidR="00D977D8" w:rsidRPr="00FD272A" w:rsidRDefault="00D977D8" w:rsidP="00D977D8">
      <w:pPr>
        <w:rPr>
          <w:rFonts w:ascii="Times New Roman"/>
          <w:color w:val="000000" w:themeColor="text1"/>
          <w:sz w:val="28"/>
        </w:rPr>
      </w:pPr>
    </w:p>
    <w:p w:rsidR="00D977D8" w:rsidRPr="00FD272A" w:rsidRDefault="00D977D8" w:rsidP="00D977D8">
      <w:pPr>
        <w:spacing w:after="0" w:line="240" w:lineRule="auto"/>
        <w:ind w:left="694"/>
        <w:rPr>
          <w:rFonts w:ascii="Times New Roman"/>
          <w:b/>
          <w:color w:val="000000" w:themeColor="text1"/>
          <w:sz w:val="60"/>
        </w:rPr>
      </w:pPr>
      <w:r w:rsidRPr="00FD272A">
        <w:rPr>
          <w:rFonts w:ascii="Times New Roman"/>
          <w:color w:val="000000" w:themeColor="text1"/>
          <w:sz w:val="28"/>
        </w:rPr>
        <w:t>Code</w:t>
      </w:r>
      <w:r w:rsidRPr="00FD272A">
        <w:rPr>
          <w:rFonts w:ascii="Times New Roman"/>
          <w:color w:val="000000" w:themeColor="text1"/>
          <w:spacing w:val="-4"/>
          <w:sz w:val="28"/>
        </w:rPr>
        <w:t xml:space="preserve"> </w:t>
      </w:r>
      <w:r w:rsidRPr="00FD272A">
        <w:rPr>
          <w:rFonts w:ascii="Times New Roman"/>
          <w:color w:val="000000" w:themeColor="text1"/>
          <w:sz w:val="28"/>
        </w:rPr>
        <w:t>No:</w:t>
      </w:r>
      <w:r w:rsidRPr="00FD272A">
        <w:rPr>
          <w:rFonts w:ascii="Times New Roman"/>
          <w:color w:val="000000" w:themeColor="text1"/>
          <w:spacing w:val="-2"/>
          <w:sz w:val="28"/>
        </w:rPr>
        <w:t xml:space="preserve"> </w:t>
      </w:r>
      <w:r w:rsidRPr="00FD272A">
        <w:rPr>
          <w:rFonts w:ascii="Times New Roman"/>
          <w:color w:val="000000" w:themeColor="text1"/>
          <w:sz w:val="28"/>
        </w:rPr>
        <w:t xml:space="preserve">R23111                 </w:t>
      </w:r>
      <w:r w:rsidRPr="00FD272A">
        <w:rPr>
          <w:rFonts w:ascii="Times New Roman"/>
          <w:b/>
          <w:color w:val="000000" w:themeColor="text1"/>
          <w:sz w:val="60"/>
        </w:rPr>
        <w:t>R23</w:t>
      </w:r>
    </w:p>
    <w:p w:rsidR="00D977D8" w:rsidRPr="00FD272A" w:rsidRDefault="00D977D8" w:rsidP="00D977D8">
      <w:pPr>
        <w:spacing w:after="0" w:line="240" w:lineRule="auto"/>
        <w:rPr>
          <w:rFonts w:ascii="Times New Roman"/>
          <w:color w:val="000000" w:themeColor="text1"/>
          <w:sz w:val="60"/>
        </w:rPr>
        <w:sectPr w:rsidR="00D977D8" w:rsidRPr="00FD272A" w:rsidSect="00D977D8">
          <w:footerReference w:type="default" r:id="rId114"/>
          <w:type w:val="continuous"/>
          <w:pgSz w:w="11910" w:h="16840"/>
          <w:pgMar w:top="1000" w:right="780" w:bottom="1200" w:left="1240" w:header="720" w:footer="1000" w:gutter="0"/>
          <w:pgNumType w:start="1"/>
          <w:cols w:space="720"/>
        </w:sectPr>
      </w:pPr>
    </w:p>
    <w:p w:rsidR="00D977D8" w:rsidRPr="00FD272A" w:rsidRDefault="00D977D8" w:rsidP="00D977D8">
      <w:pPr>
        <w:pStyle w:val="BodyText"/>
        <w:rPr>
          <w:i/>
          <w:color w:val="000000" w:themeColor="text1"/>
          <w:sz w:val="18"/>
        </w:rPr>
      </w:pPr>
    </w:p>
    <w:p w:rsidR="00D977D8" w:rsidRPr="00FD272A" w:rsidRDefault="00F757C0" w:rsidP="00D977D8">
      <w:pPr>
        <w:pStyle w:val="Heading1"/>
        <w:spacing w:before="0" w:line="240" w:lineRule="auto"/>
        <w:ind w:left="716"/>
        <w:rPr>
          <w:color w:val="000000" w:themeColor="text1"/>
        </w:rPr>
      </w:pPr>
      <w:r w:rsidRPr="00FD272A">
        <w:rPr>
          <w:noProof/>
          <w:color w:val="000000" w:themeColor="text1"/>
          <w:lang w:val="en-IN" w:eastAsia="en-IN"/>
        </w:rPr>
        <mc:AlternateContent>
          <mc:Choice Requires="wps">
            <w:drawing>
              <wp:anchor distT="0" distB="0" distL="114300" distR="114300" simplePos="0" relativeHeight="251766784" behindDoc="0" locked="0" layoutInCell="1" allowOverlap="1" wp14:anchorId="15784EA7" wp14:editId="436E1B75">
                <wp:simplePos x="0" y="0"/>
                <wp:positionH relativeFrom="page">
                  <wp:posOffset>5649595</wp:posOffset>
                </wp:positionH>
                <wp:positionV relativeFrom="paragraph">
                  <wp:posOffset>-574675</wp:posOffset>
                </wp:positionV>
                <wp:extent cx="1177290" cy="431800"/>
                <wp:effectExtent l="10795" t="8890" r="12065" b="6985"/>
                <wp:wrapNone/>
                <wp:docPr id="946"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290" cy="431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05DD5" w:rsidRDefault="00005DD5" w:rsidP="00D977D8">
                            <w:pPr>
                              <w:spacing w:before="72"/>
                              <w:ind w:left="145"/>
                              <w:rPr>
                                <w:rFonts w:ascii="Times New Roman"/>
                                <w:b/>
                                <w:sz w:val="40"/>
                              </w:rPr>
                            </w:pPr>
                            <w:r>
                              <w:rPr>
                                <w:rFonts w:ascii="Times New Roman"/>
                                <w:b/>
                                <w:sz w:val="40"/>
                              </w:rPr>
                              <w:t>Set No.</w:t>
                            </w:r>
                            <w:r>
                              <w:rPr>
                                <w:rFonts w:ascii="Times New Roman"/>
                                <w:b/>
                                <w:spacing w:val="-1"/>
                                <w:sz w:val="40"/>
                              </w:rPr>
                              <w:t xml:space="preserve"> </w:t>
                            </w:r>
                            <w:r>
                              <w:rPr>
                                <w:rFonts w:ascii="Times New Roman"/>
                                <w:b/>
                                <w:sz w:val="40"/>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784EA7" id="Text Box 79" o:spid="_x0000_s1073" type="#_x0000_t202" style="position:absolute;left:0;text-align:left;margin-left:444.85pt;margin-top:-45.25pt;width:92.7pt;height:34pt;z-index:251766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" filled="f">
                <v:textbox inset="0,0,0,0">
                  <w:txbxContent>
                    <w:p w:rsidR="00005DD5" w:rsidRDefault="00005DD5" w:rsidP="00D977D8">
                      <w:pPr>
                        <w:spacing w:before="72"/>
                        <w:ind w:left="145"/>
                        <w:rPr>
                          <w:rFonts w:ascii="Times New Roman"/>
                          <w:b/>
                          <w:sz w:val="40"/>
                        </w:rPr>
                      </w:pPr>
                      <w:r>
                        <w:rPr>
                          <w:rFonts w:ascii="Times New Roman"/>
                          <w:b/>
                          <w:sz w:val="40"/>
                        </w:rPr>
                        <w:t>Set No.</w:t>
                      </w:r>
                      <w:r>
                        <w:rPr>
                          <w:rFonts w:ascii="Times New Roman"/>
                          <w:b/>
                          <w:spacing w:val="-1"/>
                          <w:sz w:val="40"/>
                        </w:rPr>
                        <w:t xml:space="preserve"> </w:t>
                      </w:r>
                      <w:r>
                        <w:rPr>
                          <w:rFonts w:ascii="Times New Roman"/>
                          <w:b/>
                          <w:sz w:val="40"/>
                        </w:rPr>
                        <w:t>1</w:t>
                      </w:r>
                    </w:p>
                  </w:txbxContent>
                </v:textbox>
                <w10:wrap anchorx="page"/>
              </v:shape>
            </w:pict>
          </mc:Fallback>
        </mc:AlternateContent>
      </w:r>
      <w:r w:rsidR="00D977D8" w:rsidRPr="00FD272A">
        <w:rPr>
          <w:color w:val="000000" w:themeColor="text1"/>
        </w:rPr>
        <w:t>I</w:t>
      </w:r>
      <w:r w:rsidR="00D977D8" w:rsidRPr="00FD272A">
        <w:rPr>
          <w:color w:val="000000" w:themeColor="text1"/>
          <w:spacing w:val="-1"/>
        </w:rPr>
        <w:t xml:space="preserve"> </w:t>
      </w:r>
      <w:r w:rsidR="00D977D8" w:rsidRPr="00FD272A">
        <w:rPr>
          <w:color w:val="000000" w:themeColor="text1"/>
        </w:rPr>
        <w:t>B.</w:t>
      </w:r>
      <w:r w:rsidR="00D977D8" w:rsidRPr="00FD272A">
        <w:rPr>
          <w:color w:val="000000" w:themeColor="text1"/>
          <w:spacing w:val="-1"/>
        </w:rPr>
        <w:t xml:space="preserve"> </w:t>
      </w:r>
      <w:r w:rsidR="00D977D8" w:rsidRPr="00FD272A">
        <w:rPr>
          <w:color w:val="000000" w:themeColor="text1"/>
        </w:rPr>
        <w:t>Tech</w:t>
      </w:r>
      <w:r w:rsidR="00D977D8" w:rsidRPr="00FD272A">
        <w:rPr>
          <w:color w:val="000000" w:themeColor="text1"/>
          <w:spacing w:val="-1"/>
        </w:rPr>
        <w:t xml:space="preserve"> </w:t>
      </w:r>
      <w:r w:rsidR="00D977D8" w:rsidRPr="00FD272A">
        <w:rPr>
          <w:color w:val="000000" w:themeColor="text1"/>
        </w:rPr>
        <w:t>I</w:t>
      </w:r>
      <w:r w:rsidR="00D977D8" w:rsidRPr="00FD272A">
        <w:rPr>
          <w:color w:val="000000" w:themeColor="text1"/>
          <w:spacing w:val="-1"/>
        </w:rPr>
        <w:t xml:space="preserve"> </w:t>
      </w:r>
      <w:r w:rsidR="00D977D8" w:rsidRPr="00FD272A">
        <w:rPr>
          <w:color w:val="000000" w:themeColor="text1"/>
        </w:rPr>
        <w:t>Semester</w:t>
      </w:r>
      <w:r w:rsidR="00D977D8" w:rsidRPr="00FD272A">
        <w:rPr>
          <w:color w:val="000000" w:themeColor="text1"/>
          <w:spacing w:val="-2"/>
        </w:rPr>
        <w:t xml:space="preserve"> </w:t>
      </w:r>
      <w:r w:rsidR="00D977D8" w:rsidRPr="00FD272A">
        <w:rPr>
          <w:color w:val="000000" w:themeColor="text1"/>
        </w:rPr>
        <w:t>Regular</w:t>
      </w:r>
      <w:r w:rsidR="00D977D8" w:rsidRPr="00FD272A">
        <w:rPr>
          <w:color w:val="000000" w:themeColor="text1"/>
          <w:spacing w:val="-1"/>
        </w:rPr>
        <w:t xml:space="preserve"> </w:t>
      </w:r>
      <w:r w:rsidR="00D977D8" w:rsidRPr="00FD272A">
        <w:rPr>
          <w:color w:val="000000" w:themeColor="text1"/>
        </w:rPr>
        <w:t>Examinations,</w:t>
      </w:r>
      <w:r w:rsidR="00D977D8" w:rsidRPr="00FD272A">
        <w:rPr>
          <w:color w:val="000000" w:themeColor="text1"/>
          <w:spacing w:val="-1"/>
        </w:rPr>
        <w:t xml:space="preserve"> </w:t>
      </w:r>
      <w:r w:rsidR="00D977D8" w:rsidRPr="00FD272A">
        <w:rPr>
          <w:color w:val="000000" w:themeColor="text1"/>
        </w:rPr>
        <w:t>JAN/FEB</w:t>
      </w:r>
      <w:r w:rsidR="00D977D8" w:rsidRPr="00FD272A">
        <w:rPr>
          <w:color w:val="000000" w:themeColor="text1"/>
          <w:spacing w:val="4"/>
        </w:rPr>
        <w:t xml:space="preserve"> </w:t>
      </w:r>
      <w:r w:rsidR="00D977D8" w:rsidRPr="00FD272A">
        <w:rPr>
          <w:color w:val="000000" w:themeColor="text1"/>
        </w:rPr>
        <w:t>–</w:t>
      </w:r>
      <w:r w:rsidR="00D977D8" w:rsidRPr="00FD272A">
        <w:rPr>
          <w:color w:val="000000" w:themeColor="text1"/>
          <w:spacing w:val="-1"/>
        </w:rPr>
        <w:t xml:space="preserve"> </w:t>
      </w:r>
      <w:r w:rsidR="00D977D8" w:rsidRPr="00FD272A">
        <w:rPr>
          <w:color w:val="000000" w:themeColor="text1"/>
        </w:rPr>
        <w:t>2024</w:t>
      </w:r>
    </w:p>
    <w:p w:rsidR="00D977D8" w:rsidRPr="00FD272A" w:rsidRDefault="00D977D8" w:rsidP="00D977D8">
      <w:pPr>
        <w:spacing w:after="0" w:line="240" w:lineRule="auto"/>
        <w:ind w:left="2" w:right="457"/>
        <w:jc w:val="center"/>
        <w:rPr>
          <w:rFonts w:ascii="Times New Roman"/>
          <w:b/>
          <w:color w:val="000000" w:themeColor="text1"/>
          <w:sz w:val="24"/>
        </w:rPr>
      </w:pPr>
      <w:r w:rsidRPr="00FD272A">
        <w:rPr>
          <w:rFonts w:ascii="Times New Roman"/>
          <w:b/>
          <w:color w:val="000000" w:themeColor="text1"/>
          <w:sz w:val="24"/>
        </w:rPr>
        <w:t>CHEMISTRY</w:t>
      </w:r>
    </w:p>
    <w:p w:rsidR="00D977D8" w:rsidRPr="00FD272A" w:rsidRDefault="00D977D8" w:rsidP="00D977D8">
      <w:pPr>
        <w:spacing w:after="0" w:line="240" w:lineRule="auto"/>
        <w:ind w:left="3339" w:right="3793"/>
        <w:jc w:val="center"/>
        <w:rPr>
          <w:rFonts w:ascii="Times New Roman"/>
          <w:color w:val="000000" w:themeColor="text1"/>
          <w:sz w:val="24"/>
        </w:rPr>
      </w:pPr>
      <w:r w:rsidRPr="00FD272A">
        <w:rPr>
          <w:rFonts w:ascii="Times New Roman"/>
          <w:color w:val="000000" w:themeColor="text1"/>
          <w:sz w:val="24"/>
        </w:rPr>
        <w:t>(Common</w:t>
      </w:r>
      <w:r w:rsidRPr="00FD272A">
        <w:rPr>
          <w:rFonts w:ascii="Times New Roman"/>
          <w:color w:val="000000" w:themeColor="text1"/>
          <w:spacing w:val="-1"/>
          <w:sz w:val="24"/>
        </w:rPr>
        <w:t xml:space="preserve"> </w:t>
      </w:r>
      <w:r w:rsidRPr="00FD272A">
        <w:rPr>
          <w:rFonts w:ascii="Times New Roman"/>
          <w:color w:val="000000" w:themeColor="text1"/>
          <w:sz w:val="24"/>
        </w:rPr>
        <w:t>to</w:t>
      </w:r>
      <w:r w:rsidRPr="00FD272A">
        <w:rPr>
          <w:rFonts w:ascii="Times New Roman"/>
          <w:color w:val="000000" w:themeColor="text1"/>
          <w:spacing w:val="-1"/>
          <w:sz w:val="24"/>
        </w:rPr>
        <w:t xml:space="preserve"> </w:t>
      </w:r>
      <w:r w:rsidRPr="00FD272A">
        <w:rPr>
          <w:rFonts w:ascii="Times New Roman"/>
          <w:color w:val="000000" w:themeColor="text1"/>
          <w:sz w:val="24"/>
        </w:rPr>
        <w:t>EEE and</w:t>
      </w:r>
      <w:r w:rsidRPr="00FD272A">
        <w:rPr>
          <w:rFonts w:ascii="Times New Roman"/>
          <w:color w:val="000000" w:themeColor="text1"/>
          <w:spacing w:val="-1"/>
          <w:sz w:val="24"/>
        </w:rPr>
        <w:t xml:space="preserve"> </w:t>
      </w:r>
      <w:r w:rsidRPr="00FD272A">
        <w:rPr>
          <w:rFonts w:ascii="Times New Roman"/>
          <w:color w:val="000000" w:themeColor="text1"/>
          <w:sz w:val="24"/>
        </w:rPr>
        <w:t>ECE)</w:t>
      </w:r>
    </w:p>
    <w:p w:rsidR="00D977D8" w:rsidRPr="00FD272A" w:rsidRDefault="00F757C0" w:rsidP="00D977D8">
      <w:pPr>
        <w:pStyle w:val="Heading1"/>
        <w:tabs>
          <w:tab w:val="left" w:pos="6660"/>
        </w:tabs>
        <w:spacing w:before="0" w:line="240" w:lineRule="auto"/>
        <w:rPr>
          <w:color w:val="000000" w:themeColor="text1"/>
        </w:rPr>
      </w:pPr>
      <w:r w:rsidRPr="00FD272A">
        <w:rPr>
          <w:noProof/>
          <w:color w:val="000000" w:themeColor="text1"/>
          <w:lang w:val="en-IN" w:eastAsia="en-IN"/>
        </w:rPr>
        <mc:AlternateContent>
          <mc:Choice Requires="wps">
            <w:drawing>
              <wp:anchor distT="0" distB="0" distL="0" distR="0" simplePos="0" relativeHeight="251768832" behindDoc="1" locked="0" layoutInCell="1" allowOverlap="1" wp14:anchorId="72203995" wp14:editId="594E006A">
                <wp:simplePos x="0" y="0"/>
                <wp:positionH relativeFrom="page">
                  <wp:posOffset>896620</wp:posOffset>
                </wp:positionH>
                <wp:positionV relativeFrom="paragraph">
                  <wp:posOffset>239395</wp:posOffset>
                </wp:positionV>
                <wp:extent cx="5768975" cy="6350"/>
                <wp:effectExtent l="1270" t="635" r="1905" b="2540"/>
                <wp:wrapTopAndBottom/>
                <wp:docPr id="947" name="Rectangl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6897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rect w14:anchorId="041EDF43" id="Rectangle 81" o:spid="_x0000_s1026" style="position:absolute;margin-left:70.6pt;margin-top:18.85pt;width:454.25pt;height:.5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" fillcolor="black" stroked="f">
                <w10:wrap type="topAndBottom" anchorx="page"/>
              </v:rect>
            </w:pict>
          </mc:Fallback>
        </mc:AlternateContent>
      </w:r>
      <w:r w:rsidR="00D977D8" w:rsidRPr="00FD272A">
        <w:rPr>
          <w:color w:val="000000" w:themeColor="text1"/>
        </w:rPr>
        <w:t>Time:</w:t>
      </w:r>
      <w:r w:rsidR="00D977D8" w:rsidRPr="00FD272A">
        <w:rPr>
          <w:color w:val="000000" w:themeColor="text1"/>
          <w:spacing w:val="-1"/>
        </w:rPr>
        <w:t xml:space="preserve"> </w:t>
      </w:r>
      <w:r w:rsidR="00D977D8" w:rsidRPr="00FD272A">
        <w:rPr>
          <w:color w:val="000000" w:themeColor="text1"/>
        </w:rPr>
        <w:t>3 hours</w:t>
      </w:r>
      <w:r w:rsidR="00D977D8" w:rsidRPr="00FD272A">
        <w:rPr>
          <w:color w:val="000000" w:themeColor="text1"/>
        </w:rPr>
        <w:tab/>
        <w:t>Max.</w:t>
      </w:r>
      <w:r w:rsidR="00D977D8" w:rsidRPr="00FD272A">
        <w:rPr>
          <w:color w:val="000000" w:themeColor="text1"/>
          <w:spacing w:val="-1"/>
        </w:rPr>
        <w:t xml:space="preserve"> </w:t>
      </w:r>
      <w:r w:rsidR="00D977D8" w:rsidRPr="00FD272A">
        <w:rPr>
          <w:color w:val="000000" w:themeColor="text1"/>
        </w:rPr>
        <w:t>Marks:</w:t>
      </w:r>
      <w:r w:rsidR="00D977D8" w:rsidRPr="00FD272A">
        <w:rPr>
          <w:color w:val="000000" w:themeColor="text1"/>
          <w:spacing w:val="-1"/>
        </w:rPr>
        <w:t xml:space="preserve"> </w:t>
      </w:r>
      <w:r w:rsidR="00D977D8" w:rsidRPr="00FD272A">
        <w:rPr>
          <w:color w:val="000000" w:themeColor="text1"/>
        </w:rPr>
        <w:t>70</w:t>
      </w:r>
    </w:p>
    <w:p w:rsidR="00D977D8" w:rsidRPr="00FD272A" w:rsidRDefault="00D977D8" w:rsidP="00D977D8">
      <w:pPr>
        <w:pStyle w:val="BodyText"/>
        <w:ind w:left="2560" w:right="3015"/>
        <w:jc w:val="center"/>
        <w:rPr>
          <w:color w:val="000000" w:themeColor="text1"/>
        </w:rPr>
      </w:pPr>
      <w:r w:rsidRPr="00FD272A">
        <w:rPr>
          <w:color w:val="000000" w:themeColor="text1"/>
        </w:rPr>
        <w:t>Question paper consists of Part A, Part B.</w:t>
      </w:r>
      <w:r w:rsidRPr="00FD272A">
        <w:rPr>
          <w:color w:val="000000" w:themeColor="text1"/>
          <w:spacing w:val="1"/>
        </w:rPr>
        <w:t xml:space="preserve"> </w:t>
      </w:r>
      <w:r w:rsidRPr="00FD272A">
        <w:rPr>
          <w:color w:val="000000" w:themeColor="text1"/>
        </w:rPr>
        <w:t>Part</w:t>
      </w:r>
      <w:r w:rsidRPr="00FD272A">
        <w:rPr>
          <w:color w:val="000000" w:themeColor="text1"/>
          <w:spacing w:val="-2"/>
        </w:rPr>
        <w:t xml:space="preserve"> </w:t>
      </w:r>
      <w:r w:rsidRPr="00FD272A">
        <w:rPr>
          <w:color w:val="000000" w:themeColor="text1"/>
        </w:rPr>
        <w:t>A</w:t>
      </w:r>
      <w:r w:rsidRPr="00FD272A">
        <w:rPr>
          <w:color w:val="000000" w:themeColor="text1"/>
          <w:spacing w:val="-1"/>
        </w:rPr>
        <w:t xml:space="preserve"> </w:t>
      </w:r>
      <w:r w:rsidRPr="00FD272A">
        <w:rPr>
          <w:color w:val="000000" w:themeColor="text1"/>
        </w:rPr>
        <w:t>is</w:t>
      </w:r>
      <w:r w:rsidRPr="00FD272A">
        <w:rPr>
          <w:color w:val="000000" w:themeColor="text1"/>
          <w:spacing w:val="-1"/>
        </w:rPr>
        <w:t xml:space="preserve"> </w:t>
      </w:r>
      <w:r w:rsidRPr="00FD272A">
        <w:rPr>
          <w:color w:val="000000" w:themeColor="text1"/>
        </w:rPr>
        <w:t>compulsory,</w:t>
      </w:r>
      <w:r w:rsidRPr="00FD272A">
        <w:rPr>
          <w:color w:val="000000" w:themeColor="text1"/>
          <w:spacing w:val="-1"/>
        </w:rPr>
        <w:t xml:space="preserve"> </w:t>
      </w:r>
      <w:r w:rsidRPr="00FD272A">
        <w:rPr>
          <w:color w:val="000000" w:themeColor="text1"/>
        </w:rPr>
        <w:t>Answer</w:t>
      </w:r>
      <w:r w:rsidRPr="00FD272A">
        <w:rPr>
          <w:color w:val="000000" w:themeColor="text1"/>
          <w:spacing w:val="-1"/>
        </w:rPr>
        <w:t xml:space="preserve"> </w:t>
      </w:r>
      <w:r w:rsidRPr="00FD272A">
        <w:rPr>
          <w:color w:val="000000" w:themeColor="text1"/>
        </w:rPr>
        <w:t>all</w:t>
      </w:r>
      <w:r w:rsidRPr="00FD272A">
        <w:rPr>
          <w:color w:val="000000" w:themeColor="text1"/>
          <w:spacing w:val="-2"/>
        </w:rPr>
        <w:t xml:space="preserve"> </w:t>
      </w:r>
      <w:r w:rsidRPr="00FD272A">
        <w:rPr>
          <w:color w:val="000000" w:themeColor="text1"/>
        </w:rPr>
        <w:t>questions.</w:t>
      </w:r>
    </w:p>
    <w:p w:rsidR="00D977D8" w:rsidRPr="00FD272A" w:rsidRDefault="00D977D8" w:rsidP="00D977D8">
      <w:pPr>
        <w:pStyle w:val="BodyText"/>
        <w:ind w:left="1913" w:right="2373"/>
        <w:jc w:val="center"/>
        <w:rPr>
          <w:color w:val="000000" w:themeColor="text1"/>
        </w:rPr>
      </w:pPr>
      <w:r w:rsidRPr="00FD272A">
        <w:rPr>
          <w:color w:val="000000" w:themeColor="text1"/>
        </w:rPr>
        <w:t>In</w:t>
      </w:r>
      <w:r w:rsidRPr="00FD272A">
        <w:rPr>
          <w:color w:val="000000" w:themeColor="text1"/>
          <w:spacing w:val="-2"/>
        </w:rPr>
        <w:t xml:space="preserve"> </w:t>
      </w:r>
      <w:r w:rsidRPr="00FD272A">
        <w:rPr>
          <w:color w:val="000000" w:themeColor="text1"/>
        </w:rPr>
        <w:t>Part</w:t>
      </w:r>
      <w:r w:rsidRPr="00FD272A">
        <w:rPr>
          <w:color w:val="000000" w:themeColor="text1"/>
          <w:spacing w:val="-1"/>
        </w:rPr>
        <w:t xml:space="preserve"> </w:t>
      </w:r>
      <w:r w:rsidRPr="00FD272A">
        <w:rPr>
          <w:color w:val="000000" w:themeColor="text1"/>
        </w:rPr>
        <w:t>B,</w:t>
      </w:r>
      <w:r w:rsidRPr="00FD272A">
        <w:rPr>
          <w:color w:val="000000" w:themeColor="text1"/>
          <w:spacing w:val="-1"/>
        </w:rPr>
        <w:t xml:space="preserve"> </w:t>
      </w:r>
      <w:r w:rsidRPr="00FD272A">
        <w:rPr>
          <w:color w:val="000000" w:themeColor="text1"/>
        </w:rPr>
        <w:t>Answer</w:t>
      </w:r>
      <w:r w:rsidRPr="00FD272A">
        <w:rPr>
          <w:color w:val="000000" w:themeColor="text1"/>
          <w:spacing w:val="-1"/>
        </w:rPr>
        <w:t xml:space="preserve"> </w:t>
      </w:r>
      <w:r w:rsidRPr="00FD272A">
        <w:rPr>
          <w:color w:val="000000" w:themeColor="text1"/>
        </w:rPr>
        <w:t>any</w:t>
      </w:r>
      <w:r w:rsidRPr="00FD272A">
        <w:rPr>
          <w:color w:val="000000" w:themeColor="text1"/>
          <w:spacing w:val="-2"/>
        </w:rPr>
        <w:t xml:space="preserve"> </w:t>
      </w:r>
      <w:r w:rsidRPr="00FD272A">
        <w:rPr>
          <w:color w:val="000000" w:themeColor="text1"/>
        </w:rPr>
        <w:t>one</w:t>
      </w:r>
      <w:r w:rsidRPr="00FD272A">
        <w:rPr>
          <w:color w:val="000000" w:themeColor="text1"/>
          <w:spacing w:val="-2"/>
        </w:rPr>
        <w:t xml:space="preserve"> </w:t>
      </w:r>
      <w:r w:rsidRPr="00FD272A">
        <w:rPr>
          <w:color w:val="000000" w:themeColor="text1"/>
        </w:rPr>
        <w:t>question</w:t>
      </w:r>
      <w:r w:rsidRPr="00FD272A">
        <w:rPr>
          <w:color w:val="000000" w:themeColor="text1"/>
          <w:spacing w:val="-1"/>
        </w:rPr>
        <w:t xml:space="preserve"> </w:t>
      </w:r>
      <w:r w:rsidRPr="00FD272A">
        <w:rPr>
          <w:color w:val="000000" w:themeColor="text1"/>
        </w:rPr>
        <w:t>from</w:t>
      </w:r>
      <w:r w:rsidRPr="00FD272A">
        <w:rPr>
          <w:color w:val="000000" w:themeColor="text1"/>
          <w:spacing w:val="-1"/>
        </w:rPr>
        <w:t xml:space="preserve"> </w:t>
      </w:r>
      <w:r w:rsidRPr="00FD272A">
        <w:rPr>
          <w:color w:val="000000" w:themeColor="text1"/>
        </w:rPr>
        <w:t>each</w:t>
      </w:r>
      <w:r w:rsidRPr="00FD272A">
        <w:rPr>
          <w:color w:val="000000" w:themeColor="text1"/>
          <w:spacing w:val="-1"/>
        </w:rPr>
        <w:t xml:space="preserve"> </w:t>
      </w:r>
      <w:r w:rsidRPr="00FD272A">
        <w:rPr>
          <w:color w:val="000000" w:themeColor="text1"/>
        </w:rPr>
        <w:t>unit.</w:t>
      </w:r>
    </w:p>
    <w:p w:rsidR="00D977D8" w:rsidRPr="00FD272A" w:rsidRDefault="00F757C0" w:rsidP="00D977D8">
      <w:pPr>
        <w:ind w:left="1" w:right="457"/>
        <w:jc w:val="center"/>
        <w:rPr>
          <w:rFonts w:ascii="Calibri"/>
          <w:b/>
          <w:color w:val="000000" w:themeColor="text1"/>
        </w:rPr>
      </w:pPr>
      <w:r w:rsidRPr="00FD272A">
        <w:rPr>
          <w:rFonts w:ascii="Palatino Linotype"/>
          <w:noProof/>
          <w:color w:val="000000" w:themeColor="text1"/>
          <w:lang w:val="en-IN" w:eastAsia="en-IN"/>
        </w:rPr>
        <mc:AlternateContent>
          <mc:Choice Requires="wps">
            <w:drawing>
              <wp:anchor distT="0" distB="0" distL="114300" distR="114300" simplePos="0" relativeHeight="251767808" behindDoc="0" locked="0" layoutInCell="1" allowOverlap="1" wp14:anchorId="2072C2F1" wp14:editId="6DAD689F">
                <wp:simplePos x="0" y="0"/>
                <wp:positionH relativeFrom="page">
                  <wp:posOffset>855980</wp:posOffset>
                </wp:positionH>
                <wp:positionV relativeFrom="paragraph">
                  <wp:posOffset>173990</wp:posOffset>
                </wp:positionV>
                <wp:extent cx="6144260" cy="6503670"/>
                <wp:effectExtent l="0" t="0" r="635" b="2540"/>
                <wp:wrapNone/>
                <wp:docPr id="95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4260" cy="650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7" w:type="dxa"/>
                              <w:tblLayout w:type="fixed"/>
                              <w:tblCellMar>
                                <w:left w:w="0" w:type="dxa"/>
                                <w:right w:w="0" w:type="dxa"/>
                              </w:tblCellMar>
                              <w:tblLook w:val="01E0" w:firstRow="1" w:lastRow="1" w:firstColumn="1" w:lastColumn="1" w:noHBand="0" w:noVBand="0"/>
                            </w:tblPr>
                            <w:tblGrid>
                              <w:gridCol w:w="508"/>
                              <w:gridCol w:w="551"/>
                              <w:gridCol w:w="6524"/>
                              <w:gridCol w:w="1434"/>
                              <w:gridCol w:w="657"/>
                            </w:tblGrid>
                            <w:tr w:rsidR="00005DD5">
                              <w:trPr>
                                <w:trHeight w:val="318"/>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293" w:lineRule="exact"/>
                                    <w:ind w:left="1567" w:right="2162"/>
                                    <w:jc w:val="center"/>
                                    <w:rPr>
                                      <w:b/>
                                      <w:sz w:val="24"/>
                                    </w:rPr>
                                  </w:pPr>
                                  <w:r>
                                    <w:rPr>
                                      <w:b/>
                                      <w:sz w:val="24"/>
                                    </w:rPr>
                                    <w:t>PART-A</w:t>
                                  </w:r>
                                </w:p>
                              </w:tc>
                              <w:tc>
                                <w:tcPr>
                                  <w:tcW w:w="2091" w:type="dxa"/>
                                  <w:gridSpan w:val="2"/>
                                </w:tcPr>
                                <w:p w:rsidR="00005DD5" w:rsidRDefault="00005DD5">
                                  <w:pPr>
                                    <w:pStyle w:val="TableParagraph"/>
                                    <w:spacing w:line="293" w:lineRule="exact"/>
                                    <w:ind w:left="728"/>
                                    <w:rPr>
                                      <w:b/>
                                      <w:sz w:val="24"/>
                                    </w:rPr>
                                  </w:pPr>
                                  <w:r>
                                    <w:rPr>
                                      <w:b/>
                                      <w:sz w:val="24"/>
                                    </w:rPr>
                                    <w:t>(20</w:t>
                                  </w:r>
                                  <w:r>
                                    <w:rPr>
                                      <w:b/>
                                      <w:spacing w:val="-1"/>
                                      <w:sz w:val="24"/>
                                    </w:rPr>
                                    <w:t xml:space="preserve"> </w:t>
                                  </w:r>
                                  <w:r>
                                    <w:rPr>
                                      <w:b/>
                                      <w:sz w:val="24"/>
                                    </w:rPr>
                                    <w:t>Marks)</w:t>
                                  </w:r>
                                </w:p>
                              </w:tc>
                            </w:tr>
                            <w:tr w:rsidR="00005DD5">
                              <w:trPr>
                                <w:trHeight w:val="345"/>
                              </w:trPr>
                              <w:tc>
                                <w:tcPr>
                                  <w:tcW w:w="508" w:type="dxa"/>
                                </w:tcPr>
                                <w:p w:rsidR="00005DD5" w:rsidRDefault="00005DD5">
                                  <w:pPr>
                                    <w:pStyle w:val="TableParagraph"/>
                                    <w:spacing w:line="323" w:lineRule="exact"/>
                                    <w:ind w:left="12"/>
                                    <w:jc w:val="center"/>
                                    <w:rPr>
                                      <w:sz w:val="24"/>
                                    </w:rPr>
                                  </w:pPr>
                                  <w:r>
                                    <w:rPr>
                                      <w:sz w:val="24"/>
                                    </w:rPr>
                                    <w:t>1</w:t>
                                  </w:r>
                                </w:p>
                              </w:tc>
                              <w:tc>
                                <w:tcPr>
                                  <w:tcW w:w="551" w:type="dxa"/>
                                </w:tcPr>
                                <w:p w:rsidR="00005DD5" w:rsidRDefault="00005DD5">
                                  <w:pPr>
                                    <w:pStyle w:val="TableParagraph"/>
                                    <w:spacing w:line="323" w:lineRule="exact"/>
                                    <w:ind w:left="188"/>
                                    <w:rPr>
                                      <w:sz w:val="24"/>
                                    </w:rPr>
                                  </w:pPr>
                                  <w:r>
                                    <w:rPr>
                                      <w:sz w:val="24"/>
                                    </w:rPr>
                                    <w:t>a)</w:t>
                                  </w:r>
                                </w:p>
                              </w:tc>
                              <w:tc>
                                <w:tcPr>
                                  <w:tcW w:w="6524" w:type="dxa"/>
                                </w:tcPr>
                                <w:p w:rsidR="00005DD5" w:rsidRDefault="00005DD5">
                                  <w:pPr>
                                    <w:pStyle w:val="TableParagraph"/>
                                    <w:spacing w:line="323" w:lineRule="exact"/>
                                    <w:ind w:left="136"/>
                                    <w:rPr>
                                      <w:sz w:val="16"/>
                                    </w:rPr>
                                  </w:pPr>
                                  <w:r>
                                    <w:rPr>
                                      <w:sz w:val="24"/>
                                    </w:rPr>
                                    <w:t>Compare</w:t>
                                  </w:r>
                                  <w:r>
                                    <w:rPr>
                                      <w:spacing w:val="-1"/>
                                      <w:sz w:val="24"/>
                                    </w:rPr>
                                    <w:t xml:space="preserve"> </w:t>
                                  </w:r>
                                  <w:r>
                                    <w:rPr>
                                      <w:sz w:val="24"/>
                                    </w:rPr>
                                    <w:t>Ψ</w:t>
                                  </w:r>
                                  <w:r>
                                    <w:rPr>
                                      <w:spacing w:val="-1"/>
                                      <w:sz w:val="24"/>
                                    </w:rPr>
                                    <w:t xml:space="preserve"> </w:t>
                                  </w:r>
                                  <w:r>
                                    <w:rPr>
                                      <w:sz w:val="24"/>
                                    </w:rPr>
                                    <w:t>and</w:t>
                                  </w:r>
                                  <w:r>
                                    <w:rPr>
                                      <w:spacing w:val="-2"/>
                                      <w:sz w:val="24"/>
                                    </w:rPr>
                                    <w:t xml:space="preserve"> </w:t>
                                  </w:r>
                                  <w:r>
                                    <w:rPr>
                                      <w:sz w:val="24"/>
                                    </w:rPr>
                                    <w:t>Ψ</w:t>
                                  </w:r>
                                  <w:r>
                                    <w:rPr>
                                      <w:position w:val="6"/>
                                      <w:sz w:val="16"/>
                                    </w:rPr>
                                    <w:t>2</w:t>
                                  </w:r>
                                </w:p>
                              </w:tc>
                              <w:tc>
                                <w:tcPr>
                                  <w:tcW w:w="1434" w:type="dxa"/>
                                </w:tcPr>
                                <w:p w:rsidR="00005DD5" w:rsidRDefault="00005DD5">
                                  <w:pPr>
                                    <w:pStyle w:val="TableParagraph"/>
                                    <w:rPr>
                                      <w:sz w:val="24"/>
                                    </w:rPr>
                                  </w:pPr>
                                </w:p>
                              </w:tc>
                              <w:tc>
                                <w:tcPr>
                                  <w:tcW w:w="657" w:type="dxa"/>
                                </w:tcPr>
                                <w:p w:rsidR="00005DD5" w:rsidRDefault="00005DD5">
                                  <w:pPr>
                                    <w:pStyle w:val="TableParagraph"/>
                                    <w:spacing w:line="323"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b)</w:t>
                                  </w:r>
                                </w:p>
                              </w:tc>
                              <w:tc>
                                <w:tcPr>
                                  <w:tcW w:w="6524" w:type="dxa"/>
                                </w:tcPr>
                                <w:p w:rsidR="00005DD5" w:rsidRDefault="00005DD5">
                                  <w:pPr>
                                    <w:pStyle w:val="TableParagraph"/>
                                    <w:spacing w:line="320" w:lineRule="exact"/>
                                    <w:ind w:left="136"/>
                                    <w:rPr>
                                      <w:sz w:val="24"/>
                                    </w:rPr>
                                  </w:pPr>
                                  <w:r>
                                    <w:rPr>
                                      <w:sz w:val="24"/>
                                    </w:rPr>
                                    <w:t>Calculate</w:t>
                                  </w:r>
                                  <w:r>
                                    <w:rPr>
                                      <w:spacing w:val="-2"/>
                                      <w:sz w:val="24"/>
                                    </w:rPr>
                                    <w:t xml:space="preserve"> </w:t>
                                  </w:r>
                                  <w:r>
                                    <w:rPr>
                                      <w:sz w:val="24"/>
                                    </w:rPr>
                                    <w:t>bond</w:t>
                                  </w:r>
                                  <w:r>
                                    <w:rPr>
                                      <w:spacing w:val="-2"/>
                                      <w:sz w:val="24"/>
                                    </w:rPr>
                                    <w:t xml:space="preserve"> </w:t>
                                  </w:r>
                                  <w:r>
                                    <w:rPr>
                                      <w:sz w:val="24"/>
                                    </w:rPr>
                                    <w:t>order</w:t>
                                  </w:r>
                                  <w:r>
                                    <w:rPr>
                                      <w:spacing w:val="-1"/>
                                      <w:sz w:val="24"/>
                                    </w:rPr>
                                    <w:t xml:space="preserve"> </w:t>
                                  </w:r>
                                  <w:r>
                                    <w:rPr>
                                      <w:sz w:val="24"/>
                                    </w:rPr>
                                    <w:t>in</w:t>
                                  </w:r>
                                  <w:r>
                                    <w:rPr>
                                      <w:spacing w:val="-2"/>
                                      <w:sz w:val="24"/>
                                    </w:rPr>
                                    <w:t xml:space="preserve"> </w:t>
                                  </w:r>
                                  <w:r>
                                    <w:rPr>
                                      <w:sz w:val="24"/>
                                    </w:rPr>
                                    <w:t>CO</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2"/>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c)</w:t>
                                  </w:r>
                                </w:p>
                              </w:tc>
                              <w:tc>
                                <w:tcPr>
                                  <w:tcW w:w="6524" w:type="dxa"/>
                                </w:tcPr>
                                <w:p w:rsidR="00005DD5" w:rsidRDefault="00005DD5">
                                  <w:pPr>
                                    <w:pStyle w:val="TableParagraph"/>
                                    <w:spacing w:line="320" w:lineRule="exact"/>
                                    <w:ind w:left="136"/>
                                    <w:rPr>
                                      <w:sz w:val="24"/>
                                    </w:rPr>
                                  </w:pPr>
                                  <w:r>
                                    <w:rPr>
                                      <w:sz w:val="24"/>
                                    </w:rPr>
                                    <w:t>Give</w:t>
                                  </w:r>
                                  <w:r>
                                    <w:rPr>
                                      <w:spacing w:val="-3"/>
                                      <w:sz w:val="24"/>
                                    </w:rPr>
                                    <w:t xml:space="preserve"> </w:t>
                                  </w:r>
                                  <w:r>
                                    <w:rPr>
                                      <w:sz w:val="24"/>
                                    </w:rPr>
                                    <w:t>the</w:t>
                                  </w:r>
                                  <w:r>
                                    <w:rPr>
                                      <w:spacing w:val="-3"/>
                                      <w:sz w:val="24"/>
                                    </w:rPr>
                                    <w:t xml:space="preserve"> </w:t>
                                  </w:r>
                                  <w:r>
                                    <w:rPr>
                                      <w:sz w:val="24"/>
                                    </w:rPr>
                                    <w:t>applications</w:t>
                                  </w:r>
                                  <w:r>
                                    <w:rPr>
                                      <w:spacing w:val="-4"/>
                                      <w:sz w:val="24"/>
                                    </w:rPr>
                                    <w:t xml:space="preserve"> </w:t>
                                  </w:r>
                                  <w:r>
                                    <w:rPr>
                                      <w:sz w:val="24"/>
                                    </w:rPr>
                                    <w:t>of</w:t>
                                  </w:r>
                                  <w:r>
                                    <w:rPr>
                                      <w:spacing w:val="-2"/>
                                      <w:sz w:val="24"/>
                                    </w:rPr>
                                    <w:t xml:space="preserve"> </w:t>
                                  </w:r>
                                  <w:r>
                                    <w:rPr>
                                      <w:sz w:val="24"/>
                                    </w:rPr>
                                    <w:t>Semiconductors.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1"/>
                              </w:trPr>
                              <w:tc>
                                <w:tcPr>
                                  <w:tcW w:w="508" w:type="dxa"/>
                                </w:tcPr>
                                <w:p w:rsidR="00005DD5" w:rsidRDefault="00005DD5">
                                  <w:pPr>
                                    <w:pStyle w:val="TableParagraph"/>
                                    <w:rPr>
                                      <w:sz w:val="24"/>
                                    </w:rPr>
                                  </w:pPr>
                                </w:p>
                              </w:tc>
                              <w:tc>
                                <w:tcPr>
                                  <w:tcW w:w="551" w:type="dxa"/>
                                </w:tcPr>
                                <w:p w:rsidR="00005DD5" w:rsidRDefault="00005DD5">
                                  <w:pPr>
                                    <w:pStyle w:val="TableParagraph"/>
                                    <w:spacing w:line="319" w:lineRule="exact"/>
                                    <w:ind w:left="188"/>
                                    <w:rPr>
                                      <w:sz w:val="24"/>
                                    </w:rPr>
                                  </w:pPr>
                                  <w:r>
                                    <w:rPr>
                                      <w:sz w:val="24"/>
                                    </w:rPr>
                                    <w:t>d)</w:t>
                                  </w:r>
                                </w:p>
                              </w:tc>
                              <w:tc>
                                <w:tcPr>
                                  <w:tcW w:w="6524" w:type="dxa"/>
                                </w:tcPr>
                                <w:p w:rsidR="00005DD5" w:rsidRDefault="00005DD5">
                                  <w:pPr>
                                    <w:pStyle w:val="TableParagraph"/>
                                    <w:spacing w:line="319" w:lineRule="exact"/>
                                    <w:ind w:left="136"/>
                                    <w:rPr>
                                      <w:sz w:val="24"/>
                                    </w:rPr>
                                  </w:pPr>
                                  <w:r>
                                    <w:rPr>
                                      <w:sz w:val="24"/>
                                    </w:rPr>
                                    <w:t>Classify</w:t>
                                  </w:r>
                                  <w:r>
                                    <w:rPr>
                                      <w:spacing w:val="-2"/>
                                      <w:sz w:val="24"/>
                                    </w:rPr>
                                    <w:t xml:space="preserve"> </w:t>
                                  </w:r>
                                  <w:r>
                                    <w:rPr>
                                      <w:sz w:val="24"/>
                                    </w:rPr>
                                    <w:t>nanomaterials.</w:t>
                                  </w:r>
                                </w:p>
                              </w:tc>
                              <w:tc>
                                <w:tcPr>
                                  <w:tcW w:w="1434" w:type="dxa"/>
                                </w:tcPr>
                                <w:p w:rsidR="00005DD5" w:rsidRDefault="00005DD5">
                                  <w:pPr>
                                    <w:pStyle w:val="TableParagraph"/>
                                    <w:rPr>
                                      <w:sz w:val="24"/>
                                    </w:rPr>
                                  </w:pPr>
                                </w:p>
                              </w:tc>
                              <w:tc>
                                <w:tcPr>
                                  <w:tcW w:w="657" w:type="dxa"/>
                                </w:tcPr>
                                <w:p w:rsidR="00005DD5" w:rsidRDefault="00005DD5">
                                  <w:pPr>
                                    <w:pStyle w:val="TableParagraph"/>
                                    <w:spacing w:line="319"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e)</w:t>
                                  </w:r>
                                </w:p>
                              </w:tc>
                              <w:tc>
                                <w:tcPr>
                                  <w:tcW w:w="6524" w:type="dxa"/>
                                </w:tcPr>
                                <w:p w:rsidR="00005DD5" w:rsidRDefault="00005DD5">
                                  <w:pPr>
                                    <w:pStyle w:val="TableParagraph"/>
                                    <w:spacing w:line="320" w:lineRule="exact"/>
                                    <w:ind w:left="136"/>
                                    <w:rPr>
                                      <w:sz w:val="24"/>
                                    </w:rPr>
                                  </w:pPr>
                                  <w:r>
                                    <w:rPr>
                                      <w:sz w:val="24"/>
                                    </w:rPr>
                                    <w:t>What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importance</w:t>
                                  </w:r>
                                  <w:r>
                                    <w:rPr>
                                      <w:spacing w:val="-2"/>
                                      <w:sz w:val="24"/>
                                    </w:rPr>
                                    <w:t xml:space="preserve"> </w:t>
                                  </w:r>
                                  <w:r>
                                    <w:rPr>
                                      <w:sz w:val="24"/>
                                    </w:rPr>
                                    <w:t>of</w:t>
                                  </w:r>
                                  <w:r>
                                    <w:rPr>
                                      <w:spacing w:val="-2"/>
                                      <w:sz w:val="24"/>
                                    </w:rPr>
                                    <w:t xml:space="preserve"> </w:t>
                                  </w:r>
                                  <w:r>
                                    <w:rPr>
                                      <w:sz w:val="24"/>
                                    </w:rPr>
                                    <w:t>potentiometry.</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f)</w:t>
                                  </w:r>
                                </w:p>
                              </w:tc>
                              <w:tc>
                                <w:tcPr>
                                  <w:tcW w:w="6524" w:type="dxa"/>
                                </w:tcPr>
                                <w:p w:rsidR="00005DD5" w:rsidRDefault="00005DD5">
                                  <w:pPr>
                                    <w:pStyle w:val="TableParagraph"/>
                                    <w:spacing w:line="320" w:lineRule="exact"/>
                                    <w:ind w:left="136"/>
                                    <w:rPr>
                                      <w:sz w:val="24"/>
                                    </w:rPr>
                                  </w:pPr>
                                  <w:r>
                                    <w:rPr>
                                      <w:sz w:val="24"/>
                                    </w:rPr>
                                    <w:t>Distinguish</w:t>
                                  </w:r>
                                  <w:r>
                                    <w:rPr>
                                      <w:spacing w:val="-2"/>
                                      <w:sz w:val="24"/>
                                    </w:rPr>
                                    <w:t xml:space="preserve"> </w:t>
                                  </w:r>
                                  <w:r>
                                    <w:rPr>
                                      <w:sz w:val="24"/>
                                    </w:rPr>
                                    <w:t>primary</w:t>
                                  </w:r>
                                  <w:r>
                                    <w:rPr>
                                      <w:spacing w:val="-3"/>
                                      <w:sz w:val="24"/>
                                    </w:rPr>
                                    <w:t xml:space="preserve"> </w:t>
                                  </w:r>
                                  <w:r>
                                    <w:rPr>
                                      <w:sz w:val="24"/>
                                    </w:rPr>
                                    <w:t>and</w:t>
                                  </w:r>
                                  <w:r>
                                    <w:rPr>
                                      <w:spacing w:val="-3"/>
                                      <w:sz w:val="24"/>
                                    </w:rPr>
                                    <w:t xml:space="preserve"> </w:t>
                                  </w:r>
                                  <w:r>
                                    <w:rPr>
                                      <w:sz w:val="24"/>
                                    </w:rPr>
                                    <w:t>secondary</w:t>
                                  </w:r>
                                  <w:r>
                                    <w:rPr>
                                      <w:spacing w:val="-3"/>
                                      <w:sz w:val="24"/>
                                    </w:rPr>
                                    <w:t xml:space="preserve"> </w:t>
                                  </w:r>
                                  <w:r>
                                    <w:rPr>
                                      <w:sz w:val="24"/>
                                    </w:rPr>
                                    <w:t>cells.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g)</w:t>
                                  </w:r>
                                </w:p>
                              </w:tc>
                              <w:tc>
                                <w:tcPr>
                                  <w:tcW w:w="6524" w:type="dxa"/>
                                </w:tcPr>
                                <w:p w:rsidR="00005DD5" w:rsidRDefault="00005DD5">
                                  <w:pPr>
                                    <w:pStyle w:val="TableParagraph"/>
                                    <w:spacing w:line="320" w:lineRule="exact"/>
                                    <w:ind w:left="136"/>
                                    <w:rPr>
                                      <w:sz w:val="24"/>
                                    </w:rPr>
                                  </w:pPr>
                                  <w:r>
                                    <w:rPr>
                                      <w:sz w:val="24"/>
                                    </w:rPr>
                                    <w:t>What</w:t>
                                  </w:r>
                                  <w:r>
                                    <w:rPr>
                                      <w:spacing w:val="-2"/>
                                      <w:sz w:val="24"/>
                                    </w:rPr>
                                    <w:t xml:space="preserve"> </w:t>
                                  </w:r>
                                  <w:r>
                                    <w:rPr>
                                      <w:sz w:val="24"/>
                                    </w:rPr>
                                    <w:t>is</w:t>
                                  </w:r>
                                  <w:r>
                                    <w:rPr>
                                      <w:spacing w:val="-3"/>
                                      <w:sz w:val="24"/>
                                    </w:rPr>
                                    <w:t xml:space="preserve"> </w:t>
                                  </w:r>
                                  <w:r>
                                    <w:rPr>
                                      <w:sz w:val="24"/>
                                    </w:rPr>
                                    <w:t>functionality</w:t>
                                  </w:r>
                                  <w:r>
                                    <w:rPr>
                                      <w:spacing w:val="-2"/>
                                      <w:sz w:val="24"/>
                                    </w:rPr>
                                    <w:t xml:space="preserve"> </w:t>
                                  </w:r>
                                  <w:r>
                                    <w:rPr>
                                      <w:sz w:val="24"/>
                                    </w:rPr>
                                    <w:t>of</w:t>
                                  </w:r>
                                  <w:r>
                                    <w:rPr>
                                      <w:spacing w:val="-2"/>
                                      <w:sz w:val="24"/>
                                    </w:rPr>
                                    <w:t xml:space="preserve"> </w:t>
                                  </w:r>
                                  <w:r>
                                    <w:rPr>
                                      <w:sz w:val="24"/>
                                    </w:rPr>
                                    <w:t>monomer,</w:t>
                                  </w:r>
                                  <w:r>
                                    <w:rPr>
                                      <w:spacing w:val="-2"/>
                                      <w:sz w:val="24"/>
                                    </w:rPr>
                                    <w:t xml:space="preserve"> </w:t>
                                  </w:r>
                                  <w:r>
                                    <w:rPr>
                                      <w:sz w:val="24"/>
                                    </w:rPr>
                                    <w:t>give</w:t>
                                  </w:r>
                                  <w:r>
                                    <w:rPr>
                                      <w:spacing w:val="-2"/>
                                      <w:sz w:val="24"/>
                                    </w:rPr>
                                    <w:t xml:space="preserve"> </w:t>
                                  </w:r>
                                  <w:r>
                                    <w:rPr>
                                      <w:sz w:val="24"/>
                                    </w:rPr>
                                    <w:t>example.</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h)</w:t>
                                  </w:r>
                                </w:p>
                              </w:tc>
                              <w:tc>
                                <w:tcPr>
                                  <w:tcW w:w="6524" w:type="dxa"/>
                                </w:tcPr>
                                <w:p w:rsidR="00005DD5" w:rsidRDefault="00005DD5">
                                  <w:pPr>
                                    <w:pStyle w:val="TableParagraph"/>
                                    <w:spacing w:line="320" w:lineRule="exact"/>
                                    <w:ind w:left="136"/>
                                    <w:rPr>
                                      <w:sz w:val="24"/>
                                    </w:rPr>
                                  </w:pPr>
                                  <w:r>
                                    <w:rPr>
                                      <w:sz w:val="24"/>
                                    </w:rPr>
                                    <w:t>Give</w:t>
                                  </w:r>
                                  <w:r>
                                    <w:rPr>
                                      <w:spacing w:val="-2"/>
                                      <w:sz w:val="24"/>
                                    </w:rPr>
                                    <w:t xml:space="preserve"> </w:t>
                                  </w:r>
                                  <w:r>
                                    <w:rPr>
                                      <w:sz w:val="24"/>
                                    </w:rPr>
                                    <w:t>the</w:t>
                                  </w:r>
                                  <w:r>
                                    <w:rPr>
                                      <w:spacing w:val="-2"/>
                                      <w:sz w:val="24"/>
                                    </w:rPr>
                                    <w:t xml:space="preserve"> </w:t>
                                  </w:r>
                                  <w:r>
                                    <w:rPr>
                                      <w:sz w:val="24"/>
                                    </w:rPr>
                                    <w:t>applications</w:t>
                                  </w:r>
                                  <w:r>
                                    <w:rPr>
                                      <w:spacing w:val="-3"/>
                                      <w:sz w:val="24"/>
                                    </w:rPr>
                                    <w:t xml:space="preserve"> </w:t>
                                  </w:r>
                                  <w:r>
                                    <w:rPr>
                                      <w:sz w:val="24"/>
                                    </w:rPr>
                                    <w:t>of</w:t>
                                  </w:r>
                                  <w:r>
                                    <w:rPr>
                                      <w:spacing w:val="-1"/>
                                      <w:sz w:val="24"/>
                                    </w:rPr>
                                    <w:t xml:space="preserve"> </w:t>
                                  </w:r>
                                  <w:r>
                                    <w:rPr>
                                      <w:sz w:val="24"/>
                                    </w:rPr>
                                    <w:t>nylon</w:t>
                                  </w:r>
                                  <w:r>
                                    <w:rPr>
                                      <w:spacing w:val="-2"/>
                                      <w:sz w:val="24"/>
                                    </w:rPr>
                                    <w:t xml:space="preserve"> </w:t>
                                  </w:r>
                                  <w:r>
                                    <w:rPr>
                                      <w:sz w:val="24"/>
                                    </w:rPr>
                                    <w:t>66.</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i)</w:t>
                                  </w:r>
                                </w:p>
                              </w:tc>
                              <w:tc>
                                <w:tcPr>
                                  <w:tcW w:w="6524" w:type="dxa"/>
                                </w:tcPr>
                                <w:p w:rsidR="00005DD5" w:rsidRDefault="00005DD5">
                                  <w:pPr>
                                    <w:pStyle w:val="TableParagraph"/>
                                    <w:spacing w:line="320" w:lineRule="exact"/>
                                    <w:ind w:left="136"/>
                                    <w:rPr>
                                      <w:sz w:val="24"/>
                                    </w:rPr>
                                  </w:pPr>
                                  <w:r>
                                    <w:rPr>
                                      <w:sz w:val="24"/>
                                    </w:rPr>
                                    <w:t>Give</w:t>
                                  </w:r>
                                  <w:r>
                                    <w:rPr>
                                      <w:spacing w:val="-3"/>
                                      <w:sz w:val="24"/>
                                    </w:rPr>
                                    <w:t xml:space="preserve"> </w:t>
                                  </w:r>
                                  <w:r>
                                    <w:rPr>
                                      <w:sz w:val="24"/>
                                    </w:rPr>
                                    <w:t>the</w:t>
                                  </w:r>
                                  <w:r>
                                    <w:rPr>
                                      <w:spacing w:val="-4"/>
                                      <w:sz w:val="24"/>
                                    </w:rPr>
                                    <w:t xml:space="preserve"> </w:t>
                                  </w:r>
                                  <w:r>
                                    <w:rPr>
                                      <w:sz w:val="24"/>
                                    </w:rPr>
                                    <w:t>applications</w:t>
                                  </w:r>
                                  <w:r>
                                    <w:rPr>
                                      <w:spacing w:val="-4"/>
                                      <w:sz w:val="24"/>
                                    </w:rPr>
                                    <w:t xml:space="preserve"> </w:t>
                                  </w:r>
                                  <w:r>
                                    <w:rPr>
                                      <w:sz w:val="24"/>
                                    </w:rPr>
                                    <w:t>of</w:t>
                                  </w:r>
                                  <w:r>
                                    <w:rPr>
                                      <w:spacing w:val="-3"/>
                                      <w:sz w:val="24"/>
                                    </w:rPr>
                                    <w:t xml:space="preserve"> </w:t>
                                  </w:r>
                                  <w:r>
                                    <w:rPr>
                                      <w:sz w:val="24"/>
                                    </w:rPr>
                                    <w:t>UV-Visible</w:t>
                                  </w:r>
                                  <w:r>
                                    <w:rPr>
                                      <w:spacing w:val="-2"/>
                                      <w:sz w:val="24"/>
                                    </w:rPr>
                                    <w:t xml:space="preserve"> </w:t>
                                  </w:r>
                                  <w:r>
                                    <w:rPr>
                                      <w:sz w:val="24"/>
                                    </w:rPr>
                                    <w:t>Spectroscopy.</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512"/>
                              </w:trPr>
                              <w:tc>
                                <w:tcPr>
                                  <w:tcW w:w="508" w:type="dxa"/>
                                </w:tcPr>
                                <w:p w:rsidR="00005DD5" w:rsidRDefault="00005DD5">
                                  <w:pPr>
                                    <w:pStyle w:val="TableParagraph"/>
                                    <w:rPr>
                                      <w:sz w:val="24"/>
                                    </w:rPr>
                                  </w:pPr>
                                </w:p>
                              </w:tc>
                              <w:tc>
                                <w:tcPr>
                                  <w:tcW w:w="551" w:type="dxa"/>
                                </w:tcPr>
                                <w:p w:rsidR="00005DD5" w:rsidRDefault="00005DD5">
                                  <w:pPr>
                                    <w:pStyle w:val="TableParagraph"/>
                                    <w:spacing w:line="321" w:lineRule="exact"/>
                                    <w:ind w:left="188"/>
                                    <w:rPr>
                                      <w:sz w:val="24"/>
                                    </w:rPr>
                                  </w:pPr>
                                  <w:r>
                                    <w:rPr>
                                      <w:sz w:val="24"/>
                                    </w:rPr>
                                    <w:t>j)</w:t>
                                  </w:r>
                                </w:p>
                              </w:tc>
                              <w:tc>
                                <w:tcPr>
                                  <w:tcW w:w="6524" w:type="dxa"/>
                                </w:tcPr>
                                <w:p w:rsidR="00005DD5" w:rsidRDefault="00005DD5">
                                  <w:pPr>
                                    <w:pStyle w:val="TableParagraph"/>
                                    <w:spacing w:line="321" w:lineRule="exact"/>
                                    <w:ind w:left="136"/>
                                    <w:rPr>
                                      <w:sz w:val="24"/>
                                    </w:rPr>
                                  </w:pPr>
                                  <w:r>
                                    <w:rPr>
                                      <w:sz w:val="24"/>
                                    </w:rPr>
                                    <w:t>Classify</w:t>
                                  </w:r>
                                  <w:r>
                                    <w:rPr>
                                      <w:spacing w:val="-3"/>
                                      <w:sz w:val="24"/>
                                    </w:rPr>
                                    <w:t xml:space="preserve"> </w:t>
                                  </w:r>
                                  <w:r>
                                    <w:rPr>
                                      <w:sz w:val="24"/>
                                    </w:rPr>
                                    <w:t>various</w:t>
                                  </w:r>
                                  <w:r>
                                    <w:rPr>
                                      <w:spacing w:val="-5"/>
                                      <w:sz w:val="24"/>
                                    </w:rPr>
                                    <w:t xml:space="preserve"> </w:t>
                                  </w:r>
                                  <w:r>
                                    <w:rPr>
                                      <w:sz w:val="24"/>
                                    </w:rPr>
                                    <w:t>chromatographic</w:t>
                                  </w:r>
                                  <w:r>
                                    <w:rPr>
                                      <w:spacing w:val="-5"/>
                                      <w:sz w:val="24"/>
                                    </w:rPr>
                                    <w:t xml:space="preserve"> </w:t>
                                  </w:r>
                                  <w:r>
                                    <w:rPr>
                                      <w:sz w:val="24"/>
                                    </w:rPr>
                                    <w:t>techniques.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1" w:lineRule="exact"/>
                                    <w:ind w:left="110"/>
                                    <w:rPr>
                                      <w:sz w:val="24"/>
                                    </w:rPr>
                                  </w:pPr>
                                  <w:r>
                                    <w:rPr>
                                      <w:sz w:val="24"/>
                                    </w:rPr>
                                    <w:t>[2]</w:t>
                                  </w:r>
                                </w:p>
                              </w:tc>
                            </w:tr>
                            <w:tr w:rsidR="00005DD5">
                              <w:trPr>
                                <w:trHeight w:val="512"/>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before="165"/>
                                    <w:ind w:left="2068" w:right="2162"/>
                                    <w:jc w:val="center"/>
                                    <w:rPr>
                                      <w:b/>
                                      <w:sz w:val="24"/>
                                    </w:rPr>
                                  </w:pPr>
                                  <w:r>
                                    <w:rPr>
                                      <w:b/>
                                      <w:sz w:val="24"/>
                                    </w:rPr>
                                    <w:t>PART-B</w:t>
                                  </w:r>
                                </w:p>
                              </w:tc>
                              <w:tc>
                                <w:tcPr>
                                  <w:tcW w:w="1434" w:type="dxa"/>
                                </w:tcPr>
                                <w:p w:rsidR="00005DD5" w:rsidRDefault="00005DD5">
                                  <w:pPr>
                                    <w:pStyle w:val="TableParagraph"/>
                                    <w:spacing w:before="165"/>
                                    <w:ind w:left="-16"/>
                                    <w:rPr>
                                      <w:b/>
                                      <w:sz w:val="24"/>
                                    </w:rPr>
                                  </w:pPr>
                                  <w:r>
                                    <w:rPr>
                                      <w:b/>
                                      <w:sz w:val="24"/>
                                    </w:rPr>
                                    <w:t>(50</w:t>
                                  </w:r>
                                  <w:r>
                                    <w:rPr>
                                      <w:b/>
                                      <w:spacing w:val="-1"/>
                                      <w:sz w:val="24"/>
                                    </w:rPr>
                                    <w:t xml:space="preserve"> </w:t>
                                  </w:r>
                                  <w:r>
                                    <w:rPr>
                                      <w:b/>
                                      <w:sz w:val="24"/>
                                    </w:rPr>
                                    <w:t>Marks)</w:t>
                                  </w:r>
                                </w:p>
                              </w:tc>
                              <w:tc>
                                <w:tcPr>
                                  <w:tcW w:w="657" w:type="dxa"/>
                                </w:tcPr>
                                <w:p w:rsidR="00005DD5" w:rsidRDefault="00005DD5">
                                  <w:pPr>
                                    <w:pStyle w:val="TableParagraph"/>
                                    <w:rPr>
                                      <w:sz w:val="24"/>
                                    </w:rPr>
                                  </w:pPr>
                                </w:p>
                              </w:tc>
                            </w:tr>
                            <w:tr w:rsidR="00005DD5">
                              <w:trPr>
                                <w:trHeight w:val="345"/>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20" w:lineRule="exact"/>
                                    <w:ind w:left="2478" w:right="1013"/>
                                    <w:jc w:val="center"/>
                                    <w:rPr>
                                      <w:b/>
                                      <w:sz w:val="24"/>
                                    </w:rPr>
                                  </w:pPr>
                                  <w:r>
                                    <w:rPr>
                                      <w:b/>
                                      <w:sz w:val="24"/>
                                    </w:rPr>
                                    <w:t>Unit-1</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686"/>
                              </w:trPr>
                              <w:tc>
                                <w:tcPr>
                                  <w:tcW w:w="508" w:type="dxa"/>
                                </w:tcPr>
                                <w:p w:rsidR="00005DD5" w:rsidRDefault="00005DD5">
                                  <w:pPr>
                                    <w:pStyle w:val="TableParagraph"/>
                                    <w:spacing w:line="323" w:lineRule="exact"/>
                                    <w:ind w:left="12"/>
                                    <w:jc w:val="center"/>
                                    <w:rPr>
                                      <w:sz w:val="24"/>
                                    </w:rPr>
                                  </w:pPr>
                                  <w:r>
                                    <w:rPr>
                                      <w:sz w:val="24"/>
                                    </w:rPr>
                                    <w:t>2</w:t>
                                  </w:r>
                                </w:p>
                              </w:tc>
                              <w:tc>
                                <w:tcPr>
                                  <w:tcW w:w="551" w:type="dxa"/>
                                </w:tcPr>
                                <w:p w:rsidR="00005DD5" w:rsidRDefault="00005DD5">
                                  <w:pPr>
                                    <w:pStyle w:val="TableParagraph"/>
                                    <w:spacing w:line="323" w:lineRule="exact"/>
                                    <w:ind w:left="188"/>
                                    <w:rPr>
                                      <w:sz w:val="24"/>
                                    </w:rPr>
                                  </w:pPr>
                                  <w:r>
                                    <w:rPr>
                                      <w:sz w:val="24"/>
                                    </w:rPr>
                                    <w:t>a)</w:t>
                                  </w:r>
                                </w:p>
                              </w:tc>
                              <w:tc>
                                <w:tcPr>
                                  <w:tcW w:w="7958" w:type="dxa"/>
                                  <w:gridSpan w:val="2"/>
                                </w:tcPr>
                                <w:p w:rsidR="00005DD5" w:rsidRDefault="00005DD5">
                                  <w:pPr>
                                    <w:pStyle w:val="TableParagraph"/>
                                    <w:spacing w:line="323" w:lineRule="exact"/>
                                    <w:ind w:left="136"/>
                                    <w:rPr>
                                      <w:sz w:val="24"/>
                                    </w:rPr>
                                  </w:pPr>
                                  <w:r>
                                    <w:rPr>
                                      <w:sz w:val="24"/>
                                    </w:rPr>
                                    <w:t>Give</w:t>
                                  </w:r>
                                  <w:r>
                                    <w:rPr>
                                      <w:spacing w:val="-2"/>
                                      <w:sz w:val="24"/>
                                    </w:rPr>
                                    <w:t xml:space="preserve"> </w:t>
                                  </w:r>
                                  <w:r>
                                    <w:rPr>
                                      <w:sz w:val="24"/>
                                    </w:rPr>
                                    <w:t>Schrodinger</w:t>
                                  </w:r>
                                  <w:r>
                                    <w:rPr>
                                      <w:spacing w:val="-2"/>
                                      <w:sz w:val="24"/>
                                    </w:rPr>
                                    <w:t xml:space="preserve"> </w:t>
                                  </w:r>
                                  <w:r>
                                    <w:rPr>
                                      <w:sz w:val="24"/>
                                    </w:rPr>
                                    <w:t>Wave</w:t>
                                  </w:r>
                                  <w:r>
                                    <w:rPr>
                                      <w:spacing w:val="-2"/>
                                      <w:sz w:val="24"/>
                                    </w:rPr>
                                    <w:t xml:space="preserve"> </w:t>
                                  </w:r>
                                  <w:r>
                                    <w:rPr>
                                      <w:sz w:val="24"/>
                                    </w:rPr>
                                    <w:t>equation,</w:t>
                                  </w:r>
                                  <w:r>
                                    <w:rPr>
                                      <w:spacing w:val="-2"/>
                                      <w:sz w:val="24"/>
                                    </w:rPr>
                                    <w:t xml:space="preserve"> </w:t>
                                  </w:r>
                                  <w:r>
                                    <w:rPr>
                                      <w:sz w:val="24"/>
                                    </w:rPr>
                                    <w:t>explain</w:t>
                                  </w:r>
                                  <w:r>
                                    <w:rPr>
                                      <w:spacing w:val="-3"/>
                                      <w:sz w:val="24"/>
                                    </w:rPr>
                                    <w:t xml:space="preserve"> </w:t>
                                  </w:r>
                                  <w:r>
                                    <w:rPr>
                                      <w:sz w:val="24"/>
                                    </w:rPr>
                                    <w:t>terms</w:t>
                                  </w:r>
                                  <w:r>
                                    <w:rPr>
                                      <w:spacing w:val="-3"/>
                                      <w:sz w:val="24"/>
                                    </w:rPr>
                                    <w:t xml:space="preserve"> </w:t>
                                  </w:r>
                                  <w:r>
                                    <w:rPr>
                                      <w:sz w:val="24"/>
                                    </w:rPr>
                                    <w:t>involved</w:t>
                                  </w:r>
                                  <w:r>
                                    <w:rPr>
                                      <w:spacing w:val="-1"/>
                                      <w:sz w:val="24"/>
                                    </w:rPr>
                                    <w:t xml:space="preserve"> </w:t>
                                  </w:r>
                                  <w:r>
                                    <w:rPr>
                                      <w:sz w:val="24"/>
                                    </w:rPr>
                                    <w:t>in</w:t>
                                  </w:r>
                                  <w:r>
                                    <w:rPr>
                                      <w:spacing w:val="-3"/>
                                      <w:sz w:val="24"/>
                                    </w:rPr>
                                    <w:t xml:space="preserve"> </w:t>
                                  </w:r>
                                  <w:r>
                                    <w:rPr>
                                      <w:sz w:val="24"/>
                                    </w:rPr>
                                    <w:t>that</w:t>
                                  </w:r>
                                  <w:r>
                                    <w:rPr>
                                      <w:spacing w:val="-3"/>
                                      <w:sz w:val="24"/>
                                    </w:rPr>
                                    <w:t xml:space="preserve"> </w:t>
                                  </w:r>
                                  <w:r>
                                    <w:rPr>
                                      <w:sz w:val="24"/>
                                    </w:rPr>
                                    <w:t>and</w:t>
                                  </w:r>
                                  <w:r>
                                    <w:rPr>
                                      <w:spacing w:val="-1"/>
                                      <w:sz w:val="24"/>
                                    </w:rPr>
                                    <w:t xml:space="preserve"> </w:t>
                                  </w:r>
                                  <w:r>
                                    <w:rPr>
                                      <w:sz w:val="24"/>
                                    </w:rPr>
                                    <w:t>its</w:t>
                                  </w:r>
                                </w:p>
                                <w:p w:rsidR="00005DD5" w:rsidRDefault="00005DD5">
                                  <w:pPr>
                                    <w:pStyle w:val="TableParagraph"/>
                                    <w:spacing w:before="17"/>
                                    <w:ind w:left="136"/>
                                    <w:rPr>
                                      <w:sz w:val="24"/>
                                    </w:rPr>
                                  </w:pPr>
                                  <w:r>
                                    <w:rPr>
                                      <w:sz w:val="24"/>
                                    </w:rPr>
                                    <w:t>importance.</w:t>
                                  </w:r>
                                </w:p>
                              </w:tc>
                              <w:tc>
                                <w:tcPr>
                                  <w:tcW w:w="657" w:type="dxa"/>
                                </w:tcPr>
                                <w:p w:rsidR="00005DD5" w:rsidRDefault="00005DD5">
                                  <w:pPr>
                                    <w:pStyle w:val="TableParagraph"/>
                                    <w:spacing w:line="323"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b)</w:t>
                                  </w:r>
                                </w:p>
                              </w:tc>
                              <w:tc>
                                <w:tcPr>
                                  <w:tcW w:w="6524" w:type="dxa"/>
                                </w:tcPr>
                                <w:p w:rsidR="00005DD5" w:rsidRDefault="00005DD5">
                                  <w:pPr>
                                    <w:pStyle w:val="TableParagraph"/>
                                    <w:spacing w:line="320" w:lineRule="exact"/>
                                    <w:ind w:left="136"/>
                                    <w:rPr>
                                      <w:sz w:val="24"/>
                                    </w:rPr>
                                  </w:pPr>
                                  <w:r>
                                    <w:rPr>
                                      <w:position w:val="2"/>
                                      <w:sz w:val="24"/>
                                    </w:rPr>
                                    <w:t>Describe energy level</w:t>
                                  </w:r>
                                  <w:r>
                                    <w:rPr>
                                      <w:spacing w:val="-3"/>
                                      <w:position w:val="2"/>
                                      <w:sz w:val="24"/>
                                    </w:rPr>
                                    <w:t xml:space="preserve"> </w:t>
                                  </w:r>
                                  <w:r>
                                    <w:rPr>
                                      <w:position w:val="2"/>
                                      <w:sz w:val="24"/>
                                    </w:rPr>
                                    <w:t>diagrams</w:t>
                                  </w:r>
                                  <w:r>
                                    <w:rPr>
                                      <w:spacing w:val="-1"/>
                                      <w:position w:val="2"/>
                                      <w:sz w:val="24"/>
                                    </w:rPr>
                                    <w:t xml:space="preserve"> </w:t>
                                  </w:r>
                                  <w:r>
                                    <w:rPr>
                                      <w:position w:val="2"/>
                                      <w:sz w:val="24"/>
                                    </w:rPr>
                                    <w:t>of O</w:t>
                                  </w:r>
                                  <w:r>
                                    <w:rPr>
                                      <w:sz w:val="16"/>
                                    </w:rPr>
                                    <w:t>2</w:t>
                                  </w:r>
                                  <w:r>
                                    <w:rPr>
                                      <w:position w:val="2"/>
                                      <w:sz w:val="24"/>
                                    </w:rPr>
                                    <w:t>.</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20" w:lineRule="exact"/>
                                    <w:ind w:left="2478" w:right="1013"/>
                                    <w:jc w:val="center"/>
                                    <w:rPr>
                                      <w:sz w:val="24"/>
                                    </w:rPr>
                                  </w:pPr>
                                  <w:r>
                                    <w:rPr>
                                      <w:sz w:val="24"/>
                                    </w:rPr>
                                    <w:t>(OR)</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3"/>
                              </w:trPr>
                              <w:tc>
                                <w:tcPr>
                                  <w:tcW w:w="508" w:type="dxa"/>
                                </w:tcPr>
                                <w:p w:rsidR="00005DD5" w:rsidRDefault="00005DD5">
                                  <w:pPr>
                                    <w:pStyle w:val="TableParagraph"/>
                                    <w:spacing w:line="320" w:lineRule="exact"/>
                                    <w:ind w:left="12"/>
                                    <w:jc w:val="center"/>
                                    <w:rPr>
                                      <w:sz w:val="24"/>
                                    </w:rPr>
                                  </w:pPr>
                                  <w:r>
                                    <w:rPr>
                                      <w:sz w:val="24"/>
                                    </w:rPr>
                                    <w:t>3</w:t>
                                  </w:r>
                                </w:p>
                              </w:tc>
                              <w:tc>
                                <w:tcPr>
                                  <w:tcW w:w="551" w:type="dxa"/>
                                </w:tcPr>
                                <w:p w:rsidR="00005DD5" w:rsidRDefault="00005DD5">
                                  <w:pPr>
                                    <w:pStyle w:val="TableParagraph"/>
                                    <w:spacing w:line="320" w:lineRule="exact"/>
                                    <w:ind w:left="188"/>
                                    <w:rPr>
                                      <w:sz w:val="24"/>
                                    </w:rPr>
                                  </w:pPr>
                                  <w:r>
                                    <w:rPr>
                                      <w:sz w:val="24"/>
                                    </w:rPr>
                                    <w:t>a)</w:t>
                                  </w:r>
                                </w:p>
                              </w:tc>
                              <w:tc>
                                <w:tcPr>
                                  <w:tcW w:w="6524" w:type="dxa"/>
                                </w:tcPr>
                                <w:p w:rsidR="00005DD5" w:rsidRDefault="00005DD5">
                                  <w:pPr>
                                    <w:pStyle w:val="TableParagraph"/>
                                    <w:spacing w:line="320" w:lineRule="exact"/>
                                    <w:ind w:left="136"/>
                                    <w:rPr>
                                      <w:sz w:val="24"/>
                                    </w:rPr>
                                  </w:pPr>
                                  <w:r>
                                    <w:rPr>
                                      <w:sz w:val="24"/>
                                    </w:rPr>
                                    <w:t>What</w:t>
                                  </w:r>
                                  <w:r>
                                    <w:rPr>
                                      <w:spacing w:val="-3"/>
                                      <w:sz w:val="24"/>
                                    </w:rPr>
                                    <w:t xml:space="preserve"> </w:t>
                                  </w:r>
                                  <w:r>
                                    <w:rPr>
                                      <w:sz w:val="24"/>
                                    </w:rPr>
                                    <w:t>are</w:t>
                                  </w:r>
                                  <w:r>
                                    <w:rPr>
                                      <w:spacing w:val="-2"/>
                                      <w:sz w:val="24"/>
                                    </w:rPr>
                                    <w:t xml:space="preserve"> </w:t>
                                  </w:r>
                                  <w:r>
                                    <w:rPr>
                                      <w:sz w:val="24"/>
                                    </w:rPr>
                                    <w:t>the</w:t>
                                  </w:r>
                                  <w:r>
                                    <w:rPr>
                                      <w:spacing w:val="-3"/>
                                      <w:sz w:val="24"/>
                                    </w:rPr>
                                    <w:t xml:space="preserve"> </w:t>
                                  </w:r>
                                  <w:r>
                                    <w:rPr>
                                      <w:sz w:val="24"/>
                                    </w:rPr>
                                    <w:t>postulates</w:t>
                                  </w:r>
                                  <w:r>
                                    <w:rPr>
                                      <w:spacing w:val="-3"/>
                                      <w:sz w:val="24"/>
                                    </w:rPr>
                                    <w:t xml:space="preserve"> </w:t>
                                  </w:r>
                                  <w:r>
                                    <w:rPr>
                                      <w:sz w:val="24"/>
                                    </w:rPr>
                                    <w:t>of</w:t>
                                  </w:r>
                                  <w:r>
                                    <w:rPr>
                                      <w:spacing w:val="-2"/>
                                      <w:sz w:val="24"/>
                                    </w:rPr>
                                    <w:t xml:space="preserve"> </w:t>
                                  </w:r>
                                  <w:r>
                                    <w:rPr>
                                      <w:sz w:val="24"/>
                                    </w:rPr>
                                    <w:t>molecular</w:t>
                                  </w:r>
                                  <w:r>
                                    <w:rPr>
                                      <w:spacing w:val="-2"/>
                                      <w:sz w:val="24"/>
                                    </w:rPr>
                                    <w:t xml:space="preserve"> </w:t>
                                  </w:r>
                                  <w:r>
                                    <w:rPr>
                                      <w:sz w:val="24"/>
                                    </w:rPr>
                                    <w:t>orbital</w:t>
                                  </w:r>
                                  <w:r>
                                    <w:rPr>
                                      <w:spacing w:val="-3"/>
                                      <w:sz w:val="24"/>
                                    </w:rPr>
                                    <w:t xml:space="preserve"> </w:t>
                                  </w:r>
                                  <w:r>
                                    <w:rPr>
                                      <w:sz w:val="24"/>
                                    </w:rPr>
                                    <w:t>theory.</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41"/>
                              </w:trPr>
                              <w:tc>
                                <w:tcPr>
                                  <w:tcW w:w="508" w:type="dxa"/>
                                </w:tcPr>
                                <w:p w:rsidR="00005DD5" w:rsidRDefault="00005DD5">
                                  <w:pPr>
                                    <w:pStyle w:val="TableParagraph"/>
                                    <w:rPr>
                                      <w:sz w:val="24"/>
                                    </w:rPr>
                                  </w:pPr>
                                </w:p>
                              </w:tc>
                              <w:tc>
                                <w:tcPr>
                                  <w:tcW w:w="551" w:type="dxa"/>
                                </w:tcPr>
                                <w:p w:rsidR="00005DD5" w:rsidRDefault="00005DD5">
                                  <w:pPr>
                                    <w:pStyle w:val="TableParagraph"/>
                                    <w:spacing w:line="321" w:lineRule="exact"/>
                                    <w:ind w:left="188"/>
                                    <w:rPr>
                                      <w:sz w:val="24"/>
                                    </w:rPr>
                                  </w:pPr>
                                  <w:r>
                                    <w:rPr>
                                      <w:sz w:val="24"/>
                                    </w:rPr>
                                    <w:t>b)</w:t>
                                  </w:r>
                                </w:p>
                              </w:tc>
                              <w:tc>
                                <w:tcPr>
                                  <w:tcW w:w="6524" w:type="dxa"/>
                                </w:tcPr>
                                <w:p w:rsidR="00005DD5" w:rsidRDefault="00005DD5">
                                  <w:pPr>
                                    <w:pStyle w:val="TableParagraph"/>
                                    <w:spacing w:line="321" w:lineRule="exact"/>
                                    <w:ind w:left="136"/>
                                    <w:rPr>
                                      <w:sz w:val="24"/>
                                    </w:rPr>
                                  </w:pPr>
                                  <w:r>
                                    <w:rPr>
                                      <w:sz w:val="24"/>
                                    </w:rPr>
                                    <w:t>Explain</w:t>
                                  </w:r>
                                  <w:r>
                                    <w:rPr>
                                      <w:spacing w:val="-6"/>
                                      <w:sz w:val="24"/>
                                    </w:rPr>
                                    <w:t xml:space="preserve"> </w:t>
                                  </w:r>
                                  <w:r>
                                    <w:rPr>
                                      <w:sz w:val="24"/>
                                    </w:rPr>
                                    <w:t>π</w:t>
                                  </w:r>
                                  <w:r>
                                    <w:rPr>
                                      <w:spacing w:val="-4"/>
                                      <w:sz w:val="24"/>
                                    </w:rPr>
                                    <w:t xml:space="preserve"> </w:t>
                                  </w:r>
                                  <w:r>
                                    <w:rPr>
                                      <w:sz w:val="24"/>
                                    </w:rPr>
                                    <w:t>molecular</w:t>
                                  </w:r>
                                  <w:r>
                                    <w:rPr>
                                      <w:spacing w:val="-5"/>
                                      <w:sz w:val="24"/>
                                    </w:rPr>
                                    <w:t xml:space="preserve"> </w:t>
                                  </w:r>
                                  <w:r>
                                    <w:rPr>
                                      <w:sz w:val="24"/>
                                    </w:rPr>
                                    <w:t>orbitals</w:t>
                                  </w:r>
                                  <w:r>
                                    <w:rPr>
                                      <w:spacing w:val="-6"/>
                                      <w:sz w:val="24"/>
                                    </w:rPr>
                                    <w:t xml:space="preserve"> </w:t>
                                  </w:r>
                                  <w:r>
                                    <w:rPr>
                                      <w:sz w:val="24"/>
                                    </w:rPr>
                                    <w:t>of</w:t>
                                  </w:r>
                                  <w:r>
                                    <w:rPr>
                                      <w:spacing w:val="-5"/>
                                      <w:sz w:val="24"/>
                                    </w:rPr>
                                    <w:t xml:space="preserve"> </w:t>
                                  </w:r>
                                  <w:r>
                                    <w:rPr>
                                      <w:sz w:val="24"/>
                                    </w:rPr>
                                    <w:t>Benzene.</w:t>
                                  </w:r>
                                </w:p>
                              </w:tc>
                              <w:tc>
                                <w:tcPr>
                                  <w:tcW w:w="1434" w:type="dxa"/>
                                </w:tcPr>
                                <w:p w:rsidR="00005DD5" w:rsidRDefault="00005DD5">
                                  <w:pPr>
                                    <w:pStyle w:val="TableParagraph"/>
                                    <w:rPr>
                                      <w:sz w:val="24"/>
                                    </w:rPr>
                                  </w:pPr>
                                </w:p>
                              </w:tc>
                              <w:tc>
                                <w:tcPr>
                                  <w:tcW w:w="657" w:type="dxa"/>
                                </w:tcPr>
                                <w:p w:rsidR="00005DD5" w:rsidRDefault="00005DD5">
                                  <w:pPr>
                                    <w:pStyle w:val="TableParagraph"/>
                                    <w:spacing w:line="321"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18" w:lineRule="exact"/>
                                    <w:ind w:left="2478" w:right="1013"/>
                                    <w:jc w:val="center"/>
                                    <w:rPr>
                                      <w:b/>
                                      <w:sz w:val="24"/>
                                    </w:rPr>
                                  </w:pPr>
                                  <w:r>
                                    <w:rPr>
                                      <w:b/>
                                      <w:sz w:val="24"/>
                                    </w:rPr>
                                    <w:t>Unit-2</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5"/>
                              </w:trPr>
                              <w:tc>
                                <w:tcPr>
                                  <w:tcW w:w="508" w:type="dxa"/>
                                </w:tcPr>
                                <w:p w:rsidR="00005DD5" w:rsidRDefault="00005DD5">
                                  <w:pPr>
                                    <w:pStyle w:val="TableParagraph"/>
                                    <w:spacing w:line="323" w:lineRule="exact"/>
                                    <w:ind w:left="12"/>
                                    <w:jc w:val="center"/>
                                    <w:rPr>
                                      <w:sz w:val="24"/>
                                    </w:rPr>
                                  </w:pPr>
                                  <w:r>
                                    <w:rPr>
                                      <w:sz w:val="24"/>
                                    </w:rPr>
                                    <w:t>4</w:t>
                                  </w:r>
                                </w:p>
                              </w:tc>
                              <w:tc>
                                <w:tcPr>
                                  <w:tcW w:w="551" w:type="dxa"/>
                                </w:tcPr>
                                <w:p w:rsidR="00005DD5" w:rsidRDefault="00005DD5">
                                  <w:pPr>
                                    <w:pStyle w:val="TableParagraph"/>
                                    <w:spacing w:line="323" w:lineRule="exact"/>
                                    <w:ind w:left="188"/>
                                    <w:rPr>
                                      <w:sz w:val="24"/>
                                    </w:rPr>
                                  </w:pPr>
                                  <w:r>
                                    <w:rPr>
                                      <w:sz w:val="24"/>
                                    </w:rPr>
                                    <w:t>a)</w:t>
                                  </w:r>
                                </w:p>
                              </w:tc>
                              <w:tc>
                                <w:tcPr>
                                  <w:tcW w:w="6524" w:type="dxa"/>
                                </w:tcPr>
                                <w:p w:rsidR="00005DD5" w:rsidRDefault="00005DD5">
                                  <w:pPr>
                                    <w:pStyle w:val="TableParagraph"/>
                                    <w:spacing w:line="323" w:lineRule="exact"/>
                                    <w:ind w:left="136"/>
                                    <w:rPr>
                                      <w:sz w:val="24"/>
                                    </w:rPr>
                                  </w:pPr>
                                  <w:r>
                                    <w:rPr>
                                      <w:sz w:val="24"/>
                                    </w:rPr>
                                    <w:t>Define</w:t>
                                  </w:r>
                                  <w:r>
                                    <w:rPr>
                                      <w:spacing w:val="-4"/>
                                      <w:sz w:val="24"/>
                                    </w:rPr>
                                    <w:t xml:space="preserve"> </w:t>
                                  </w:r>
                                  <w:r>
                                    <w:rPr>
                                      <w:sz w:val="24"/>
                                    </w:rPr>
                                    <w:t>super</w:t>
                                  </w:r>
                                  <w:r>
                                    <w:rPr>
                                      <w:spacing w:val="-1"/>
                                      <w:sz w:val="24"/>
                                    </w:rPr>
                                    <w:t xml:space="preserve"> </w:t>
                                  </w:r>
                                  <w:r>
                                    <w:rPr>
                                      <w:sz w:val="24"/>
                                    </w:rPr>
                                    <w:t>conductors,</w:t>
                                  </w:r>
                                  <w:r>
                                    <w:rPr>
                                      <w:spacing w:val="-2"/>
                                      <w:sz w:val="24"/>
                                    </w:rPr>
                                    <w:t xml:space="preserve"> </w:t>
                                  </w:r>
                                  <w:r>
                                    <w:rPr>
                                      <w:sz w:val="24"/>
                                    </w:rPr>
                                    <w:t>explain</w:t>
                                  </w:r>
                                  <w:r>
                                    <w:rPr>
                                      <w:spacing w:val="-4"/>
                                      <w:sz w:val="24"/>
                                    </w:rPr>
                                    <w:t xml:space="preserve"> </w:t>
                                  </w:r>
                                  <w:r>
                                    <w:rPr>
                                      <w:sz w:val="24"/>
                                    </w:rPr>
                                    <w:t>its</w:t>
                                  </w:r>
                                  <w:r>
                                    <w:rPr>
                                      <w:spacing w:val="-3"/>
                                      <w:sz w:val="24"/>
                                    </w:rPr>
                                    <w:t xml:space="preserve"> </w:t>
                                  </w:r>
                                  <w:r>
                                    <w:rPr>
                                      <w:sz w:val="24"/>
                                    </w:rPr>
                                    <w:t>basic</w:t>
                                  </w:r>
                                  <w:r>
                                    <w:rPr>
                                      <w:spacing w:val="-2"/>
                                      <w:sz w:val="24"/>
                                    </w:rPr>
                                    <w:t xml:space="preserve"> </w:t>
                                  </w:r>
                                  <w:r>
                                    <w:rPr>
                                      <w:sz w:val="24"/>
                                    </w:rPr>
                                    <w:t>conept.</w:t>
                                  </w:r>
                                </w:p>
                              </w:tc>
                              <w:tc>
                                <w:tcPr>
                                  <w:tcW w:w="1434" w:type="dxa"/>
                                </w:tcPr>
                                <w:p w:rsidR="00005DD5" w:rsidRDefault="00005DD5">
                                  <w:pPr>
                                    <w:pStyle w:val="TableParagraph"/>
                                    <w:rPr>
                                      <w:sz w:val="24"/>
                                    </w:rPr>
                                  </w:pPr>
                                </w:p>
                              </w:tc>
                              <w:tc>
                                <w:tcPr>
                                  <w:tcW w:w="657" w:type="dxa"/>
                                </w:tcPr>
                                <w:p w:rsidR="00005DD5" w:rsidRDefault="00005DD5">
                                  <w:pPr>
                                    <w:pStyle w:val="TableParagraph"/>
                                    <w:spacing w:line="323"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b)</w:t>
                                  </w:r>
                                </w:p>
                              </w:tc>
                              <w:tc>
                                <w:tcPr>
                                  <w:tcW w:w="6524" w:type="dxa"/>
                                </w:tcPr>
                                <w:p w:rsidR="00005DD5" w:rsidRDefault="00005DD5">
                                  <w:pPr>
                                    <w:pStyle w:val="TableParagraph"/>
                                    <w:spacing w:line="320" w:lineRule="exact"/>
                                    <w:ind w:left="136"/>
                                    <w:rPr>
                                      <w:sz w:val="24"/>
                                    </w:rPr>
                                  </w:pPr>
                                  <w:r>
                                    <w:rPr>
                                      <w:sz w:val="24"/>
                                    </w:rPr>
                                    <w:t>Distinguish</w:t>
                                  </w:r>
                                  <w:r>
                                    <w:rPr>
                                      <w:spacing w:val="-4"/>
                                      <w:sz w:val="24"/>
                                    </w:rPr>
                                    <w:t xml:space="preserve"> </w:t>
                                  </w:r>
                                  <w:r>
                                    <w:rPr>
                                      <w:sz w:val="24"/>
                                    </w:rPr>
                                    <w:t>Fullerenes</w:t>
                                  </w:r>
                                  <w:r>
                                    <w:rPr>
                                      <w:spacing w:val="-3"/>
                                      <w:sz w:val="24"/>
                                    </w:rPr>
                                    <w:t xml:space="preserve"> </w:t>
                                  </w:r>
                                  <w:r>
                                    <w:rPr>
                                      <w:sz w:val="24"/>
                                    </w:rPr>
                                    <w:t>and</w:t>
                                  </w:r>
                                  <w:r>
                                    <w:rPr>
                                      <w:spacing w:val="-3"/>
                                      <w:sz w:val="24"/>
                                    </w:rPr>
                                    <w:t xml:space="preserve"> </w:t>
                                  </w:r>
                                  <w:r>
                                    <w:rPr>
                                      <w:sz w:val="24"/>
                                    </w:rPr>
                                    <w:t>Carbon</w:t>
                                  </w:r>
                                  <w:r>
                                    <w:rPr>
                                      <w:spacing w:val="-3"/>
                                      <w:sz w:val="24"/>
                                    </w:rPr>
                                    <w:t xml:space="preserve"> </w:t>
                                  </w:r>
                                  <w:r>
                                    <w:rPr>
                                      <w:sz w:val="24"/>
                                    </w:rPr>
                                    <w:t>nanotubes.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20" w:lineRule="exact"/>
                                    <w:ind w:left="2478" w:right="1013"/>
                                    <w:jc w:val="center"/>
                                    <w:rPr>
                                      <w:sz w:val="24"/>
                                    </w:rPr>
                                  </w:pPr>
                                  <w:r>
                                    <w:rPr>
                                      <w:sz w:val="24"/>
                                    </w:rPr>
                                    <w:t>(OR)</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1"/>
                              </w:trPr>
                              <w:tc>
                                <w:tcPr>
                                  <w:tcW w:w="508" w:type="dxa"/>
                                </w:tcPr>
                                <w:p w:rsidR="00005DD5" w:rsidRDefault="00005DD5">
                                  <w:pPr>
                                    <w:pStyle w:val="TableParagraph"/>
                                    <w:spacing w:line="320" w:lineRule="exact"/>
                                    <w:ind w:left="12"/>
                                    <w:jc w:val="center"/>
                                    <w:rPr>
                                      <w:sz w:val="24"/>
                                    </w:rPr>
                                  </w:pPr>
                                  <w:r>
                                    <w:rPr>
                                      <w:sz w:val="24"/>
                                    </w:rPr>
                                    <w:t>5</w:t>
                                  </w:r>
                                </w:p>
                              </w:tc>
                              <w:tc>
                                <w:tcPr>
                                  <w:tcW w:w="551" w:type="dxa"/>
                                </w:tcPr>
                                <w:p w:rsidR="00005DD5" w:rsidRDefault="00005DD5">
                                  <w:pPr>
                                    <w:pStyle w:val="TableParagraph"/>
                                    <w:spacing w:line="320" w:lineRule="exact"/>
                                    <w:ind w:left="188"/>
                                    <w:rPr>
                                      <w:sz w:val="24"/>
                                    </w:rPr>
                                  </w:pPr>
                                  <w:r>
                                    <w:rPr>
                                      <w:sz w:val="24"/>
                                    </w:rPr>
                                    <w:t>a)</w:t>
                                  </w:r>
                                </w:p>
                              </w:tc>
                              <w:tc>
                                <w:tcPr>
                                  <w:tcW w:w="6524" w:type="dxa"/>
                                </w:tcPr>
                                <w:p w:rsidR="00005DD5" w:rsidRDefault="00005DD5">
                                  <w:pPr>
                                    <w:pStyle w:val="TableParagraph"/>
                                    <w:spacing w:line="320" w:lineRule="exact"/>
                                    <w:ind w:left="136"/>
                                    <w:rPr>
                                      <w:sz w:val="24"/>
                                    </w:rPr>
                                  </w:pPr>
                                  <w:r>
                                    <w:rPr>
                                      <w:sz w:val="24"/>
                                    </w:rPr>
                                    <w:t>Classify</w:t>
                                  </w:r>
                                  <w:r>
                                    <w:rPr>
                                      <w:spacing w:val="-2"/>
                                      <w:sz w:val="24"/>
                                    </w:rPr>
                                    <w:t xml:space="preserve"> </w:t>
                                  </w:r>
                                  <w:r>
                                    <w:rPr>
                                      <w:sz w:val="24"/>
                                    </w:rPr>
                                    <w:t>Supercapacitors,</w:t>
                                  </w:r>
                                  <w:r>
                                    <w:rPr>
                                      <w:spacing w:val="-2"/>
                                      <w:sz w:val="24"/>
                                    </w:rPr>
                                    <w:t xml:space="preserve"> </w:t>
                                  </w:r>
                                  <w:r>
                                    <w:rPr>
                                      <w:sz w:val="24"/>
                                    </w:rPr>
                                    <w:t>give</w:t>
                                  </w:r>
                                  <w:r>
                                    <w:rPr>
                                      <w:spacing w:val="-2"/>
                                      <w:sz w:val="24"/>
                                    </w:rPr>
                                    <w:t xml:space="preserve"> </w:t>
                                  </w:r>
                                  <w:r>
                                    <w:rPr>
                                      <w:sz w:val="24"/>
                                    </w:rPr>
                                    <w:t>its</w:t>
                                  </w:r>
                                  <w:r>
                                    <w:rPr>
                                      <w:spacing w:val="-3"/>
                                      <w:sz w:val="24"/>
                                    </w:rPr>
                                    <w:t xml:space="preserve"> </w:t>
                                  </w:r>
                                  <w:r>
                                    <w:rPr>
                                      <w:sz w:val="24"/>
                                    </w:rPr>
                                    <w:t>applications.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39"/>
                              </w:trPr>
                              <w:tc>
                                <w:tcPr>
                                  <w:tcW w:w="508" w:type="dxa"/>
                                </w:tcPr>
                                <w:p w:rsidR="00005DD5" w:rsidRDefault="00005DD5">
                                  <w:pPr>
                                    <w:pStyle w:val="TableParagraph"/>
                                    <w:rPr>
                                      <w:sz w:val="24"/>
                                    </w:rPr>
                                  </w:pPr>
                                </w:p>
                              </w:tc>
                              <w:tc>
                                <w:tcPr>
                                  <w:tcW w:w="551" w:type="dxa"/>
                                </w:tcPr>
                                <w:p w:rsidR="00005DD5" w:rsidRDefault="00005DD5">
                                  <w:pPr>
                                    <w:pStyle w:val="TableParagraph"/>
                                    <w:spacing w:line="319" w:lineRule="exact"/>
                                    <w:ind w:left="188"/>
                                    <w:rPr>
                                      <w:sz w:val="24"/>
                                    </w:rPr>
                                  </w:pPr>
                                  <w:r>
                                    <w:rPr>
                                      <w:sz w:val="24"/>
                                    </w:rPr>
                                    <w:t>b)</w:t>
                                  </w:r>
                                </w:p>
                              </w:tc>
                              <w:tc>
                                <w:tcPr>
                                  <w:tcW w:w="6524" w:type="dxa"/>
                                </w:tcPr>
                                <w:p w:rsidR="00005DD5" w:rsidRDefault="00005DD5">
                                  <w:pPr>
                                    <w:pStyle w:val="TableParagraph"/>
                                    <w:spacing w:line="319" w:lineRule="exact"/>
                                    <w:ind w:left="136" w:right="-29"/>
                                    <w:rPr>
                                      <w:sz w:val="24"/>
                                    </w:rPr>
                                  </w:pPr>
                                  <w:r>
                                    <w:rPr>
                                      <w:sz w:val="24"/>
                                    </w:rPr>
                                    <w:t>Give</w:t>
                                  </w:r>
                                  <w:r>
                                    <w:rPr>
                                      <w:spacing w:val="-3"/>
                                      <w:sz w:val="24"/>
                                    </w:rPr>
                                    <w:t xml:space="preserve"> </w:t>
                                  </w:r>
                                  <w:r>
                                    <w:rPr>
                                      <w:sz w:val="24"/>
                                    </w:rPr>
                                    <w:t>properties</w:t>
                                  </w:r>
                                  <w:r>
                                    <w:rPr>
                                      <w:spacing w:val="-4"/>
                                      <w:sz w:val="24"/>
                                    </w:rPr>
                                    <w:t xml:space="preserve"> </w:t>
                                  </w:r>
                                  <w:r>
                                    <w:rPr>
                                      <w:sz w:val="24"/>
                                    </w:rPr>
                                    <w:t>and</w:t>
                                  </w:r>
                                  <w:r>
                                    <w:rPr>
                                      <w:spacing w:val="-4"/>
                                      <w:sz w:val="24"/>
                                    </w:rPr>
                                    <w:t xml:space="preserve"> </w:t>
                                  </w:r>
                                  <w:r>
                                    <w:rPr>
                                      <w:sz w:val="24"/>
                                    </w:rPr>
                                    <w:t>applications</w:t>
                                  </w:r>
                                  <w:r>
                                    <w:rPr>
                                      <w:spacing w:val="-4"/>
                                      <w:sz w:val="24"/>
                                    </w:rPr>
                                    <w:t xml:space="preserve"> </w:t>
                                  </w:r>
                                  <w:r>
                                    <w:rPr>
                                      <w:sz w:val="24"/>
                                    </w:rPr>
                                    <w:t>of</w:t>
                                  </w:r>
                                  <w:r>
                                    <w:rPr>
                                      <w:spacing w:val="-3"/>
                                      <w:sz w:val="24"/>
                                    </w:rPr>
                                    <w:t xml:space="preserve"> </w:t>
                                  </w:r>
                                  <w:r>
                                    <w:rPr>
                                      <w:sz w:val="24"/>
                                    </w:rPr>
                                    <w:t>Graphene</w:t>
                                  </w:r>
                                  <w:r>
                                    <w:rPr>
                                      <w:spacing w:val="-1"/>
                                      <w:sz w:val="24"/>
                                    </w:rPr>
                                    <w:t xml:space="preserve"> </w:t>
                                  </w:r>
                                  <w:r>
                                    <w:rPr>
                                      <w:sz w:val="24"/>
                                    </w:rPr>
                                    <w:t>nanoparticles.</w:t>
                                  </w:r>
                                </w:p>
                              </w:tc>
                              <w:tc>
                                <w:tcPr>
                                  <w:tcW w:w="1434" w:type="dxa"/>
                                </w:tcPr>
                                <w:p w:rsidR="00005DD5" w:rsidRDefault="00005DD5">
                                  <w:pPr>
                                    <w:pStyle w:val="TableParagraph"/>
                                    <w:rPr>
                                      <w:sz w:val="24"/>
                                    </w:rPr>
                                  </w:pPr>
                                </w:p>
                              </w:tc>
                              <w:tc>
                                <w:tcPr>
                                  <w:tcW w:w="657" w:type="dxa"/>
                                </w:tcPr>
                                <w:p w:rsidR="00005DD5" w:rsidRDefault="00005DD5">
                                  <w:pPr>
                                    <w:pStyle w:val="TableParagraph"/>
                                    <w:spacing w:line="319"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18" w:lineRule="exact"/>
                                    <w:ind w:left="2478" w:right="1013"/>
                                    <w:jc w:val="center"/>
                                    <w:rPr>
                                      <w:b/>
                                      <w:sz w:val="24"/>
                                    </w:rPr>
                                  </w:pPr>
                                  <w:r>
                                    <w:rPr>
                                      <w:b/>
                                      <w:sz w:val="24"/>
                                    </w:rPr>
                                    <w:t>Unit-3</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5"/>
                              </w:trPr>
                              <w:tc>
                                <w:tcPr>
                                  <w:tcW w:w="508" w:type="dxa"/>
                                </w:tcPr>
                                <w:p w:rsidR="00005DD5" w:rsidRDefault="00005DD5">
                                  <w:pPr>
                                    <w:pStyle w:val="TableParagraph"/>
                                    <w:spacing w:line="323" w:lineRule="exact"/>
                                    <w:ind w:left="12"/>
                                    <w:jc w:val="center"/>
                                    <w:rPr>
                                      <w:sz w:val="24"/>
                                    </w:rPr>
                                  </w:pPr>
                                  <w:r>
                                    <w:rPr>
                                      <w:sz w:val="24"/>
                                    </w:rPr>
                                    <w:t>6</w:t>
                                  </w:r>
                                </w:p>
                              </w:tc>
                              <w:tc>
                                <w:tcPr>
                                  <w:tcW w:w="551" w:type="dxa"/>
                                </w:tcPr>
                                <w:p w:rsidR="00005DD5" w:rsidRDefault="00005DD5">
                                  <w:pPr>
                                    <w:pStyle w:val="TableParagraph"/>
                                    <w:spacing w:line="323" w:lineRule="exact"/>
                                    <w:ind w:left="188"/>
                                    <w:rPr>
                                      <w:sz w:val="24"/>
                                    </w:rPr>
                                  </w:pPr>
                                  <w:r>
                                    <w:rPr>
                                      <w:sz w:val="24"/>
                                    </w:rPr>
                                    <w:t>a)</w:t>
                                  </w:r>
                                </w:p>
                              </w:tc>
                              <w:tc>
                                <w:tcPr>
                                  <w:tcW w:w="6524" w:type="dxa"/>
                                </w:tcPr>
                                <w:p w:rsidR="00005DD5" w:rsidRDefault="00005DD5">
                                  <w:pPr>
                                    <w:pStyle w:val="TableParagraph"/>
                                    <w:spacing w:line="323" w:lineRule="exact"/>
                                    <w:ind w:left="196"/>
                                    <w:rPr>
                                      <w:sz w:val="24"/>
                                    </w:rPr>
                                  </w:pPr>
                                  <w:r>
                                    <w:rPr>
                                      <w:sz w:val="24"/>
                                    </w:rPr>
                                    <w:t>Define</w:t>
                                  </w:r>
                                  <w:r>
                                    <w:rPr>
                                      <w:spacing w:val="-3"/>
                                      <w:sz w:val="24"/>
                                    </w:rPr>
                                    <w:t xml:space="preserve"> </w:t>
                                  </w:r>
                                  <w:r>
                                    <w:rPr>
                                      <w:sz w:val="24"/>
                                    </w:rPr>
                                    <w:t>electrochemical</w:t>
                                  </w:r>
                                  <w:r>
                                    <w:rPr>
                                      <w:spacing w:val="-2"/>
                                      <w:sz w:val="24"/>
                                    </w:rPr>
                                    <w:t xml:space="preserve"> </w:t>
                                  </w:r>
                                  <w:r>
                                    <w:rPr>
                                      <w:sz w:val="24"/>
                                    </w:rPr>
                                    <w:t>cell,</w:t>
                                  </w:r>
                                  <w:r>
                                    <w:rPr>
                                      <w:spacing w:val="-2"/>
                                      <w:sz w:val="24"/>
                                    </w:rPr>
                                    <w:t xml:space="preserve"> </w:t>
                                  </w:r>
                                  <w:r>
                                    <w:rPr>
                                      <w:sz w:val="24"/>
                                    </w:rPr>
                                    <w:t>Derive</w:t>
                                  </w:r>
                                  <w:r>
                                    <w:rPr>
                                      <w:spacing w:val="-2"/>
                                      <w:sz w:val="24"/>
                                    </w:rPr>
                                    <w:t xml:space="preserve"> </w:t>
                                  </w:r>
                                  <w:r>
                                    <w:rPr>
                                      <w:sz w:val="24"/>
                                    </w:rPr>
                                    <w:t>Nernst</w:t>
                                  </w:r>
                                  <w:r>
                                    <w:rPr>
                                      <w:spacing w:val="-2"/>
                                      <w:sz w:val="24"/>
                                    </w:rPr>
                                    <w:t xml:space="preserve"> </w:t>
                                  </w:r>
                                  <w:r>
                                    <w:rPr>
                                      <w:sz w:val="24"/>
                                    </w:rPr>
                                    <w:t>equation.</w:t>
                                  </w:r>
                                </w:p>
                              </w:tc>
                              <w:tc>
                                <w:tcPr>
                                  <w:tcW w:w="1434" w:type="dxa"/>
                                </w:tcPr>
                                <w:p w:rsidR="00005DD5" w:rsidRDefault="00005DD5">
                                  <w:pPr>
                                    <w:pStyle w:val="TableParagraph"/>
                                    <w:rPr>
                                      <w:sz w:val="24"/>
                                    </w:rPr>
                                  </w:pPr>
                                </w:p>
                              </w:tc>
                              <w:tc>
                                <w:tcPr>
                                  <w:tcW w:w="657" w:type="dxa"/>
                                </w:tcPr>
                                <w:p w:rsidR="00005DD5" w:rsidRDefault="00005DD5">
                                  <w:pPr>
                                    <w:pStyle w:val="TableParagraph"/>
                                    <w:spacing w:line="323" w:lineRule="exact"/>
                                    <w:ind w:left="110"/>
                                    <w:rPr>
                                      <w:sz w:val="24"/>
                                    </w:rPr>
                                  </w:pPr>
                                  <w:r>
                                    <w:rPr>
                                      <w:sz w:val="24"/>
                                    </w:rPr>
                                    <w:t>[5]</w:t>
                                  </w:r>
                                </w:p>
                              </w:tc>
                            </w:tr>
                            <w:tr w:rsidR="00005DD5">
                              <w:trPr>
                                <w:trHeight w:val="659"/>
                              </w:trPr>
                              <w:tc>
                                <w:tcPr>
                                  <w:tcW w:w="508" w:type="dxa"/>
                                </w:tcPr>
                                <w:p w:rsidR="00005DD5" w:rsidRDefault="00005DD5">
                                  <w:pPr>
                                    <w:pStyle w:val="TableParagraph"/>
                                    <w:rPr>
                                      <w:sz w:val="24"/>
                                    </w:rPr>
                                  </w:pPr>
                                </w:p>
                              </w:tc>
                              <w:tc>
                                <w:tcPr>
                                  <w:tcW w:w="551" w:type="dxa"/>
                                </w:tcPr>
                                <w:p w:rsidR="00005DD5" w:rsidRDefault="00005DD5">
                                  <w:pPr>
                                    <w:pStyle w:val="TableParagraph"/>
                                    <w:spacing w:line="321" w:lineRule="exact"/>
                                    <w:ind w:left="188"/>
                                    <w:rPr>
                                      <w:sz w:val="24"/>
                                    </w:rPr>
                                  </w:pPr>
                                  <w:r>
                                    <w:rPr>
                                      <w:sz w:val="24"/>
                                    </w:rPr>
                                    <w:t>b)</w:t>
                                  </w:r>
                                </w:p>
                              </w:tc>
                              <w:tc>
                                <w:tcPr>
                                  <w:tcW w:w="7958" w:type="dxa"/>
                                  <w:gridSpan w:val="2"/>
                                </w:tcPr>
                                <w:p w:rsidR="00005DD5" w:rsidRDefault="00005DD5">
                                  <w:pPr>
                                    <w:pStyle w:val="TableParagraph"/>
                                    <w:spacing w:line="321" w:lineRule="exact"/>
                                    <w:ind w:left="136"/>
                                    <w:rPr>
                                      <w:sz w:val="24"/>
                                    </w:rPr>
                                  </w:pPr>
                                  <w:r>
                                    <w:rPr>
                                      <w:sz w:val="24"/>
                                    </w:rPr>
                                    <w:t>Compare</w:t>
                                  </w:r>
                                  <w:r>
                                    <w:rPr>
                                      <w:spacing w:val="71"/>
                                      <w:sz w:val="24"/>
                                    </w:rPr>
                                    <w:t xml:space="preserve"> </w:t>
                                  </w:r>
                                  <w:r>
                                    <w:rPr>
                                      <w:sz w:val="24"/>
                                    </w:rPr>
                                    <w:t xml:space="preserve">potentiometric  </w:t>
                                  </w:r>
                                  <w:r>
                                    <w:rPr>
                                      <w:spacing w:val="7"/>
                                      <w:sz w:val="24"/>
                                    </w:rPr>
                                    <w:t xml:space="preserve"> </w:t>
                                  </w:r>
                                  <w:r>
                                    <w:rPr>
                                      <w:sz w:val="24"/>
                                    </w:rPr>
                                    <w:t xml:space="preserve">and  </w:t>
                                  </w:r>
                                  <w:r>
                                    <w:rPr>
                                      <w:spacing w:val="11"/>
                                      <w:sz w:val="24"/>
                                    </w:rPr>
                                    <w:t xml:space="preserve"> </w:t>
                                  </w:r>
                                  <w:r>
                                    <w:rPr>
                                      <w:sz w:val="24"/>
                                    </w:rPr>
                                    <w:t xml:space="preserve">amperometric  </w:t>
                                  </w:r>
                                  <w:r>
                                    <w:rPr>
                                      <w:spacing w:val="8"/>
                                      <w:sz w:val="24"/>
                                    </w:rPr>
                                    <w:t xml:space="preserve"> </w:t>
                                  </w:r>
                                  <w:r>
                                    <w:rPr>
                                      <w:sz w:val="24"/>
                                    </w:rPr>
                                    <w:t xml:space="preserve">sensors  </w:t>
                                  </w:r>
                                  <w:r>
                                    <w:rPr>
                                      <w:spacing w:val="10"/>
                                      <w:sz w:val="24"/>
                                    </w:rPr>
                                    <w:t xml:space="preserve"> </w:t>
                                  </w:r>
                                  <w:r>
                                    <w:rPr>
                                      <w:sz w:val="24"/>
                                    </w:rPr>
                                    <w:t xml:space="preserve">with  </w:t>
                                  </w:r>
                                  <w:r>
                                    <w:rPr>
                                      <w:spacing w:val="10"/>
                                      <w:sz w:val="24"/>
                                    </w:rPr>
                                    <w:t xml:space="preserve"> </w:t>
                                  </w:r>
                                  <w:r>
                                    <w:rPr>
                                      <w:sz w:val="24"/>
                                    </w:rPr>
                                    <w:t>suitable</w:t>
                                  </w:r>
                                </w:p>
                                <w:p w:rsidR="00005DD5" w:rsidRDefault="00005DD5">
                                  <w:pPr>
                                    <w:pStyle w:val="TableParagraph"/>
                                    <w:spacing w:before="19" w:line="300" w:lineRule="exact"/>
                                    <w:ind w:left="136"/>
                                    <w:rPr>
                                      <w:sz w:val="24"/>
                                    </w:rPr>
                                  </w:pPr>
                                  <w:r>
                                    <w:rPr>
                                      <w:sz w:val="24"/>
                                    </w:rPr>
                                    <w:t>parameters.</w:t>
                                  </w:r>
                                </w:p>
                              </w:tc>
                              <w:tc>
                                <w:tcPr>
                                  <w:tcW w:w="657" w:type="dxa"/>
                                </w:tcPr>
                                <w:p w:rsidR="00005DD5" w:rsidRDefault="00005DD5">
                                  <w:pPr>
                                    <w:pStyle w:val="TableParagraph"/>
                                    <w:spacing w:line="321" w:lineRule="exact"/>
                                    <w:ind w:left="110"/>
                                    <w:rPr>
                                      <w:sz w:val="24"/>
                                    </w:rPr>
                                  </w:pPr>
                                  <w:r>
                                    <w:rPr>
                                      <w:sz w:val="24"/>
                                    </w:rPr>
                                    <w:t>[5]</w:t>
                                  </w:r>
                                </w:p>
                              </w:tc>
                            </w:tr>
                          </w:tbl>
                          <w:p w:rsidR="00005DD5" w:rsidRDefault="00005DD5" w:rsidP="00D977D8">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72C2F1" id="Text Box 80" o:spid="_x0000_s1074" type="#_x0000_t202" style="position:absolute;left:0;text-align:left;margin-left:67.4pt;margin-top:13.7pt;width:483.8pt;height:512.1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" filled="f" stroked="f">
                <v:textbox inset="0,0,0,0">
                  <w:txbxContent>
                    <w:tbl>
                      <w:tblPr>
                        <w:tblW w:w="0" w:type="auto"/>
                        <w:tblInd w:w="7" w:type="dxa"/>
                        <w:tblLayout w:type="fixed"/>
                        <w:tblCellMar>
                          <w:left w:w="0" w:type="dxa"/>
                          <w:right w:w="0" w:type="dxa"/>
                        </w:tblCellMar>
                        <w:tblLook w:val="01E0" w:firstRow="1" w:lastRow="1" w:firstColumn="1" w:lastColumn="1" w:noHBand="0" w:noVBand="0"/>
                      </w:tblPr>
                      <w:tblGrid>
                        <w:gridCol w:w="508"/>
                        <w:gridCol w:w="551"/>
                        <w:gridCol w:w="6524"/>
                        <w:gridCol w:w="1434"/>
                        <w:gridCol w:w="657"/>
                      </w:tblGrid>
                      <w:tr w:rsidR="00005DD5">
                        <w:trPr>
                          <w:trHeight w:val="318"/>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293" w:lineRule="exact"/>
                              <w:ind w:left="1567" w:right="2162"/>
                              <w:jc w:val="center"/>
                              <w:rPr>
                                <w:b/>
                                <w:sz w:val="24"/>
                              </w:rPr>
                            </w:pPr>
                            <w:r>
                              <w:rPr>
                                <w:b/>
                                <w:sz w:val="24"/>
                              </w:rPr>
                              <w:t>PART-A</w:t>
                            </w:r>
                          </w:p>
                        </w:tc>
                        <w:tc>
                          <w:tcPr>
                            <w:tcW w:w="2091" w:type="dxa"/>
                            <w:gridSpan w:val="2"/>
                          </w:tcPr>
                          <w:p w:rsidR="00005DD5" w:rsidRDefault="00005DD5">
                            <w:pPr>
                              <w:pStyle w:val="TableParagraph"/>
                              <w:spacing w:line="293" w:lineRule="exact"/>
                              <w:ind w:left="728"/>
                              <w:rPr>
                                <w:b/>
                                <w:sz w:val="24"/>
                              </w:rPr>
                            </w:pPr>
                            <w:r>
                              <w:rPr>
                                <w:b/>
                                <w:sz w:val="24"/>
                              </w:rPr>
                              <w:t>(20</w:t>
                            </w:r>
                            <w:r>
                              <w:rPr>
                                <w:b/>
                                <w:spacing w:val="-1"/>
                                <w:sz w:val="24"/>
                              </w:rPr>
                              <w:t xml:space="preserve"> </w:t>
                            </w:r>
                            <w:r>
                              <w:rPr>
                                <w:b/>
                                <w:sz w:val="24"/>
                              </w:rPr>
                              <w:t>Marks)</w:t>
                            </w:r>
                          </w:p>
                        </w:tc>
                      </w:tr>
                      <w:tr w:rsidR="00005DD5">
                        <w:trPr>
                          <w:trHeight w:val="345"/>
                        </w:trPr>
                        <w:tc>
                          <w:tcPr>
                            <w:tcW w:w="508" w:type="dxa"/>
                          </w:tcPr>
                          <w:p w:rsidR="00005DD5" w:rsidRDefault="00005DD5">
                            <w:pPr>
                              <w:pStyle w:val="TableParagraph"/>
                              <w:spacing w:line="323" w:lineRule="exact"/>
                              <w:ind w:left="12"/>
                              <w:jc w:val="center"/>
                              <w:rPr>
                                <w:sz w:val="24"/>
                              </w:rPr>
                            </w:pPr>
                            <w:r>
                              <w:rPr>
                                <w:sz w:val="24"/>
                              </w:rPr>
                              <w:t>1</w:t>
                            </w:r>
                          </w:p>
                        </w:tc>
                        <w:tc>
                          <w:tcPr>
                            <w:tcW w:w="551" w:type="dxa"/>
                          </w:tcPr>
                          <w:p w:rsidR="00005DD5" w:rsidRDefault="00005DD5">
                            <w:pPr>
                              <w:pStyle w:val="TableParagraph"/>
                              <w:spacing w:line="323" w:lineRule="exact"/>
                              <w:ind w:left="188"/>
                              <w:rPr>
                                <w:sz w:val="24"/>
                              </w:rPr>
                            </w:pPr>
                            <w:r>
                              <w:rPr>
                                <w:sz w:val="24"/>
                              </w:rPr>
                              <w:t>a)</w:t>
                            </w:r>
                          </w:p>
                        </w:tc>
                        <w:tc>
                          <w:tcPr>
                            <w:tcW w:w="6524" w:type="dxa"/>
                          </w:tcPr>
                          <w:p w:rsidR="00005DD5" w:rsidRDefault="00005DD5">
                            <w:pPr>
                              <w:pStyle w:val="TableParagraph"/>
                              <w:spacing w:line="323" w:lineRule="exact"/>
                              <w:ind w:left="136"/>
                              <w:rPr>
                                <w:sz w:val="16"/>
                              </w:rPr>
                            </w:pPr>
                            <w:r>
                              <w:rPr>
                                <w:sz w:val="24"/>
                              </w:rPr>
                              <w:t>Compare</w:t>
                            </w:r>
                            <w:r>
                              <w:rPr>
                                <w:spacing w:val="-1"/>
                                <w:sz w:val="24"/>
                              </w:rPr>
                              <w:t xml:space="preserve"> </w:t>
                            </w:r>
                            <w:r>
                              <w:rPr>
                                <w:sz w:val="24"/>
                              </w:rPr>
                              <w:t>Ψ</w:t>
                            </w:r>
                            <w:r>
                              <w:rPr>
                                <w:spacing w:val="-1"/>
                                <w:sz w:val="24"/>
                              </w:rPr>
                              <w:t xml:space="preserve"> </w:t>
                            </w:r>
                            <w:r>
                              <w:rPr>
                                <w:sz w:val="24"/>
                              </w:rPr>
                              <w:t>and</w:t>
                            </w:r>
                            <w:r>
                              <w:rPr>
                                <w:spacing w:val="-2"/>
                                <w:sz w:val="24"/>
                              </w:rPr>
                              <w:t xml:space="preserve"> </w:t>
                            </w:r>
                            <w:r>
                              <w:rPr>
                                <w:sz w:val="24"/>
                              </w:rPr>
                              <w:t>Ψ</w:t>
                            </w:r>
                            <w:r>
                              <w:rPr>
                                <w:position w:val="6"/>
                                <w:sz w:val="16"/>
                              </w:rPr>
                              <w:t>2</w:t>
                            </w:r>
                          </w:p>
                        </w:tc>
                        <w:tc>
                          <w:tcPr>
                            <w:tcW w:w="1434" w:type="dxa"/>
                          </w:tcPr>
                          <w:p w:rsidR="00005DD5" w:rsidRDefault="00005DD5">
                            <w:pPr>
                              <w:pStyle w:val="TableParagraph"/>
                              <w:rPr>
                                <w:sz w:val="24"/>
                              </w:rPr>
                            </w:pPr>
                          </w:p>
                        </w:tc>
                        <w:tc>
                          <w:tcPr>
                            <w:tcW w:w="657" w:type="dxa"/>
                          </w:tcPr>
                          <w:p w:rsidR="00005DD5" w:rsidRDefault="00005DD5">
                            <w:pPr>
                              <w:pStyle w:val="TableParagraph"/>
                              <w:spacing w:line="323"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b)</w:t>
                            </w:r>
                          </w:p>
                        </w:tc>
                        <w:tc>
                          <w:tcPr>
                            <w:tcW w:w="6524" w:type="dxa"/>
                          </w:tcPr>
                          <w:p w:rsidR="00005DD5" w:rsidRDefault="00005DD5">
                            <w:pPr>
                              <w:pStyle w:val="TableParagraph"/>
                              <w:spacing w:line="320" w:lineRule="exact"/>
                              <w:ind w:left="136"/>
                              <w:rPr>
                                <w:sz w:val="24"/>
                              </w:rPr>
                            </w:pPr>
                            <w:r>
                              <w:rPr>
                                <w:sz w:val="24"/>
                              </w:rPr>
                              <w:t>Calculate</w:t>
                            </w:r>
                            <w:r>
                              <w:rPr>
                                <w:spacing w:val="-2"/>
                                <w:sz w:val="24"/>
                              </w:rPr>
                              <w:t xml:space="preserve"> </w:t>
                            </w:r>
                            <w:r>
                              <w:rPr>
                                <w:sz w:val="24"/>
                              </w:rPr>
                              <w:t>bond</w:t>
                            </w:r>
                            <w:r>
                              <w:rPr>
                                <w:spacing w:val="-2"/>
                                <w:sz w:val="24"/>
                              </w:rPr>
                              <w:t xml:space="preserve"> </w:t>
                            </w:r>
                            <w:r>
                              <w:rPr>
                                <w:sz w:val="24"/>
                              </w:rPr>
                              <w:t>order</w:t>
                            </w:r>
                            <w:r>
                              <w:rPr>
                                <w:spacing w:val="-1"/>
                                <w:sz w:val="24"/>
                              </w:rPr>
                              <w:t xml:space="preserve"> </w:t>
                            </w:r>
                            <w:r>
                              <w:rPr>
                                <w:sz w:val="24"/>
                              </w:rPr>
                              <w:t>in</w:t>
                            </w:r>
                            <w:r>
                              <w:rPr>
                                <w:spacing w:val="-2"/>
                                <w:sz w:val="24"/>
                              </w:rPr>
                              <w:t xml:space="preserve"> </w:t>
                            </w:r>
                            <w:r>
                              <w:rPr>
                                <w:sz w:val="24"/>
                              </w:rPr>
                              <w:t>CO</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2"/>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c)</w:t>
                            </w:r>
                          </w:p>
                        </w:tc>
                        <w:tc>
                          <w:tcPr>
                            <w:tcW w:w="6524" w:type="dxa"/>
                          </w:tcPr>
                          <w:p w:rsidR="00005DD5" w:rsidRDefault="00005DD5">
                            <w:pPr>
                              <w:pStyle w:val="TableParagraph"/>
                              <w:spacing w:line="320" w:lineRule="exact"/>
                              <w:ind w:left="136"/>
                              <w:rPr>
                                <w:sz w:val="24"/>
                              </w:rPr>
                            </w:pPr>
                            <w:r>
                              <w:rPr>
                                <w:sz w:val="24"/>
                              </w:rPr>
                              <w:t>Give</w:t>
                            </w:r>
                            <w:r>
                              <w:rPr>
                                <w:spacing w:val="-3"/>
                                <w:sz w:val="24"/>
                              </w:rPr>
                              <w:t xml:space="preserve"> </w:t>
                            </w:r>
                            <w:r>
                              <w:rPr>
                                <w:sz w:val="24"/>
                              </w:rPr>
                              <w:t>the</w:t>
                            </w:r>
                            <w:r>
                              <w:rPr>
                                <w:spacing w:val="-3"/>
                                <w:sz w:val="24"/>
                              </w:rPr>
                              <w:t xml:space="preserve"> </w:t>
                            </w:r>
                            <w:r>
                              <w:rPr>
                                <w:sz w:val="24"/>
                              </w:rPr>
                              <w:t>applications</w:t>
                            </w:r>
                            <w:r>
                              <w:rPr>
                                <w:spacing w:val="-4"/>
                                <w:sz w:val="24"/>
                              </w:rPr>
                              <w:t xml:space="preserve"> </w:t>
                            </w:r>
                            <w:r>
                              <w:rPr>
                                <w:sz w:val="24"/>
                              </w:rPr>
                              <w:t>of</w:t>
                            </w:r>
                            <w:r>
                              <w:rPr>
                                <w:spacing w:val="-2"/>
                                <w:sz w:val="24"/>
                              </w:rPr>
                              <w:t xml:space="preserve"> </w:t>
                            </w:r>
                            <w:r>
                              <w:rPr>
                                <w:sz w:val="24"/>
                              </w:rPr>
                              <w:t>Semiconductors.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1"/>
                        </w:trPr>
                        <w:tc>
                          <w:tcPr>
                            <w:tcW w:w="508" w:type="dxa"/>
                          </w:tcPr>
                          <w:p w:rsidR="00005DD5" w:rsidRDefault="00005DD5">
                            <w:pPr>
                              <w:pStyle w:val="TableParagraph"/>
                              <w:rPr>
                                <w:sz w:val="24"/>
                              </w:rPr>
                            </w:pPr>
                          </w:p>
                        </w:tc>
                        <w:tc>
                          <w:tcPr>
                            <w:tcW w:w="551" w:type="dxa"/>
                          </w:tcPr>
                          <w:p w:rsidR="00005DD5" w:rsidRDefault="00005DD5">
                            <w:pPr>
                              <w:pStyle w:val="TableParagraph"/>
                              <w:spacing w:line="319" w:lineRule="exact"/>
                              <w:ind w:left="188"/>
                              <w:rPr>
                                <w:sz w:val="24"/>
                              </w:rPr>
                            </w:pPr>
                            <w:r>
                              <w:rPr>
                                <w:sz w:val="24"/>
                              </w:rPr>
                              <w:t>d)</w:t>
                            </w:r>
                          </w:p>
                        </w:tc>
                        <w:tc>
                          <w:tcPr>
                            <w:tcW w:w="6524" w:type="dxa"/>
                          </w:tcPr>
                          <w:p w:rsidR="00005DD5" w:rsidRDefault="00005DD5">
                            <w:pPr>
                              <w:pStyle w:val="TableParagraph"/>
                              <w:spacing w:line="319" w:lineRule="exact"/>
                              <w:ind w:left="136"/>
                              <w:rPr>
                                <w:sz w:val="24"/>
                              </w:rPr>
                            </w:pPr>
                            <w:r>
                              <w:rPr>
                                <w:sz w:val="24"/>
                              </w:rPr>
                              <w:t>Classify</w:t>
                            </w:r>
                            <w:r>
                              <w:rPr>
                                <w:spacing w:val="-2"/>
                                <w:sz w:val="24"/>
                              </w:rPr>
                              <w:t xml:space="preserve"> </w:t>
                            </w:r>
                            <w:r>
                              <w:rPr>
                                <w:sz w:val="24"/>
                              </w:rPr>
                              <w:t>nanomaterials.</w:t>
                            </w:r>
                          </w:p>
                        </w:tc>
                        <w:tc>
                          <w:tcPr>
                            <w:tcW w:w="1434" w:type="dxa"/>
                          </w:tcPr>
                          <w:p w:rsidR="00005DD5" w:rsidRDefault="00005DD5">
                            <w:pPr>
                              <w:pStyle w:val="TableParagraph"/>
                              <w:rPr>
                                <w:sz w:val="24"/>
                              </w:rPr>
                            </w:pPr>
                          </w:p>
                        </w:tc>
                        <w:tc>
                          <w:tcPr>
                            <w:tcW w:w="657" w:type="dxa"/>
                          </w:tcPr>
                          <w:p w:rsidR="00005DD5" w:rsidRDefault="00005DD5">
                            <w:pPr>
                              <w:pStyle w:val="TableParagraph"/>
                              <w:spacing w:line="319"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e)</w:t>
                            </w:r>
                          </w:p>
                        </w:tc>
                        <w:tc>
                          <w:tcPr>
                            <w:tcW w:w="6524" w:type="dxa"/>
                          </w:tcPr>
                          <w:p w:rsidR="00005DD5" w:rsidRDefault="00005DD5">
                            <w:pPr>
                              <w:pStyle w:val="TableParagraph"/>
                              <w:spacing w:line="320" w:lineRule="exact"/>
                              <w:ind w:left="136"/>
                              <w:rPr>
                                <w:sz w:val="24"/>
                              </w:rPr>
                            </w:pPr>
                            <w:r>
                              <w:rPr>
                                <w:sz w:val="24"/>
                              </w:rPr>
                              <w:t>What</w:t>
                            </w:r>
                            <w:r>
                              <w:rPr>
                                <w:spacing w:val="-3"/>
                                <w:sz w:val="24"/>
                              </w:rPr>
                              <w:t xml:space="preserve"> </w:t>
                            </w:r>
                            <w:r>
                              <w:rPr>
                                <w:sz w:val="24"/>
                              </w:rPr>
                              <w:t>is</w:t>
                            </w:r>
                            <w:r>
                              <w:rPr>
                                <w:spacing w:val="-3"/>
                                <w:sz w:val="24"/>
                              </w:rPr>
                              <w:t xml:space="preserve"> </w:t>
                            </w:r>
                            <w:r>
                              <w:rPr>
                                <w:sz w:val="24"/>
                              </w:rPr>
                              <w:t>the</w:t>
                            </w:r>
                            <w:r>
                              <w:rPr>
                                <w:spacing w:val="-3"/>
                                <w:sz w:val="24"/>
                              </w:rPr>
                              <w:t xml:space="preserve"> </w:t>
                            </w:r>
                            <w:r>
                              <w:rPr>
                                <w:sz w:val="24"/>
                              </w:rPr>
                              <w:t>importance</w:t>
                            </w:r>
                            <w:r>
                              <w:rPr>
                                <w:spacing w:val="-2"/>
                                <w:sz w:val="24"/>
                              </w:rPr>
                              <w:t xml:space="preserve"> </w:t>
                            </w:r>
                            <w:r>
                              <w:rPr>
                                <w:sz w:val="24"/>
                              </w:rPr>
                              <w:t>of</w:t>
                            </w:r>
                            <w:r>
                              <w:rPr>
                                <w:spacing w:val="-2"/>
                                <w:sz w:val="24"/>
                              </w:rPr>
                              <w:t xml:space="preserve"> </w:t>
                            </w:r>
                            <w:r>
                              <w:rPr>
                                <w:sz w:val="24"/>
                              </w:rPr>
                              <w:t>potentiometry.</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f)</w:t>
                            </w:r>
                          </w:p>
                        </w:tc>
                        <w:tc>
                          <w:tcPr>
                            <w:tcW w:w="6524" w:type="dxa"/>
                          </w:tcPr>
                          <w:p w:rsidR="00005DD5" w:rsidRDefault="00005DD5">
                            <w:pPr>
                              <w:pStyle w:val="TableParagraph"/>
                              <w:spacing w:line="320" w:lineRule="exact"/>
                              <w:ind w:left="136"/>
                              <w:rPr>
                                <w:sz w:val="24"/>
                              </w:rPr>
                            </w:pPr>
                            <w:r>
                              <w:rPr>
                                <w:sz w:val="24"/>
                              </w:rPr>
                              <w:t>Distinguish</w:t>
                            </w:r>
                            <w:r>
                              <w:rPr>
                                <w:spacing w:val="-2"/>
                                <w:sz w:val="24"/>
                              </w:rPr>
                              <w:t xml:space="preserve"> </w:t>
                            </w:r>
                            <w:r>
                              <w:rPr>
                                <w:sz w:val="24"/>
                              </w:rPr>
                              <w:t>primary</w:t>
                            </w:r>
                            <w:r>
                              <w:rPr>
                                <w:spacing w:val="-3"/>
                                <w:sz w:val="24"/>
                              </w:rPr>
                              <w:t xml:space="preserve"> </w:t>
                            </w:r>
                            <w:r>
                              <w:rPr>
                                <w:sz w:val="24"/>
                              </w:rPr>
                              <w:t>and</w:t>
                            </w:r>
                            <w:r>
                              <w:rPr>
                                <w:spacing w:val="-3"/>
                                <w:sz w:val="24"/>
                              </w:rPr>
                              <w:t xml:space="preserve"> </w:t>
                            </w:r>
                            <w:r>
                              <w:rPr>
                                <w:sz w:val="24"/>
                              </w:rPr>
                              <w:t>secondary</w:t>
                            </w:r>
                            <w:r>
                              <w:rPr>
                                <w:spacing w:val="-3"/>
                                <w:sz w:val="24"/>
                              </w:rPr>
                              <w:t xml:space="preserve"> </w:t>
                            </w:r>
                            <w:r>
                              <w:rPr>
                                <w:sz w:val="24"/>
                              </w:rPr>
                              <w:t>cells.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g)</w:t>
                            </w:r>
                          </w:p>
                        </w:tc>
                        <w:tc>
                          <w:tcPr>
                            <w:tcW w:w="6524" w:type="dxa"/>
                          </w:tcPr>
                          <w:p w:rsidR="00005DD5" w:rsidRDefault="00005DD5">
                            <w:pPr>
                              <w:pStyle w:val="TableParagraph"/>
                              <w:spacing w:line="320" w:lineRule="exact"/>
                              <w:ind w:left="136"/>
                              <w:rPr>
                                <w:sz w:val="24"/>
                              </w:rPr>
                            </w:pPr>
                            <w:r>
                              <w:rPr>
                                <w:sz w:val="24"/>
                              </w:rPr>
                              <w:t>What</w:t>
                            </w:r>
                            <w:r>
                              <w:rPr>
                                <w:spacing w:val="-2"/>
                                <w:sz w:val="24"/>
                              </w:rPr>
                              <w:t xml:space="preserve"> </w:t>
                            </w:r>
                            <w:r>
                              <w:rPr>
                                <w:sz w:val="24"/>
                              </w:rPr>
                              <w:t>is</w:t>
                            </w:r>
                            <w:r>
                              <w:rPr>
                                <w:spacing w:val="-3"/>
                                <w:sz w:val="24"/>
                              </w:rPr>
                              <w:t xml:space="preserve"> </w:t>
                            </w:r>
                            <w:r>
                              <w:rPr>
                                <w:sz w:val="24"/>
                              </w:rPr>
                              <w:t>functionality</w:t>
                            </w:r>
                            <w:r>
                              <w:rPr>
                                <w:spacing w:val="-2"/>
                                <w:sz w:val="24"/>
                              </w:rPr>
                              <w:t xml:space="preserve"> </w:t>
                            </w:r>
                            <w:r>
                              <w:rPr>
                                <w:sz w:val="24"/>
                              </w:rPr>
                              <w:t>of</w:t>
                            </w:r>
                            <w:r>
                              <w:rPr>
                                <w:spacing w:val="-2"/>
                                <w:sz w:val="24"/>
                              </w:rPr>
                              <w:t xml:space="preserve"> </w:t>
                            </w:r>
                            <w:r>
                              <w:rPr>
                                <w:sz w:val="24"/>
                              </w:rPr>
                              <w:t>monomer,</w:t>
                            </w:r>
                            <w:r>
                              <w:rPr>
                                <w:spacing w:val="-2"/>
                                <w:sz w:val="24"/>
                              </w:rPr>
                              <w:t xml:space="preserve"> </w:t>
                            </w:r>
                            <w:r>
                              <w:rPr>
                                <w:sz w:val="24"/>
                              </w:rPr>
                              <w:t>give</w:t>
                            </w:r>
                            <w:r>
                              <w:rPr>
                                <w:spacing w:val="-2"/>
                                <w:sz w:val="24"/>
                              </w:rPr>
                              <w:t xml:space="preserve"> </w:t>
                            </w:r>
                            <w:r>
                              <w:rPr>
                                <w:sz w:val="24"/>
                              </w:rPr>
                              <w:t>example.</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h)</w:t>
                            </w:r>
                          </w:p>
                        </w:tc>
                        <w:tc>
                          <w:tcPr>
                            <w:tcW w:w="6524" w:type="dxa"/>
                          </w:tcPr>
                          <w:p w:rsidR="00005DD5" w:rsidRDefault="00005DD5">
                            <w:pPr>
                              <w:pStyle w:val="TableParagraph"/>
                              <w:spacing w:line="320" w:lineRule="exact"/>
                              <w:ind w:left="136"/>
                              <w:rPr>
                                <w:sz w:val="24"/>
                              </w:rPr>
                            </w:pPr>
                            <w:r>
                              <w:rPr>
                                <w:sz w:val="24"/>
                              </w:rPr>
                              <w:t>Give</w:t>
                            </w:r>
                            <w:r>
                              <w:rPr>
                                <w:spacing w:val="-2"/>
                                <w:sz w:val="24"/>
                              </w:rPr>
                              <w:t xml:space="preserve"> </w:t>
                            </w:r>
                            <w:r>
                              <w:rPr>
                                <w:sz w:val="24"/>
                              </w:rPr>
                              <w:t>the</w:t>
                            </w:r>
                            <w:r>
                              <w:rPr>
                                <w:spacing w:val="-2"/>
                                <w:sz w:val="24"/>
                              </w:rPr>
                              <w:t xml:space="preserve"> </w:t>
                            </w:r>
                            <w:r>
                              <w:rPr>
                                <w:sz w:val="24"/>
                              </w:rPr>
                              <w:t>applications</w:t>
                            </w:r>
                            <w:r>
                              <w:rPr>
                                <w:spacing w:val="-3"/>
                                <w:sz w:val="24"/>
                              </w:rPr>
                              <w:t xml:space="preserve"> </w:t>
                            </w:r>
                            <w:r>
                              <w:rPr>
                                <w:sz w:val="24"/>
                              </w:rPr>
                              <w:t>of</w:t>
                            </w:r>
                            <w:r>
                              <w:rPr>
                                <w:spacing w:val="-1"/>
                                <w:sz w:val="24"/>
                              </w:rPr>
                              <w:t xml:space="preserve"> </w:t>
                            </w:r>
                            <w:r>
                              <w:rPr>
                                <w:sz w:val="24"/>
                              </w:rPr>
                              <w:t>nylon</w:t>
                            </w:r>
                            <w:r>
                              <w:rPr>
                                <w:spacing w:val="-2"/>
                                <w:sz w:val="24"/>
                              </w:rPr>
                              <w:t xml:space="preserve"> </w:t>
                            </w:r>
                            <w:r>
                              <w:rPr>
                                <w:sz w:val="24"/>
                              </w:rPr>
                              <w:t>66.</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i)</w:t>
                            </w:r>
                          </w:p>
                        </w:tc>
                        <w:tc>
                          <w:tcPr>
                            <w:tcW w:w="6524" w:type="dxa"/>
                          </w:tcPr>
                          <w:p w:rsidR="00005DD5" w:rsidRDefault="00005DD5">
                            <w:pPr>
                              <w:pStyle w:val="TableParagraph"/>
                              <w:spacing w:line="320" w:lineRule="exact"/>
                              <w:ind w:left="136"/>
                              <w:rPr>
                                <w:sz w:val="24"/>
                              </w:rPr>
                            </w:pPr>
                            <w:r>
                              <w:rPr>
                                <w:sz w:val="24"/>
                              </w:rPr>
                              <w:t>Give</w:t>
                            </w:r>
                            <w:r>
                              <w:rPr>
                                <w:spacing w:val="-3"/>
                                <w:sz w:val="24"/>
                              </w:rPr>
                              <w:t xml:space="preserve"> </w:t>
                            </w:r>
                            <w:r>
                              <w:rPr>
                                <w:sz w:val="24"/>
                              </w:rPr>
                              <w:t>the</w:t>
                            </w:r>
                            <w:r>
                              <w:rPr>
                                <w:spacing w:val="-4"/>
                                <w:sz w:val="24"/>
                              </w:rPr>
                              <w:t xml:space="preserve"> </w:t>
                            </w:r>
                            <w:r>
                              <w:rPr>
                                <w:sz w:val="24"/>
                              </w:rPr>
                              <w:t>applications</w:t>
                            </w:r>
                            <w:r>
                              <w:rPr>
                                <w:spacing w:val="-4"/>
                                <w:sz w:val="24"/>
                              </w:rPr>
                              <w:t xml:space="preserve"> </w:t>
                            </w:r>
                            <w:r>
                              <w:rPr>
                                <w:sz w:val="24"/>
                              </w:rPr>
                              <w:t>of</w:t>
                            </w:r>
                            <w:r>
                              <w:rPr>
                                <w:spacing w:val="-3"/>
                                <w:sz w:val="24"/>
                              </w:rPr>
                              <w:t xml:space="preserve"> </w:t>
                            </w:r>
                            <w:r>
                              <w:rPr>
                                <w:sz w:val="24"/>
                              </w:rPr>
                              <w:t>UV-Visible</w:t>
                            </w:r>
                            <w:r>
                              <w:rPr>
                                <w:spacing w:val="-2"/>
                                <w:sz w:val="24"/>
                              </w:rPr>
                              <w:t xml:space="preserve"> </w:t>
                            </w:r>
                            <w:r>
                              <w:rPr>
                                <w:sz w:val="24"/>
                              </w:rPr>
                              <w:t>Spectroscopy.</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[2]</w:t>
                            </w:r>
                          </w:p>
                        </w:tc>
                      </w:tr>
                      <w:tr w:rsidR="00005DD5">
                        <w:trPr>
                          <w:trHeight w:val="512"/>
                        </w:trPr>
                        <w:tc>
                          <w:tcPr>
                            <w:tcW w:w="508" w:type="dxa"/>
                          </w:tcPr>
                          <w:p w:rsidR="00005DD5" w:rsidRDefault="00005DD5">
                            <w:pPr>
                              <w:pStyle w:val="TableParagraph"/>
                              <w:rPr>
                                <w:sz w:val="24"/>
                              </w:rPr>
                            </w:pPr>
                          </w:p>
                        </w:tc>
                        <w:tc>
                          <w:tcPr>
                            <w:tcW w:w="551" w:type="dxa"/>
                          </w:tcPr>
                          <w:p w:rsidR="00005DD5" w:rsidRDefault="00005DD5">
                            <w:pPr>
                              <w:pStyle w:val="TableParagraph"/>
                              <w:spacing w:line="321" w:lineRule="exact"/>
                              <w:ind w:left="188"/>
                              <w:rPr>
                                <w:sz w:val="24"/>
                              </w:rPr>
                            </w:pPr>
                            <w:r>
                              <w:rPr>
                                <w:sz w:val="24"/>
                              </w:rPr>
                              <w:t>j)</w:t>
                            </w:r>
                          </w:p>
                        </w:tc>
                        <w:tc>
                          <w:tcPr>
                            <w:tcW w:w="6524" w:type="dxa"/>
                          </w:tcPr>
                          <w:p w:rsidR="00005DD5" w:rsidRDefault="00005DD5">
                            <w:pPr>
                              <w:pStyle w:val="TableParagraph"/>
                              <w:spacing w:line="321" w:lineRule="exact"/>
                              <w:ind w:left="136"/>
                              <w:rPr>
                                <w:sz w:val="24"/>
                              </w:rPr>
                            </w:pPr>
                            <w:r>
                              <w:rPr>
                                <w:sz w:val="24"/>
                              </w:rPr>
                              <w:t>Classify</w:t>
                            </w:r>
                            <w:r>
                              <w:rPr>
                                <w:spacing w:val="-3"/>
                                <w:sz w:val="24"/>
                              </w:rPr>
                              <w:t xml:space="preserve"> </w:t>
                            </w:r>
                            <w:r>
                              <w:rPr>
                                <w:sz w:val="24"/>
                              </w:rPr>
                              <w:t>various</w:t>
                            </w:r>
                            <w:r>
                              <w:rPr>
                                <w:spacing w:val="-5"/>
                                <w:sz w:val="24"/>
                              </w:rPr>
                              <w:t xml:space="preserve"> </w:t>
                            </w:r>
                            <w:r>
                              <w:rPr>
                                <w:sz w:val="24"/>
                              </w:rPr>
                              <w:t>chromatographic</w:t>
                            </w:r>
                            <w:r>
                              <w:rPr>
                                <w:spacing w:val="-5"/>
                                <w:sz w:val="24"/>
                              </w:rPr>
                              <w:t xml:space="preserve"> </w:t>
                            </w:r>
                            <w:r>
                              <w:rPr>
                                <w:sz w:val="24"/>
                              </w:rPr>
                              <w:t>techniques.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1" w:lineRule="exact"/>
                              <w:ind w:left="110"/>
                              <w:rPr>
                                <w:sz w:val="24"/>
                              </w:rPr>
                            </w:pPr>
                            <w:r>
                              <w:rPr>
                                <w:sz w:val="24"/>
                              </w:rPr>
                              <w:t>[2]</w:t>
                            </w:r>
                          </w:p>
                        </w:tc>
                      </w:tr>
                      <w:tr w:rsidR="00005DD5">
                        <w:trPr>
                          <w:trHeight w:val="512"/>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before="165"/>
                              <w:ind w:left="2068" w:right="2162"/>
                              <w:jc w:val="center"/>
                              <w:rPr>
                                <w:b/>
                                <w:sz w:val="24"/>
                              </w:rPr>
                            </w:pPr>
                            <w:r>
                              <w:rPr>
                                <w:b/>
                                <w:sz w:val="24"/>
                              </w:rPr>
                              <w:t>PART-B</w:t>
                            </w:r>
                          </w:p>
                        </w:tc>
                        <w:tc>
                          <w:tcPr>
                            <w:tcW w:w="1434" w:type="dxa"/>
                          </w:tcPr>
                          <w:p w:rsidR="00005DD5" w:rsidRDefault="00005DD5">
                            <w:pPr>
                              <w:pStyle w:val="TableParagraph"/>
                              <w:spacing w:before="165"/>
                              <w:ind w:left="-16"/>
                              <w:rPr>
                                <w:b/>
                                <w:sz w:val="24"/>
                              </w:rPr>
                            </w:pPr>
                            <w:r>
                              <w:rPr>
                                <w:b/>
                                <w:sz w:val="24"/>
                              </w:rPr>
                              <w:t>(50</w:t>
                            </w:r>
                            <w:r>
                              <w:rPr>
                                <w:b/>
                                <w:spacing w:val="-1"/>
                                <w:sz w:val="24"/>
                              </w:rPr>
                              <w:t xml:space="preserve"> </w:t>
                            </w:r>
                            <w:r>
                              <w:rPr>
                                <w:b/>
                                <w:sz w:val="24"/>
                              </w:rPr>
                              <w:t>Marks)</w:t>
                            </w:r>
                          </w:p>
                        </w:tc>
                        <w:tc>
                          <w:tcPr>
                            <w:tcW w:w="657" w:type="dxa"/>
                          </w:tcPr>
                          <w:p w:rsidR="00005DD5" w:rsidRDefault="00005DD5">
                            <w:pPr>
                              <w:pStyle w:val="TableParagraph"/>
                              <w:rPr>
                                <w:sz w:val="24"/>
                              </w:rPr>
                            </w:pPr>
                          </w:p>
                        </w:tc>
                      </w:tr>
                      <w:tr w:rsidR="00005DD5">
                        <w:trPr>
                          <w:trHeight w:val="345"/>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20" w:lineRule="exact"/>
                              <w:ind w:left="2478" w:right="1013"/>
                              <w:jc w:val="center"/>
                              <w:rPr>
                                <w:b/>
                                <w:sz w:val="24"/>
                              </w:rPr>
                            </w:pPr>
                            <w:r>
                              <w:rPr>
                                <w:b/>
                                <w:sz w:val="24"/>
                              </w:rPr>
                              <w:t>Unit-1</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686"/>
                        </w:trPr>
                        <w:tc>
                          <w:tcPr>
                            <w:tcW w:w="508" w:type="dxa"/>
                          </w:tcPr>
                          <w:p w:rsidR="00005DD5" w:rsidRDefault="00005DD5">
                            <w:pPr>
                              <w:pStyle w:val="TableParagraph"/>
                              <w:spacing w:line="323" w:lineRule="exact"/>
                              <w:ind w:left="12"/>
                              <w:jc w:val="center"/>
                              <w:rPr>
                                <w:sz w:val="24"/>
                              </w:rPr>
                            </w:pPr>
                            <w:r>
                              <w:rPr>
                                <w:sz w:val="24"/>
                              </w:rPr>
                              <w:t>2</w:t>
                            </w:r>
                          </w:p>
                        </w:tc>
                        <w:tc>
                          <w:tcPr>
                            <w:tcW w:w="551" w:type="dxa"/>
                          </w:tcPr>
                          <w:p w:rsidR="00005DD5" w:rsidRDefault="00005DD5">
                            <w:pPr>
                              <w:pStyle w:val="TableParagraph"/>
                              <w:spacing w:line="323" w:lineRule="exact"/>
                              <w:ind w:left="188"/>
                              <w:rPr>
                                <w:sz w:val="24"/>
                              </w:rPr>
                            </w:pPr>
                            <w:r>
                              <w:rPr>
                                <w:sz w:val="24"/>
                              </w:rPr>
                              <w:t>a)</w:t>
                            </w:r>
                          </w:p>
                        </w:tc>
                        <w:tc>
                          <w:tcPr>
                            <w:tcW w:w="7958" w:type="dxa"/>
                            <w:gridSpan w:val="2"/>
                          </w:tcPr>
                          <w:p w:rsidR="00005DD5" w:rsidRDefault="00005DD5">
                            <w:pPr>
                              <w:pStyle w:val="TableParagraph"/>
                              <w:spacing w:line="323" w:lineRule="exact"/>
                              <w:ind w:left="136"/>
                              <w:rPr>
                                <w:sz w:val="24"/>
                              </w:rPr>
                            </w:pPr>
                            <w:r>
                              <w:rPr>
                                <w:sz w:val="24"/>
                              </w:rPr>
                              <w:t>Give</w:t>
                            </w:r>
                            <w:r>
                              <w:rPr>
                                <w:spacing w:val="-2"/>
                                <w:sz w:val="24"/>
                              </w:rPr>
                              <w:t xml:space="preserve"> </w:t>
                            </w:r>
                            <w:r>
                              <w:rPr>
                                <w:sz w:val="24"/>
                              </w:rPr>
                              <w:t>Schrodinger</w:t>
                            </w:r>
                            <w:r>
                              <w:rPr>
                                <w:spacing w:val="-2"/>
                                <w:sz w:val="24"/>
                              </w:rPr>
                              <w:t xml:space="preserve"> </w:t>
                            </w:r>
                            <w:r>
                              <w:rPr>
                                <w:sz w:val="24"/>
                              </w:rPr>
                              <w:t>Wave</w:t>
                            </w:r>
                            <w:r>
                              <w:rPr>
                                <w:spacing w:val="-2"/>
                                <w:sz w:val="24"/>
                              </w:rPr>
                              <w:t xml:space="preserve"> </w:t>
                            </w:r>
                            <w:r>
                              <w:rPr>
                                <w:sz w:val="24"/>
                              </w:rPr>
                              <w:t>equation,</w:t>
                            </w:r>
                            <w:r>
                              <w:rPr>
                                <w:spacing w:val="-2"/>
                                <w:sz w:val="24"/>
                              </w:rPr>
                              <w:t xml:space="preserve"> </w:t>
                            </w:r>
                            <w:r>
                              <w:rPr>
                                <w:sz w:val="24"/>
                              </w:rPr>
                              <w:t>explain</w:t>
                            </w:r>
                            <w:r>
                              <w:rPr>
                                <w:spacing w:val="-3"/>
                                <w:sz w:val="24"/>
                              </w:rPr>
                              <w:t xml:space="preserve"> </w:t>
                            </w:r>
                            <w:r>
                              <w:rPr>
                                <w:sz w:val="24"/>
                              </w:rPr>
                              <w:t>terms</w:t>
                            </w:r>
                            <w:r>
                              <w:rPr>
                                <w:spacing w:val="-3"/>
                                <w:sz w:val="24"/>
                              </w:rPr>
                              <w:t xml:space="preserve"> </w:t>
                            </w:r>
                            <w:r>
                              <w:rPr>
                                <w:sz w:val="24"/>
                              </w:rPr>
                              <w:t>involved</w:t>
                            </w:r>
                            <w:r>
                              <w:rPr>
                                <w:spacing w:val="-1"/>
                                <w:sz w:val="24"/>
                              </w:rPr>
                              <w:t xml:space="preserve"> </w:t>
                            </w:r>
                            <w:r>
                              <w:rPr>
                                <w:sz w:val="24"/>
                              </w:rPr>
                              <w:t>in</w:t>
                            </w:r>
                            <w:r>
                              <w:rPr>
                                <w:spacing w:val="-3"/>
                                <w:sz w:val="24"/>
                              </w:rPr>
                              <w:t xml:space="preserve"> </w:t>
                            </w:r>
                            <w:r>
                              <w:rPr>
                                <w:sz w:val="24"/>
                              </w:rPr>
                              <w:t>that</w:t>
                            </w:r>
                            <w:r>
                              <w:rPr>
                                <w:spacing w:val="-3"/>
                                <w:sz w:val="24"/>
                              </w:rPr>
                              <w:t xml:space="preserve"> </w:t>
                            </w:r>
                            <w:r>
                              <w:rPr>
                                <w:sz w:val="24"/>
                              </w:rPr>
                              <w:t>and</w:t>
                            </w:r>
                            <w:r>
                              <w:rPr>
                                <w:spacing w:val="-1"/>
                                <w:sz w:val="24"/>
                              </w:rPr>
                              <w:t xml:space="preserve"> </w:t>
                            </w:r>
                            <w:r>
                              <w:rPr>
                                <w:sz w:val="24"/>
                              </w:rPr>
                              <w:t>its</w:t>
                            </w:r>
                          </w:p>
                          <w:p w:rsidR="00005DD5" w:rsidRDefault="00005DD5">
                            <w:pPr>
                              <w:pStyle w:val="TableParagraph"/>
                              <w:spacing w:before="17"/>
                              <w:ind w:left="136"/>
                              <w:rPr>
                                <w:sz w:val="24"/>
                              </w:rPr>
                            </w:pPr>
                            <w:r>
                              <w:rPr>
                                <w:sz w:val="24"/>
                              </w:rPr>
                              <w:t>importance.</w:t>
                            </w:r>
                          </w:p>
                        </w:tc>
                        <w:tc>
                          <w:tcPr>
                            <w:tcW w:w="657" w:type="dxa"/>
                          </w:tcPr>
                          <w:p w:rsidR="00005DD5" w:rsidRDefault="00005DD5">
                            <w:pPr>
                              <w:pStyle w:val="TableParagraph"/>
                              <w:spacing w:line="323"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b)</w:t>
                            </w:r>
                          </w:p>
                        </w:tc>
                        <w:tc>
                          <w:tcPr>
                            <w:tcW w:w="6524" w:type="dxa"/>
                          </w:tcPr>
                          <w:p w:rsidR="00005DD5" w:rsidRDefault="00005DD5">
                            <w:pPr>
                              <w:pStyle w:val="TableParagraph"/>
                              <w:spacing w:line="320" w:lineRule="exact"/>
                              <w:ind w:left="136"/>
                              <w:rPr>
                                <w:sz w:val="24"/>
                              </w:rPr>
                            </w:pPr>
                            <w:r>
                              <w:rPr>
                                <w:position w:val="2"/>
                                <w:sz w:val="24"/>
                              </w:rPr>
                              <w:t>Describe energy level</w:t>
                            </w:r>
                            <w:r>
                              <w:rPr>
                                <w:spacing w:val="-3"/>
                                <w:position w:val="2"/>
                                <w:sz w:val="24"/>
                              </w:rPr>
                              <w:t xml:space="preserve"> </w:t>
                            </w:r>
                            <w:r>
                              <w:rPr>
                                <w:position w:val="2"/>
                                <w:sz w:val="24"/>
                              </w:rPr>
                              <w:t>diagrams</w:t>
                            </w:r>
                            <w:r>
                              <w:rPr>
                                <w:spacing w:val="-1"/>
                                <w:position w:val="2"/>
                                <w:sz w:val="24"/>
                              </w:rPr>
                              <w:t xml:space="preserve"> </w:t>
                            </w:r>
                            <w:r>
                              <w:rPr>
                                <w:position w:val="2"/>
                                <w:sz w:val="24"/>
                              </w:rPr>
                              <w:t>of O</w:t>
                            </w:r>
                            <w:r>
                              <w:rPr>
                                <w:sz w:val="16"/>
                              </w:rPr>
                              <w:t>2</w:t>
                            </w:r>
                            <w:r>
                              <w:rPr>
                                <w:position w:val="2"/>
                                <w:sz w:val="24"/>
                              </w:rPr>
                              <w:t>.</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20" w:lineRule="exact"/>
                              <w:ind w:left="2478" w:right="1013"/>
                              <w:jc w:val="center"/>
                              <w:rPr>
                                <w:sz w:val="24"/>
                              </w:rPr>
                            </w:pPr>
                            <w:r>
                              <w:rPr>
                                <w:sz w:val="24"/>
                              </w:rPr>
                              <w:t>(OR)</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3"/>
                        </w:trPr>
                        <w:tc>
                          <w:tcPr>
                            <w:tcW w:w="508" w:type="dxa"/>
                          </w:tcPr>
                          <w:p w:rsidR="00005DD5" w:rsidRDefault="00005DD5">
                            <w:pPr>
                              <w:pStyle w:val="TableParagraph"/>
                              <w:spacing w:line="320" w:lineRule="exact"/>
                              <w:ind w:left="12"/>
                              <w:jc w:val="center"/>
                              <w:rPr>
                                <w:sz w:val="24"/>
                              </w:rPr>
                            </w:pPr>
                            <w:r>
                              <w:rPr>
                                <w:sz w:val="24"/>
                              </w:rPr>
                              <w:t>3</w:t>
                            </w:r>
                          </w:p>
                        </w:tc>
                        <w:tc>
                          <w:tcPr>
                            <w:tcW w:w="551" w:type="dxa"/>
                          </w:tcPr>
                          <w:p w:rsidR="00005DD5" w:rsidRDefault="00005DD5">
                            <w:pPr>
                              <w:pStyle w:val="TableParagraph"/>
                              <w:spacing w:line="320" w:lineRule="exact"/>
                              <w:ind w:left="188"/>
                              <w:rPr>
                                <w:sz w:val="24"/>
                              </w:rPr>
                            </w:pPr>
                            <w:r>
                              <w:rPr>
                                <w:sz w:val="24"/>
                              </w:rPr>
                              <w:t>a)</w:t>
                            </w:r>
                          </w:p>
                        </w:tc>
                        <w:tc>
                          <w:tcPr>
                            <w:tcW w:w="6524" w:type="dxa"/>
                          </w:tcPr>
                          <w:p w:rsidR="00005DD5" w:rsidRDefault="00005DD5">
                            <w:pPr>
                              <w:pStyle w:val="TableParagraph"/>
                              <w:spacing w:line="320" w:lineRule="exact"/>
                              <w:ind w:left="136"/>
                              <w:rPr>
                                <w:sz w:val="24"/>
                              </w:rPr>
                            </w:pPr>
                            <w:r>
                              <w:rPr>
                                <w:sz w:val="24"/>
                              </w:rPr>
                              <w:t>What</w:t>
                            </w:r>
                            <w:r>
                              <w:rPr>
                                <w:spacing w:val="-3"/>
                                <w:sz w:val="24"/>
                              </w:rPr>
                              <w:t xml:space="preserve"> </w:t>
                            </w:r>
                            <w:r>
                              <w:rPr>
                                <w:sz w:val="24"/>
                              </w:rPr>
                              <w:t>are</w:t>
                            </w:r>
                            <w:r>
                              <w:rPr>
                                <w:spacing w:val="-2"/>
                                <w:sz w:val="24"/>
                              </w:rPr>
                              <w:t xml:space="preserve"> </w:t>
                            </w:r>
                            <w:r>
                              <w:rPr>
                                <w:sz w:val="24"/>
                              </w:rPr>
                              <w:t>the</w:t>
                            </w:r>
                            <w:r>
                              <w:rPr>
                                <w:spacing w:val="-3"/>
                                <w:sz w:val="24"/>
                              </w:rPr>
                              <w:t xml:space="preserve"> </w:t>
                            </w:r>
                            <w:r>
                              <w:rPr>
                                <w:sz w:val="24"/>
                              </w:rPr>
                              <w:t>postulates</w:t>
                            </w:r>
                            <w:r>
                              <w:rPr>
                                <w:spacing w:val="-3"/>
                                <w:sz w:val="24"/>
                              </w:rPr>
                              <w:t xml:space="preserve"> </w:t>
                            </w:r>
                            <w:r>
                              <w:rPr>
                                <w:sz w:val="24"/>
                              </w:rPr>
                              <w:t>of</w:t>
                            </w:r>
                            <w:r>
                              <w:rPr>
                                <w:spacing w:val="-2"/>
                                <w:sz w:val="24"/>
                              </w:rPr>
                              <w:t xml:space="preserve"> </w:t>
                            </w:r>
                            <w:r>
                              <w:rPr>
                                <w:sz w:val="24"/>
                              </w:rPr>
                              <w:t>molecular</w:t>
                            </w:r>
                            <w:r>
                              <w:rPr>
                                <w:spacing w:val="-2"/>
                                <w:sz w:val="24"/>
                              </w:rPr>
                              <w:t xml:space="preserve"> </w:t>
                            </w:r>
                            <w:r>
                              <w:rPr>
                                <w:sz w:val="24"/>
                              </w:rPr>
                              <w:t>orbital</w:t>
                            </w:r>
                            <w:r>
                              <w:rPr>
                                <w:spacing w:val="-3"/>
                                <w:sz w:val="24"/>
                              </w:rPr>
                              <w:t xml:space="preserve"> </w:t>
                            </w:r>
                            <w:r>
                              <w:rPr>
                                <w:sz w:val="24"/>
                              </w:rPr>
                              <w:t>theory.</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41"/>
                        </w:trPr>
                        <w:tc>
                          <w:tcPr>
                            <w:tcW w:w="508" w:type="dxa"/>
                          </w:tcPr>
                          <w:p w:rsidR="00005DD5" w:rsidRDefault="00005DD5">
                            <w:pPr>
                              <w:pStyle w:val="TableParagraph"/>
                              <w:rPr>
                                <w:sz w:val="24"/>
                              </w:rPr>
                            </w:pPr>
                          </w:p>
                        </w:tc>
                        <w:tc>
                          <w:tcPr>
                            <w:tcW w:w="551" w:type="dxa"/>
                          </w:tcPr>
                          <w:p w:rsidR="00005DD5" w:rsidRDefault="00005DD5">
                            <w:pPr>
                              <w:pStyle w:val="TableParagraph"/>
                              <w:spacing w:line="321" w:lineRule="exact"/>
                              <w:ind w:left="188"/>
                              <w:rPr>
                                <w:sz w:val="24"/>
                              </w:rPr>
                            </w:pPr>
                            <w:r>
                              <w:rPr>
                                <w:sz w:val="24"/>
                              </w:rPr>
                              <w:t>b)</w:t>
                            </w:r>
                          </w:p>
                        </w:tc>
                        <w:tc>
                          <w:tcPr>
                            <w:tcW w:w="6524" w:type="dxa"/>
                          </w:tcPr>
                          <w:p w:rsidR="00005DD5" w:rsidRDefault="00005DD5">
                            <w:pPr>
                              <w:pStyle w:val="TableParagraph"/>
                              <w:spacing w:line="321" w:lineRule="exact"/>
                              <w:ind w:left="136"/>
                              <w:rPr>
                                <w:sz w:val="24"/>
                              </w:rPr>
                            </w:pPr>
                            <w:r>
                              <w:rPr>
                                <w:sz w:val="24"/>
                              </w:rPr>
                              <w:t>Explain</w:t>
                            </w:r>
                            <w:r>
                              <w:rPr>
                                <w:spacing w:val="-6"/>
                                <w:sz w:val="24"/>
                              </w:rPr>
                              <w:t xml:space="preserve"> </w:t>
                            </w:r>
                            <w:r>
                              <w:rPr>
                                <w:sz w:val="24"/>
                              </w:rPr>
                              <w:t>π</w:t>
                            </w:r>
                            <w:r>
                              <w:rPr>
                                <w:spacing w:val="-4"/>
                                <w:sz w:val="24"/>
                              </w:rPr>
                              <w:t xml:space="preserve"> </w:t>
                            </w:r>
                            <w:r>
                              <w:rPr>
                                <w:sz w:val="24"/>
                              </w:rPr>
                              <w:t>molecular</w:t>
                            </w:r>
                            <w:r>
                              <w:rPr>
                                <w:spacing w:val="-5"/>
                                <w:sz w:val="24"/>
                              </w:rPr>
                              <w:t xml:space="preserve"> </w:t>
                            </w:r>
                            <w:r>
                              <w:rPr>
                                <w:sz w:val="24"/>
                              </w:rPr>
                              <w:t>orbitals</w:t>
                            </w:r>
                            <w:r>
                              <w:rPr>
                                <w:spacing w:val="-6"/>
                                <w:sz w:val="24"/>
                              </w:rPr>
                              <w:t xml:space="preserve"> </w:t>
                            </w:r>
                            <w:r>
                              <w:rPr>
                                <w:sz w:val="24"/>
                              </w:rPr>
                              <w:t>of</w:t>
                            </w:r>
                            <w:r>
                              <w:rPr>
                                <w:spacing w:val="-5"/>
                                <w:sz w:val="24"/>
                              </w:rPr>
                              <w:t xml:space="preserve"> </w:t>
                            </w:r>
                            <w:r>
                              <w:rPr>
                                <w:sz w:val="24"/>
                              </w:rPr>
                              <w:t>Benzene.</w:t>
                            </w:r>
                          </w:p>
                        </w:tc>
                        <w:tc>
                          <w:tcPr>
                            <w:tcW w:w="1434" w:type="dxa"/>
                          </w:tcPr>
                          <w:p w:rsidR="00005DD5" w:rsidRDefault="00005DD5">
                            <w:pPr>
                              <w:pStyle w:val="TableParagraph"/>
                              <w:rPr>
                                <w:sz w:val="24"/>
                              </w:rPr>
                            </w:pPr>
                          </w:p>
                        </w:tc>
                        <w:tc>
                          <w:tcPr>
                            <w:tcW w:w="657" w:type="dxa"/>
                          </w:tcPr>
                          <w:p w:rsidR="00005DD5" w:rsidRDefault="00005DD5">
                            <w:pPr>
                              <w:pStyle w:val="TableParagraph"/>
                              <w:spacing w:line="321"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18" w:lineRule="exact"/>
                              <w:ind w:left="2478" w:right="1013"/>
                              <w:jc w:val="center"/>
                              <w:rPr>
                                <w:b/>
                                <w:sz w:val="24"/>
                              </w:rPr>
                            </w:pPr>
                            <w:r>
                              <w:rPr>
                                <w:b/>
                                <w:sz w:val="24"/>
                              </w:rPr>
                              <w:t>Unit-2</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5"/>
                        </w:trPr>
                        <w:tc>
                          <w:tcPr>
                            <w:tcW w:w="508" w:type="dxa"/>
                          </w:tcPr>
                          <w:p w:rsidR="00005DD5" w:rsidRDefault="00005DD5">
                            <w:pPr>
                              <w:pStyle w:val="TableParagraph"/>
                              <w:spacing w:line="323" w:lineRule="exact"/>
                              <w:ind w:left="12"/>
                              <w:jc w:val="center"/>
                              <w:rPr>
                                <w:sz w:val="24"/>
                              </w:rPr>
                            </w:pPr>
                            <w:r>
                              <w:rPr>
                                <w:sz w:val="24"/>
                              </w:rPr>
                              <w:t>4</w:t>
                            </w:r>
                          </w:p>
                        </w:tc>
                        <w:tc>
                          <w:tcPr>
                            <w:tcW w:w="551" w:type="dxa"/>
                          </w:tcPr>
                          <w:p w:rsidR="00005DD5" w:rsidRDefault="00005DD5">
                            <w:pPr>
                              <w:pStyle w:val="TableParagraph"/>
                              <w:spacing w:line="323" w:lineRule="exact"/>
                              <w:ind w:left="188"/>
                              <w:rPr>
                                <w:sz w:val="24"/>
                              </w:rPr>
                            </w:pPr>
                            <w:r>
                              <w:rPr>
                                <w:sz w:val="24"/>
                              </w:rPr>
                              <w:t>a)</w:t>
                            </w:r>
                          </w:p>
                        </w:tc>
                        <w:tc>
                          <w:tcPr>
                            <w:tcW w:w="6524" w:type="dxa"/>
                          </w:tcPr>
                          <w:p w:rsidR="00005DD5" w:rsidRDefault="00005DD5">
                            <w:pPr>
                              <w:pStyle w:val="TableParagraph"/>
                              <w:spacing w:line="323" w:lineRule="exact"/>
                              <w:ind w:left="136"/>
                              <w:rPr>
                                <w:sz w:val="24"/>
                              </w:rPr>
                            </w:pPr>
                            <w:r>
                              <w:rPr>
                                <w:sz w:val="24"/>
                              </w:rPr>
                              <w:t>Define</w:t>
                            </w:r>
                            <w:r>
                              <w:rPr>
                                <w:spacing w:val="-4"/>
                                <w:sz w:val="24"/>
                              </w:rPr>
                              <w:t xml:space="preserve"> </w:t>
                            </w:r>
                            <w:r>
                              <w:rPr>
                                <w:sz w:val="24"/>
                              </w:rPr>
                              <w:t>super</w:t>
                            </w:r>
                            <w:r>
                              <w:rPr>
                                <w:spacing w:val="-1"/>
                                <w:sz w:val="24"/>
                              </w:rPr>
                              <w:t xml:space="preserve"> </w:t>
                            </w:r>
                            <w:r>
                              <w:rPr>
                                <w:sz w:val="24"/>
                              </w:rPr>
                              <w:t>conductors,</w:t>
                            </w:r>
                            <w:r>
                              <w:rPr>
                                <w:spacing w:val="-2"/>
                                <w:sz w:val="24"/>
                              </w:rPr>
                              <w:t xml:space="preserve"> </w:t>
                            </w:r>
                            <w:r>
                              <w:rPr>
                                <w:sz w:val="24"/>
                              </w:rPr>
                              <w:t>explain</w:t>
                            </w:r>
                            <w:r>
                              <w:rPr>
                                <w:spacing w:val="-4"/>
                                <w:sz w:val="24"/>
                              </w:rPr>
                              <w:t xml:space="preserve"> </w:t>
                            </w:r>
                            <w:r>
                              <w:rPr>
                                <w:sz w:val="24"/>
                              </w:rPr>
                              <w:t>its</w:t>
                            </w:r>
                            <w:r>
                              <w:rPr>
                                <w:spacing w:val="-3"/>
                                <w:sz w:val="24"/>
                              </w:rPr>
                              <w:t xml:space="preserve"> </w:t>
                            </w:r>
                            <w:r>
                              <w:rPr>
                                <w:sz w:val="24"/>
                              </w:rPr>
                              <w:t>basic</w:t>
                            </w:r>
                            <w:r>
                              <w:rPr>
                                <w:spacing w:val="-2"/>
                                <w:sz w:val="24"/>
                              </w:rPr>
                              <w:t xml:space="preserve"> </w:t>
                            </w:r>
                            <w:r>
                              <w:rPr>
                                <w:sz w:val="24"/>
                              </w:rPr>
                              <w:t>conept.</w:t>
                            </w:r>
                          </w:p>
                        </w:tc>
                        <w:tc>
                          <w:tcPr>
                            <w:tcW w:w="1434" w:type="dxa"/>
                          </w:tcPr>
                          <w:p w:rsidR="00005DD5" w:rsidRDefault="00005DD5">
                            <w:pPr>
                              <w:pStyle w:val="TableParagraph"/>
                              <w:rPr>
                                <w:sz w:val="24"/>
                              </w:rPr>
                            </w:pPr>
                          </w:p>
                        </w:tc>
                        <w:tc>
                          <w:tcPr>
                            <w:tcW w:w="657" w:type="dxa"/>
                          </w:tcPr>
                          <w:p w:rsidR="00005DD5" w:rsidRDefault="00005DD5">
                            <w:pPr>
                              <w:pStyle w:val="TableParagraph"/>
                              <w:spacing w:line="323"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spacing w:line="320" w:lineRule="exact"/>
                              <w:ind w:left="188"/>
                              <w:rPr>
                                <w:sz w:val="24"/>
                              </w:rPr>
                            </w:pPr>
                            <w:r>
                              <w:rPr>
                                <w:sz w:val="24"/>
                              </w:rPr>
                              <w:t>b)</w:t>
                            </w:r>
                          </w:p>
                        </w:tc>
                        <w:tc>
                          <w:tcPr>
                            <w:tcW w:w="6524" w:type="dxa"/>
                          </w:tcPr>
                          <w:p w:rsidR="00005DD5" w:rsidRDefault="00005DD5">
                            <w:pPr>
                              <w:pStyle w:val="TableParagraph"/>
                              <w:spacing w:line="320" w:lineRule="exact"/>
                              <w:ind w:left="136"/>
                              <w:rPr>
                                <w:sz w:val="24"/>
                              </w:rPr>
                            </w:pPr>
                            <w:r>
                              <w:rPr>
                                <w:sz w:val="24"/>
                              </w:rPr>
                              <w:t>Distinguish</w:t>
                            </w:r>
                            <w:r>
                              <w:rPr>
                                <w:spacing w:val="-4"/>
                                <w:sz w:val="24"/>
                              </w:rPr>
                              <w:t xml:space="preserve"> </w:t>
                            </w:r>
                            <w:r>
                              <w:rPr>
                                <w:sz w:val="24"/>
                              </w:rPr>
                              <w:t>Fullerenes</w:t>
                            </w:r>
                            <w:r>
                              <w:rPr>
                                <w:spacing w:val="-3"/>
                                <w:sz w:val="24"/>
                              </w:rPr>
                              <w:t xml:space="preserve"> </w:t>
                            </w:r>
                            <w:r>
                              <w:rPr>
                                <w:sz w:val="24"/>
                              </w:rPr>
                              <w:t>and</w:t>
                            </w:r>
                            <w:r>
                              <w:rPr>
                                <w:spacing w:val="-3"/>
                                <w:sz w:val="24"/>
                              </w:rPr>
                              <w:t xml:space="preserve"> </w:t>
                            </w:r>
                            <w:r>
                              <w:rPr>
                                <w:sz w:val="24"/>
                              </w:rPr>
                              <w:t>Carbon</w:t>
                            </w:r>
                            <w:r>
                              <w:rPr>
                                <w:spacing w:val="-3"/>
                                <w:sz w:val="24"/>
                              </w:rPr>
                              <w:t xml:space="preserve"> </w:t>
                            </w:r>
                            <w:r>
                              <w:rPr>
                                <w:sz w:val="24"/>
                              </w:rPr>
                              <w:t>nanotubes.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20" w:lineRule="exact"/>
                              <w:ind w:left="2478" w:right="1013"/>
                              <w:jc w:val="center"/>
                              <w:rPr>
                                <w:sz w:val="24"/>
                              </w:rPr>
                            </w:pPr>
                            <w:r>
                              <w:rPr>
                                <w:sz w:val="24"/>
                              </w:rPr>
                              <w:t>(OR)</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1"/>
                        </w:trPr>
                        <w:tc>
                          <w:tcPr>
                            <w:tcW w:w="508" w:type="dxa"/>
                          </w:tcPr>
                          <w:p w:rsidR="00005DD5" w:rsidRDefault="00005DD5">
                            <w:pPr>
                              <w:pStyle w:val="TableParagraph"/>
                              <w:spacing w:line="320" w:lineRule="exact"/>
                              <w:ind w:left="12"/>
                              <w:jc w:val="center"/>
                              <w:rPr>
                                <w:sz w:val="24"/>
                              </w:rPr>
                            </w:pPr>
                            <w:r>
                              <w:rPr>
                                <w:sz w:val="24"/>
                              </w:rPr>
                              <w:t>5</w:t>
                            </w:r>
                          </w:p>
                        </w:tc>
                        <w:tc>
                          <w:tcPr>
                            <w:tcW w:w="551" w:type="dxa"/>
                          </w:tcPr>
                          <w:p w:rsidR="00005DD5" w:rsidRDefault="00005DD5">
                            <w:pPr>
                              <w:pStyle w:val="TableParagraph"/>
                              <w:spacing w:line="320" w:lineRule="exact"/>
                              <w:ind w:left="188"/>
                              <w:rPr>
                                <w:sz w:val="24"/>
                              </w:rPr>
                            </w:pPr>
                            <w:r>
                              <w:rPr>
                                <w:sz w:val="24"/>
                              </w:rPr>
                              <w:t>a)</w:t>
                            </w:r>
                          </w:p>
                        </w:tc>
                        <w:tc>
                          <w:tcPr>
                            <w:tcW w:w="6524" w:type="dxa"/>
                          </w:tcPr>
                          <w:p w:rsidR="00005DD5" w:rsidRDefault="00005DD5">
                            <w:pPr>
                              <w:pStyle w:val="TableParagraph"/>
                              <w:spacing w:line="320" w:lineRule="exact"/>
                              <w:ind w:left="136"/>
                              <w:rPr>
                                <w:sz w:val="24"/>
                              </w:rPr>
                            </w:pPr>
                            <w:r>
                              <w:rPr>
                                <w:sz w:val="24"/>
                              </w:rPr>
                              <w:t>Classify</w:t>
                            </w:r>
                            <w:r>
                              <w:rPr>
                                <w:spacing w:val="-2"/>
                                <w:sz w:val="24"/>
                              </w:rPr>
                              <w:t xml:space="preserve"> </w:t>
                            </w:r>
                            <w:r>
                              <w:rPr>
                                <w:sz w:val="24"/>
                              </w:rPr>
                              <w:t>Supercapacitors,</w:t>
                            </w:r>
                            <w:r>
                              <w:rPr>
                                <w:spacing w:val="-2"/>
                                <w:sz w:val="24"/>
                              </w:rPr>
                              <w:t xml:space="preserve"> </w:t>
                            </w:r>
                            <w:r>
                              <w:rPr>
                                <w:sz w:val="24"/>
                              </w:rPr>
                              <w:t>give</w:t>
                            </w:r>
                            <w:r>
                              <w:rPr>
                                <w:spacing w:val="-2"/>
                                <w:sz w:val="24"/>
                              </w:rPr>
                              <w:t xml:space="preserve"> </w:t>
                            </w:r>
                            <w:r>
                              <w:rPr>
                                <w:sz w:val="24"/>
                              </w:rPr>
                              <w:t>its</w:t>
                            </w:r>
                            <w:r>
                              <w:rPr>
                                <w:spacing w:val="-3"/>
                                <w:sz w:val="24"/>
                              </w:rPr>
                              <w:t xml:space="preserve"> </w:t>
                            </w:r>
                            <w:r>
                              <w:rPr>
                                <w:sz w:val="24"/>
                              </w:rPr>
                              <w:t>applications.</w:t>
                            </w:r>
                          </w:p>
                        </w:tc>
                        <w:tc>
                          <w:tcPr>
                            <w:tcW w:w="1434" w:type="dxa"/>
                          </w:tcPr>
                          <w:p w:rsidR="00005DD5" w:rsidRDefault="00005DD5">
                            <w:pPr>
                              <w:pStyle w:val="TableParagraph"/>
                              <w:rPr>
                                <w:sz w:val="24"/>
                              </w:rPr>
                            </w:pPr>
                          </w:p>
                        </w:tc>
                        <w:tc>
                          <w:tcPr>
                            <w:tcW w:w="657" w:type="dxa"/>
                          </w:tcPr>
                          <w:p w:rsidR="00005DD5" w:rsidRDefault="00005DD5">
                            <w:pPr>
                              <w:pStyle w:val="TableParagraph"/>
                              <w:spacing w:line="320" w:lineRule="exact"/>
                              <w:ind w:left="110"/>
                              <w:rPr>
                                <w:sz w:val="24"/>
                              </w:rPr>
                            </w:pPr>
                            <w:r>
                              <w:rPr>
                                <w:sz w:val="24"/>
                              </w:rPr>
                              <w:t>[5]</w:t>
                            </w:r>
                          </w:p>
                        </w:tc>
                      </w:tr>
                      <w:tr w:rsidR="00005DD5">
                        <w:trPr>
                          <w:trHeight w:val="339"/>
                        </w:trPr>
                        <w:tc>
                          <w:tcPr>
                            <w:tcW w:w="508" w:type="dxa"/>
                          </w:tcPr>
                          <w:p w:rsidR="00005DD5" w:rsidRDefault="00005DD5">
                            <w:pPr>
                              <w:pStyle w:val="TableParagraph"/>
                              <w:rPr>
                                <w:sz w:val="24"/>
                              </w:rPr>
                            </w:pPr>
                          </w:p>
                        </w:tc>
                        <w:tc>
                          <w:tcPr>
                            <w:tcW w:w="551" w:type="dxa"/>
                          </w:tcPr>
                          <w:p w:rsidR="00005DD5" w:rsidRDefault="00005DD5">
                            <w:pPr>
                              <w:pStyle w:val="TableParagraph"/>
                              <w:spacing w:line="319" w:lineRule="exact"/>
                              <w:ind w:left="188"/>
                              <w:rPr>
                                <w:sz w:val="24"/>
                              </w:rPr>
                            </w:pPr>
                            <w:r>
                              <w:rPr>
                                <w:sz w:val="24"/>
                              </w:rPr>
                              <w:t>b)</w:t>
                            </w:r>
                          </w:p>
                        </w:tc>
                        <w:tc>
                          <w:tcPr>
                            <w:tcW w:w="6524" w:type="dxa"/>
                          </w:tcPr>
                          <w:p w:rsidR="00005DD5" w:rsidRDefault="00005DD5">
                            <w:pPr>
                              <w:pStyle w:val="TableParagraph"/>
                              <w:spacing w:line="319" w:lineRule="exact"/>
                              <w:ind w:left="136" w:right="-29"/>
                              <w:rPr>
                                <w:sz w:val="24"/>
                              </w:rPr>
                            </w:pPr>
                            <w:r>
                              <w:rPr>
                                <w:sz w:val="24"/>
                              </w:rPr>
                              <w:t>Give</w:t>
                            </w:r>
                            <w:r>
                              <w:rPr>
                                <w:spacing w:val="-3"/>
                                <w:sz w:val="24"/>
                              </w:rPr>
                              <w:t xml:space="preserve"> </w:t>
                            </w:r>
                            <w:r>
                              <w:rPr>
                                <w:sz w:val="24"/>
                              </w:rPr>
                              <w:t>properties</w:t>
                            </w:r>
                            <w:r>
                              <w:rPr>
                                <w:spacing w:val="-4"/>
                                <w:sz w:val="24"/>
                              </w:rPr>
                              <w:t xml:space="preserve"> </w:t>
                            </w:r>
                            <w:r>
                              <w:rPr>
                                <w:sz w:val="24"/>
                              </w:rPr>
                              <w:t>and</w:t>
                            </w:r>
                            <w:r>
                              <w:rPr>
                                <w:spacing w:val="-4"/>
                                <w:sz w:val="24"/>
                              </w:rPr>
                              <w:t xml:space="preserve"> </w:t>
                            </w:r>
                            <w:r>
                              <w:rPr>
                                <w:sz w:val="24"/>
                              </w:rPr>
                              <w:t>applications</w:t>
                            </w:r>
                            <w:r>
                              <w:rPr>
                                <w:spacing w:val="-4"/>
                                <w:sz w:val="24"/>
                              </w:rPr>
                              <w:t xml:space="preserve"> </w:t>
                            </w:r>
                            <w:r>
                              <w:rPr>
                                <w:sz w:val="24"/>
                              </w:rPr>
                              <w:t>of</w:t>
                            </w:r>
                            <w:r>
                              <w:rPr>
                                <w:spacing w:val="-3"/>
                                <w:sz w:val="24"/>
                              </w:rPr>
                              <w:t xml:space="preserve"> </w:t>
                            </w:r>
                            <w:r>
                              <w:rPr>
                                <w:sz w:val="24"/>
                              </w:rPr>
                              <w:t>Graphene</w:t>
                            </w:r>
                            <w:r>
                              <w:rPr>
                                <w:spacing w:val="-1"/>
                                <w:sz w:val="24"/>
                              </w:rPr>
                              <w:t xml:space="preserve"> </w:t>
                            </w:r>
                            <w:r>
                              <w:rPr>
                                <w:sz w:val="24"/>
                              </w:rPr>
                              <w:t>nanoparticles.</w:t>
                            </w:r>
                          </w:p>
                        </w:tc>
                        <w:tc>
                          <w:tcPr>
                            <w:tcW w:w="1434" w:type="dxa"/>
                          </w:tcPr>
                          <w:p w:rsidR="00005DD5" w:rsidRDefault="00005DD5">
                            <w:pPr>
                              <w:pStyle w:val="TableParagraph"/>
                              <w:rPr>
                                <w:sz w:val="24"/>
                              </w:rPr>
                            </w:pPr>
                          </w:p>
                        </w:tc>
                        <w:tc>
                          <w:tcPr>
                            <w:tcW w:w="657" w:type="dxa"/>
                          </w:tcPr>
                          <w:p w:rsidR="00005DD5" w:rsidRDefault="00005DD5">
                            <w:pPr>
                              <w:pStyle w:val="TableParagraph"/>
                              <w:spacing w:line="319" w:lineRule="exact"/>
                              <w:ind w:left="110"/>
                              <w:rPr>
                                <w:sz w:val="24"/>
                              </w:rPr>
                            </w:pPr>
                            <w:r>
                              <w:rPr>
                                <w:sz w:val="24"/>
                              </w:rPr>
                              <w:t>[5]</w:t>
                            </w:r>
                          </w:p>
                        </w:tc>
                      </w:tr>
                      <w:tr w:rsidR="00005DD5">
                        <w:trPr>
                          <w:trHeight w:val="343"/>
                        </w:trPr>
                        <w:tc>
                          <w:tcPr>
                            <w:tcW w:w="508" w:type="dxa"/>
                          </w:tcPr>
                          <w:p w:rsidR="00005DD5" w:rsidRDefault="00005DD5">
                            <w:pPr>
                              <w:pStyle w:val="TableParagraph"/>
                              <w:rPr>
                                <w:sz w:val="24"/>
                              </w:rPr>
                            </w:pPr>
                          </w:p>
                        </w:tc>
                        <w:tc>
                          <w:tcPr>
                            <w:tcW w:w="551" w:type="dxa"/>
                          </w:tcPr>
                          <w:p w:rsidR="00005DD5" w:rsidRDefault="00005DD5">
                            <w:pPr>
                              <w:pStyle w:val="TableParagraph"/>
                              <w:rPr>
                                <w:sz w:val="24"/>
                              </w:rPr>
                            </w:pPr>
                          </w:p>
                        </w:tc>
                        <w:tc>
                          <w:tcPr>
                            <w:tcW w:w="6524" w:type="dxa"/>
                          </w:tcPr>
                          <w:p w:rsidR="00005DD5" w:rsidRDefault="00005DD5">
                            <w:pPr>
                              <w:pStyle w:val="TableParagraph"/>
                              <w:spacing w:line="318" w:lineRule="exact"/>
                              <w:ind w:left="2478" w:right="1013"/>
                              <w:jc w:val="center"/>
                              <w:rPr>
                                <w:b/>
                                <w:sz w:val="24"/>
                              </w:rPr>
                            </w:pPr>
                            <w:r>
                              <w:rPr>
                                <w:b/>
                                <w:sz w:val="24"/>
                              </w:rPr>
                              <w:t>Unit-3</w:t>
                            </w:r>
                          </w:p>
                        </w:tc>
                        <w:tc>
                          <w:tcPr>
                            <w:tcW w:w="1434" w:type="dxa"/>
                          </w:tcPr>
                          <w:p w:rsidR="00005DD5" w:rsidRDefault="00005DD5">
                            <w:pPr>
                              <w:pStyle w:val="TableParagraph"/>
                              <w:rPr>
                                <w:sz w:val="24"/>
                              </w:rPr>
                            </w:pPr>
                          </w:p>
                        </w:tc>
                        <w:tc>
                          <w:tcPr>
                            <w:tcW w:w="657" w:type="dxa"/>
                          </w:tcPr>
                          <w:p w:rsidR="00005DD5" w:rsidRDefault="00005DD5">
                            <w:pPr>
                              <w:pStyle w:val="TableParagraph"/>
                              <w:rPr>
                                <w:sz w:val="24"/>
                              </w:rPr>
                            </w:pPr>
                          </w:p>
                        </w:tc>
                      </w:tr>
                      <w:tr w:rsidR="00005DD5">
                        <w:trPr>
                          <w:trHeight w:val="345"/>
                        </w:trPr>
                        <w:tc>
                          <w:tcPr>
                            <w:tcW w:w="508" w:type="dxa"/>
                          </w:tcPr>
                          <w:p w:rsidR="00005DD5" w:rsidRDefault="00005DD5">
                            <w:pPr>
                              <w:pStyle w:val="TableParagraph"/>
                              <w:spacing w:line="323" w:lineRule="exact"/>
                              <w:ind w:left="12"/>
                              <w:jc w:val="center"/>
                              <w:rPr>
                                <w:sz w:val="24"/>
                              </w:rPr>
                            </w:pPr>
                            <w:r>
                              <w:rPr>
                                <w:sz w:val="24"/>
                              </w:rPr>
                              <w:t>6</w:t>
                            </w:r>
                          </w:p>
                        </w:tc>
                        <w:tc>
                          <w:tcPr>
                            <w:tcW w:w="551" w:type="dxa"/>
                          </w:tcPr>
                          <w:p w:rsidR="00005DD5" w:rsidRDefault="00005DD5">
                            <w:pPr>
                              <w:pStyle w:val="TableParagraph"/>
                              <w:spacing w:line="323" w:lineRule="exact"/>
                              <w:ind w:left="188"/>
                              <w:rPr>
                                <w:sz w:val="24"/>
                              </w:rPr>
                            </w:pPr>
                            <w:r>
                              <w:rPr>
                                <w:sz w:val="24"/>
                              </w:rPr>
                              <w:t>a)</w:t>
                            </w:r>
                          </w:p>
                        </w:tc>
                        <w:tc>
                          <w:tcPr>
                            <w:tcW w:w="6524" w:type="dxa"/>
                          </w:tcPr>
                          <w:p w:rsidR="00005DD5" w:rsidRDefault="00005DD5">
                            <w:pPr>
                              <w:pStyle w:val="TableParagraph"/>
                              <w:spacing w:line="323" w:lineRule="exact"/>
                              <w:ind w:left="196"/>
                              <w:rPr>
                                <w:sz w:val="24"/>
                              </w:rPr>
                            </w:pPr>
                            <w:r>
                              <w:rPr>
                                <w:sz w:val="24"/>
                              </w:rPr>
                              <w:t>Define</w:t>
                            </w:r>
                            <w:r>
                              <w:rPr>
                                <w:spacing w:val="-3"/>
                                <w:sz w:val="24"/>
                              </w:rPr>
                              <w:t xml:space="preserve"> </w:t>
                            </w:r>
                            <w:r>
                              <w:rPr>
                                <w:sz w:val="24"/>
                              </w:rPr>
                              <w:t>electrochemical</w:t>
                            </w:r>
                            <w:r>
                              <w:rPr>
                                <w:spacing w:val="-2"/>
                                <w:sz w:val="24"/>
                              </w:rPr>
                              <w:t xml:space="preserve"> </w:t>
                            </w:r>
                            <w:r>
                              <w:rPr>
                                <w:sz w:val="24"/>
                              </w:rPr>
                              <w:t>cell,</w:t>
                            </w:r>
                            <w:r>
                              <w:rPr>
                                <w:spacing w:val="-2"/>
                                <w:sz w:val="24"/>
                              </w:rPr>
                              <w:t xml:space="preserve"> </w:t>
                            </w:r>
                            <w:r>
                              <w:rPr>
                                <w:sz w:val="24"/>
                              </w:rPr>
                              <w:t>Derive</w:t>
                            </w:r>
                            <w:r>
                              <w:rPr>
                                <w:spacing w:val="-2"/>
                                <w:sz w:val="24"/>
                              </w:rPr>
                              <w:t xml:space="preserve"> </w:t>
                            </w:r>
                            <w:r>
                              <w:rPr>
                                <w:sz w:val="24"/>
                              </w:rPr>
                              <w:t>Nernst</w:t>
                            </w:r>
                            <w:r>
                              <w:rPr>
                                <w:spacing w:val="-2"/>
                                <w:sz w:val="24"/>
                              </w:rPr>
                              <w:t xml:space="preserve"> </w:t>
                            </w:r>
                            <w:r>
                              <w:rPr>
                                <w:sz w:val="24"/>
                              </w:rPr>
                              <w:t>equation.</w:t>
                            </w:r>
                          </w:p>
                        </w:tc>
                        <w:tc>
                          <w:tcPr>
                            <w:tcW w:w="1434" w:type="dxa"/>
                          </w:tcPr>
                          <w:p w:rsidR="00005DD5" w:rsidRDefault="00005DD5">
                            <w:pPr>
                              <w:pStyle w:val="TableParagraph"/>
                              <w:rPr>
                                <w:sz w:val="24"/>
                              </w:rPr>
                            </w:pPr>
                          </w:p>
                        </w:tc>
                        <w:tc>
                          <w:tcPr>
                            <w:tcW w:w="657" w:type="dxa"/>
                          </w:tcPr>
                          <w:p w:rsidR="00005DD5" w:rsidRDefault="00005DD5">
                            <w:pPr>
                              <w:pStyle w:val="TableParagraph"/>
                              <w:spacing w:line="323" w:lineRule="exact"/>
                              <w:ind w:left="110"/>
                              <w:rPr>
                                <w:sz w:val="24"/>
                              </w:rPr>
                            </w:pPr>
                            <w:r>
                              <w:rPr>
                                <w:sz w:val="24"/>
                              </w:rPr>
                              <w:t>[5]</w:t>
                            </w:r>
                          </w:p>
                        </w:tc>
                      </w:tr>
                      <w:tr w:rsidR="00005DD5">
                        <w:trPr>
                          <w:trHeight w:val="659"/>
                        </w:trPr>
                        <w:tc>
                          <w:tcPr>
                            <w:tcW w:w="508" w:type="dxa"/>
                          </w:tcPr>
                          <w:p w:rsidR="00005DD5" w:rsidRDefault="00005DD5">
                            <w:pPr>
                              <w:pStyle w:val="TableParagraph"/>
                              <w:rPr>
                                <w:sz w:val="24"/>
                              </w:rPr>
                            </w:pPr>
                          </w:p>
                        </w:tc>
                        <w:tc>
                          <w:tcPr>
                            <w:tcW w:w="551" w:type="dxa"/>
                          </w:tcPr>
                          <w:p w:rsidR="00005DD5" w:rsidRDefault="00005DD5">
                            <w:pPr>
                              <w:pStyle w:val="TableParagraph"/>
                              <w:spacing w:line="321" w:lineRule="exact"/>
                              <w:ind w:left="188"/>
                              <w:rPr>
                                <w:sz w:val="24"/>
                              </w:rPr>
                            </w:pPr>
                            <w:r>
                              <w:rPr>
                                <w:sz w:val="24"/>
                              </w:rPr>
                              <w:t>b)</w:t>
                            </w:r>
                          </w:p>
                        </w:tc>
                        <w:tc>
                          <w:tcPr>
                            <w:tcW w:w="7958" w:type="dxa"/>
                            <w:gridSpan w:val="2"/>
                          </w:tcPr>
                          <w:p w:rsidR="00005DD5" w:rsidRDefault="00005DD5">
                            <w:pPr>
                              <w:pStyle w:val="TableParagraph"/>
                              <w:spacing w:line="321" w:lineRule="exact"/>
                              <w:ind w:left="136"/>
                              <w:rPr>
                                <w:sz w:val="24"/>
                              </w:rPr>
                            </w:pPr>
                            <w:r>
                              <w:rPr>
                                <w:sz w:val="24"/>
                              </w:rPr>
                              <w:t>Compare</w:t>
                            </w:r>
                            <w:r>
                              <w:rPr>
                                <w:spacing w:val="71"/>
                                <w:sz w:val="24"/>
                              </w:rPr>
                              <w:t xml:space="preserve"> </w:t>
                            </w:r>
                            <w:r>
                              <w:rPr>
                                <w:sz w:val="24"/>
                              </w:rPr>
                              <w:t xml:space="preserve">potentiometric  </w:t>
                            </w:r>
                            <w:r>
                              <w:rPr>
                                <w:spacing w:val="7"/>
                                <w:sz w:val="24"/>
                              </w:rPr>
                              <w:t xml:space="preserve"> </w:t>
                            </w:r>
                            <w:r>
                              <w:rPr>
                                <w:sz w:val="24"/>
                              </w:rPr>
                              <w:t xml:space="preserve">and  </w:t>
                            </w:r>
                            <w:r>
                              <w:rPr>
                                <w:spacing w:val="11"/>
                                <w:sz w:val="24"/>
                              </w:rPr>
                              <w:t xml:space="preserve"> </w:t>
                            </w:r>
                            <w:r>
                              <w:rPr>
                                <w:sz w:val="24"/>
                              </w:rPr>
                              <w:t xml:space="preserve">amperometric  </w:t>
                            </w:r>
                            <w:r>
                              <w:rPr>
                                <w:spacing w:val="8"/>
                                <w:sz w:val="24"/>
                              </w:rPr>
                              <w:t xml:space="preserve"> </w:t>
                            </w:r>
                            <w:r>
                              <w:rPr>
                                <w:sz w:val="24"/>
                              </w:rPr>
                              <w:t xml:space="preserve">sensors  </w:t>
                            </w:r>
                            <w:r>
                              <w:rPr>
                                <w:spacing w:val="10"/>
                                <w:sz w:val="24"/>
                              </w:rPr>
                              <w:t xml:space="preserve"> </w:t>
                            </w:r>
                            <w:r>
                              <w:rPr>
                                <w:sz w:val="24"/>
                              </w:rPr>
                              <w:t xml:space="preserve">with  </w:t>
                            </w:r>
                            <w:r>
                              <w:rPr>
                                <w:spacing w:val="10"/>
                                <w:sz w:val="24"/>
                              </w:rPr>
                              <w:t xml:space="preserve"> </w:t>
                            </w:r>
                            <w:r>
                              <w:rPr>
                                <w:sz w:val="24"/>
                              </w:rPr>
                              <w:t>suitable</w:t>
                            </w:r>
                          </w:p>
                          <w:p w:rsidR="00005DD5" w:rsidRDefault="00005DD5">
                            <w:pPr>
                              <w:pStyle w:val="TableParagraph"/>
                              <w:spacing w:before="19" w:line="300" w:lineRule="exact"/>
                              <w:ind w:left="136"/>
                              <w:rPr>
                                <w:sz w:val="24"/>
                              </w:rPr>
                            </w:pPr>
                            <w:r>
                              <w:rPr>
                                <w:sz w:val="24"/>
                              </w:rPr>
                              <w:t>parameters.</w:t>
                            </w:r>
                          </w:p>
                        </w:tc>
                        <w:tc>
                          <w:tcPr>
                            <w:tcW w:w="657" w:type="dxa"/>
                          </w:tcPr>
                          <w:p w:rsidR="00005DD5" w:rsidRDefault="00005DD5">
                            <w:pPr>
                              <w:pStyle w:val="TableParagraph"/>
                              <w:spacing w:line="321" w:lineRule="exact"/>
                              <w:ind w:left="110"/>
                              <w:rPr>
                                <w:sz w:val="24"/>
                              </w:rPr>
                            </w:pPr>
                            <w:r>
                              <w:rPr>
                                <w:sz w:val="24"/>
                              </w:rPr>
                              <w:t>[5]</w:t>
                            </w:r>
                          </w:p>
                        </w:tc>
                      </w:tr>
                    </w:tbl>
                    <w:p w:rsidR="00005DD5" w:rsidRDefault="00005DD5" w:rsidP="00D977D8">
                      <w:pPr>
                        <w:pStyle w:val="BodyText"/>
                      </w:pPr>
                    </w:p>
                  </w:txbxContent>
                </v:textbox>
                <w10:wrap anchorx="page"/>
              </v:shape>
            </w:pict>
          </mc:Fallback>
        </mc:AlternateContent>
      </w:r>
      <w:r w:rsidR="00D977D8" w:rsidRPr="00FD272A">
        <w:rPr>
          <w:rFonts w:ascii="Calibri"/>
          <w:b/>
          <w:color w:val="000000" w:themeColor="text1"/>
        </w:rPr>
        <w:t>*****</w:t>
      </w:r>
    </w:p>
    <w:p w:rsidR="00D977D8" w:rsidRPr="00FD272A" w:rsidRDefault="00D977D8" w:rsidP="00D977D8">
      <w:pPr>
        <w:jc w:val="center"/>
        <w:rPr>
          <w:rFonts w:ascii="Calibri"/>
          <w:color w:val="000000" w:themeColor="text1"/>
        </w:rPr>
        <w:sectPr w:rsidR="00D977D8" w:rsidRPr="00FD272A" w:rsidSect="00D977D8">
          <w:type w:val="continuous"/>
          <w:pgSz w:w="11910" w:h="16840"/>
          <w:pgMar w:top="1000" w:right="780" w:bottom="1200" w:left="1240" w:header="720" w:footer="720" w:gutter="0"/>
          <w:cols w:space="720"/>
        </w:sectPr>
      </w:pPr>
    </w:p>
    <w:p w:rsidR="00D977D8" w:rsidRPr="00FD272A" w:rsidRDefault="00D977D8" w:rsidP="00D977D8">
      <w:pPr>
        <w:pStyle w:val="BodyText"/>
        <w:rPr>
          <w:i/>
          <w:color w:val="000000" w:themeColor="text1"/>
          <w:sz w:val="20"/>
        </w:rPr>
      </w:pPr>
    </w:p>
    <w:p w:rsidR="00D977D8" w:rsidRPr="00FD272A" w:rsidRDefault="00D977D8" w:rsidP="00D977D8">
      <w:pPr>
        <w:pStyle w:val="BodyText"/>
        <w:rPr>
          <w:i/>
          <w:color w:val="000000" w:themeColor="text1"/>
        </w:rPr>
      </w:pPr>
    </w:p>
    <w:tbl>
      <w:tblPr>
        <w:tblW w:w="0" w:type="auto"/>
        <w:tblInd w:w="115" w:type="dxa"/>
        <w:tblLayout w:type="fixed"/>
        <w:tblCellMar>
          <w:left w:w="0" w:type="dxa"/>
          <w:right w:w="0" w:type="dxa"/>
        </w:tblCellMar>
        <w:tblLook w:val="01E0" w:firstRow="1" w:lastRow="1" w:firstColumn="1" w:lastColumn="1" w:noHBand="0" w:noVBand="0"/>
      </w:tblPr>
      <w:tblGrid>
        <w:gridCol w:w="568"/>
        <w:gridCol w:w="483"/>
        <w:gridCol w:w="7964"/>
        <w:gridCol w:w="590"/>
      </w:tblGrid>
      <w:tr w:rsidR="00D977D8" w:rsidRPr="00FD272A" w:rsidTr="00C300A2">
        <w:trPr>
          <w:trHeight w:val="316"/>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rPr>
                <w:color w:val="000000" w:themeColor="text1"/>
              </w:rPr>
            </w:pPr>
          </w:p>
        </w:tc>
        <w:tc>
          <w:tcPr>
            <w:tcW w:w="7964" w:type="dxa"/>
          </w:tcPr>
          <w:p w:rsidR="00D977D8" w:rsidRPr="00FD272A" w:rsidRDefault="00D977D8" w:rsidP="00C300A2">
            <w:pPr>
              <w:pStyle w:val="TableParagraph"/>
              <w:spacing w:line="293" w:lineRule="exact"/>
              <w:ind w:left="3635" w:right="3594"/>
              <w:jc w:val="center"/>
              <w:rPr>
                <w:color w:val="000000" w:themeColor="text1"/>
                <w:sz w:val="24"/>
              </w:rPr>
            </w:pPr>
            <w:r w:rsidRPr="00FD272A">
              <w:rPr>
                <w:color w:val="000000" w:themeColor="text1"/>
                <w:sz w:val="24"/>
              </w:rPr>
              <w:t>(OR)</w:t>
            </w:r>
          </w:p>
        </w:tc>
        <w:tc>
          <w:tcPr>
            <w:tcW w:w="590" w:type="dxa"/>
          </w:tcPr>
          <w:p w:rsidR="00D977D8" w:rsidRPr="00FD272A" w:rsidRDefault="00D977D8" w:rsidP="00C300A2">
            <w:pPr>
              <w:pStyle w:val="TableParagraph"/>
              <w:rPr>
                <w:color w:val="000000" w:themeColor="text1"/>
              </w:rPr>
            </w:pPr>
          </w:p>
        </w:tc>
      </w:tr>
      <w:tr w:rsidR="00D977D8" w:rsidRPr="00FD272A" w:rsidTr="00C300A2">
        <w:trPr>
          <w:trHeight w:val="343"/>
        </w:trPr>
        <w:tc>
          <w:tcPr>
            <w:tcW w:w="568" w:type="dxa"/>
          </w:tcPr>
          <w:p w:rsidR="00D977D8" w:rsidRPr="00FD272A" w:rsidRDefault="00D977D8" w:rsidP="00C300A2">
            <w:pPr>
              <w:pStyle w:val="TableParagraph"/>
              <w:spacing w:line="320" w:lineRule="exact"/>
              <w:ind w:right="47"/>
              <w:jc w:val="center"/>
              <w:rPr>
                <w:color w:val="000000" w:themeColor="text1"/>
                <w:sz w:val="24"/>
              </w:rPr>
            </w:pPr>
            <w:r w:rsidRPr="00FD272A">
              <w:rPr>
                <w:color w:val="000000" w:themeColor="text1"/>
                <w:sz w:val="24"/>
              </w:rPr>
              <w:t>7</w:t>
            </w:r>
          </w:p>
        </w:tc>
        <w:tc>
          <w:tcPr>
            <w:tcW w:w="483" w:type="dxa"/>
          </w:tcPr>
          <w:p w:rsidR="00D977D8" w:rsidRPr="00FD272A" w:rsidRDefault="00D977D8" w:rsidP="00C300A2">
            <w:pPr>
              <w:pStyle w:val="TableParagraph"/>
              <w:spacing w:line="320" w:lineRule="exact"/>
              <w:ind w:left="98" w:right="121"/>
              <w:jc w:val="center"/>
              <w:rPr>
                <w:color w:val="000000" w:themeColor="text1"/>
                <w:sz w:val="24"/>
              </w:rPr>
            </w:pPr>
            <w:r w:rsidRPr="00FD272A">
              <w:rPr>
                <w:color w:val="000000" w:themeColor="text1"/>
                <w:sz w:val="24"/>
              </w:rPr>
              <w:t>a)</w:t>
            </w:r>
          </w:p>
        </w:tc>
        <w:tc>
          <w:tcPr>
            <w:tcW w:w="7964" w:type="dxa"/>
          </w:tcPr>
          <w:p w:rsidR="00D977D8" w:rsidRPr="00FD272A" w:rsidRDefault="00D977D8" w:rsidP="00C300A2">
            <w:pPr>
              <w:pStyle w:val="TableParagraph"/>
              <w:spacing w:line="320" w:lineRule="exact"/>
              <w:ind w:left="144"/>
              <w:rPr>
                <w:color w:val="000000" w:themeColor="text1"/>
                <w:sz w:val="24"/>
              </w:rPr>
            </w:pPr>
            <w:r w:rsidRPr="00FD272A">
              <w:rPr>
                <w:color w:val="000000" w:themeColor="text1"/>
                <w:sz w:val="24"/>
              </w:rPr>
              <w:t>Define</w:t>
            </w:r>
            <w:r w:rsidRPr="00FD272A">
              <w:rPr>
                <w:color w:val="000000" w:themeColor="text1"/>
                <w:spacing w:val="-5"/>
                <w:sz w:val="24"/>
              </w:rPr>
              <w:t xml:space="preserve"> </w:t>
            </w:r>
            <w:r w:rsidRPr="00FD272A">
              <w:rPr>
                <w:color w:val="000000" w:themeColor="text1"/>
                <w:sz w:val="24"/>
              </w:rPr>
              <w:t>conductivity</w:t>
            </w:r>
            <w:r w:rsidRPr="00FD272A">
              <w:rPr>
                <w:color w:val="000000" w:themeColor="text1"/>
                <w:spacing w:val="-3"/>
                <w:sz w:val="24"/>
              </w:rPr>
              <w:t xml:space="preserve"> </w:t>
            </w:r>
            <w:r w:rsidRPr="00FD272A">
              <w:rPr>
                <w:color w:val="000000" w:themeColor="text1"/>
                <w:sz w:val="24"/>
              </w:rPr>
              <w:t>explain</w:t>
            </w:r>
            <w:r w:rsidRPr="00FD272A">
              <w:rPr>
                <w:color w:val="000000" w:themeColor="text1"/>
                <w:spacing w:val="-4"/>
                <w:sz w:val="24"/>
              </w:rPr>
              <w:t xml:space="preserve"> </w:t>
            </w:r>
            <w:r w:rsidRPr="00FD272A">
              <w:rPr>
                <w:color w:val="000000" w:themeColor="text1"/>
                <w:sz w:val="24"/>
              </w:rPr>
              <w:t>acid</w:t>
            </w:r>
            <w:r w:rsidRPr="00FD272A">
              <w:rPr>
                <w:color w:val="000000" w:themeColor="text1"/>
                <w:spacing w:val="-4"/>
                <w:sz w:val="24"/>
              </w:rPr>
              <w:t xml:space="preserve"> </w:t>
            </w:r>
            <w:r w:rsidRPr="00FD272A">
              <w:rPr>
                <w:color w:val="000000" w:themeColor="text1"/>
                <w:sz w:val="24"/>
              </w:rPr>
              <w:t>base</w:t>
            </w:r>
            <w:r w:rsidRPr="00FD272A">
              <w:rPr>
                <w:color w:val="000000" w:themeColor="text1"/>
                <w:spacing w:val="-3"/>
                <w:sz w:val="24"/>
              </w:rPr>
              <w:t xml:space="preserve"> </w:t>
            </w:r>
            <w:r w:rsidRPr="00FD272A">
              <w:rPr>
                <w:color w:val="000000" w:themeColor="text1"/>
                <w:sz w:val="24"/>
              </w:rPr>
              <w:t>conductometric</w:t>
            </w:r>
            <w:r w:rsidRPr="00FD272A">
              <w:rPr>
                <w:color w:val="000000" w:themeColor="text1"/>
                <w:spacing w:val="-5"/>
                <w:sz w:val="24"/>
              </w:rPr>
              <w:t xml:space="preserve"> </w:t>
            </w:r>
            <w:r w:rsidRPr="00FD272A">
              <w:rPr>
                <w:color w:val="000000" w:themeColor="text1"/>
                <w:sz w:val="24"/>
              </w:rPr>
              <w:t>titrations.</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r w:rsidR="00D977D8" w:rsidRPr="00FD272A" w:rsidTr="00C300A2">
        <w:trPr>
          <w:trHeight w:val="340"/>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spacing w:line="320" w:lineRule="exact"/>
              <w:ind w:left="109" w:right="121"/>
              <w:jc w:val="center"/>
              <w:rPr>
                <w:color w:val="000000" w:themeColor="text1"/>
                <w:sz w:val="24"/>
              </w:rPr>
            </w:pPr>
            <w:r w:rsidRPr="00FD272A">
              <w:rPr>
                <w:color w:val="000000" w:themeColor="text1"/>
                <w:sz w:val="24"/>
              </w:rPr>
              <w:t>b)</w:t>
            </w:r>
          </w:p>
        </w:tc>
        <w:tc>
          <w:tcPr>
            <w:tcW w:w="7964" w:type="dxa"/>
          </w:tcPr>
          <w:p w:rsidR="00D977D8" w:rsidRPr="00FD272A" w:rsidRDefault="00D977D8" w:rsidP="00C300A2">
            <w:pPr>
              <w:pStyle w:val="TableParagraph"/>
              <w:spacing w:line="320" w:lineRule="exact"/>
              <w:ind w:left="144"/>
              <w:rPr>
                <w:color w:val="000000" w:themeColor="text1"/>
                <w:sz w:val="24"/>
              </w:rPr>
            </w:pPr>
            <w:r w:rsidRPr="00FD272A">
              <w:rPr>
                <w:color w:val="000000" w:themeColor="text1"/>
                <w:sz w:val="24"/>
              </w:rPr>
              <w:t>Give</w:t>
            </w:r>
            <w:r w:rsidRPr="00FD272A">
              <w:rPr>
                <w:color w:val="000000" w:themeColor="text1"/>
                <w:spacing w:val="-3"/>
                <w:sz w:val="24"/>
              </w:rPr>
              <w:t xml:space="preserve"> </w:t>
            </w:r>
            <w:r w:rsidRPr="00FD272A">
              <w:rPr>
                <w:color w:val="000000" w:themeColor="text1"/>
                <w:sz w:val="24"/>
              </w:rPr>
              <w:t>brief</w:t>
            </w:r>
            <w:r w:rsidRPr="00FD272A">
              <w:rPr>
                <w:color w:val="000000" w:themeColor="text1"/>
                <w:spacing w:val="-2"/>
                <w:sz w:val="24"/>
              </w:rPr>
              <w:t xml:space="preserve"> </w:t>
            </w:r>
            <w:r w:rsidRPr="00FD272A">
              <w:rPr>
                <w:color w:val="000000" w:themeColor="text1"/>
                <w:sz w:val="24"/>
              </w:rPr>
              <w:t>note</w:t>
            </w:r>
            <w:r w:rsidRPr="00FD272A">
              <w:rPr>
                <w:color w:val="000000" w:themeColor="text1"/>
                <w:spacing w:val="-3"/>
                <w:sz w:val="24"/>
              </w:rPr>
              <w:t xml:space="preserve"> </w:t>
            </w:r>
            <w:r w:rsidRPr="00FD272A">
              <w:rPr>
                <w:color w:val="000000" w:themeColor="text1"/>
                <w:sz w:val="24"/>
              </w:rPr>
              <w:t>on</w:t>
            </w:r>
            <w:r w:rsidRPr="00FD272A">
              <w:rPr>
                <w:color w:val="000000" w:themeColor="text1"/>
                <w:spacing w:val="-3"/>
                <w:sz w:val="24"/>
              </w:rPr>
              <w:t xml:space="preserve"> </w:t>
            </w:r>
            <w:r w:rsidRPr="00FD272A">
              <w:rPr>
                <w:color w:val="000000" w:themeColor="text1"/>
                <w:sz w:val="24"/>
              </w:rPr>
              <w:t>Polymer</w:t>
            </w:r>
            <w:r w:rsidRPr="00FD272A">
              <w:rPr>
                <w:color w:val="000000" w:themeColor="text1"/>
                <w:spacing w:val="-1"/>
                <w:sz w:val="24"/>
              </w:rPr>
              <w:t xml:space="preserve"> </w:t>
            </w:r>
            <w:r w:rsidRPr="00FD272A">
              <w:rPr>
                <w:color w:val="000000" w:themeColor="text1"/>
                <w:sz w:val="24"/>
              </w:rPr>
              <w:t>Electrolyte</w:t>
            </w:r>
            <w:r w:rsidRPr="00FD272A">
              <w:rPr>
                <w:color w:val="000000" w:themeColor="text1"/>
                <w:spacing w:val="-3"/>
                <w:sz w:val="24"/>
              </w:rPr>
              <w:t xml:space="preserve"> </w:t>
            </w:r>
            <w:r w:rsidRPr="00FD272A">
              <w:rPr>
                <w:color w:val="000000" w:themeColor="text1"/>
                <w:sz w:val="24"/>
              </w:rPr>
              <w:t>Membrane</w:t>
            </w:r>
            <w:r w:rsidRPr="00FD272A">
              <w:rPr>
                <w:color w:val="000000" w:themeColor="text1"/>
                <w:spacing w:val="-2"/>
                <w:sz w:val="24"/>
              </w:rPr>
              <w:t xml:space="preserve"> </w:t>
            </w:r>
            <w:r w:rsidRPr="00FD272A">
              <w:rPr>
                <w:color w:val="000000" w:themeColor="text1"/>
                <w:sz w:val="24"/>
              </w:rPr>
              <w:t>Fuel</w:t>
            </w:r>
            <w:r w:rsidRPr="00FD272A">
              <w:rPr>
                <w:color w:val="000000" w:themeColor="text1"/>
                <w:spacing w:val="-3"/>
                <w:sz w:val="24"/>
              </w:rPr>
              <w:t xml:space="preserve"> </w:t>
            </w:r>
            <w:r w:rsidRPr="00FD272A">
              <w:rPr>
                <w:color w:val="000000" w:themeColor="text1"/>
                <w:sz w:val="24"/>
              </w:rPr>
              <w:t>cells.</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r w:rsidR="00D977D8" w:rsidRPr="00FD272A" w:rsidTr="00C300A2">
        <w:trPr>
          <w:trHeight w:val="341"/>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rPr>
                <w:color w:val="000000" w:themeColor="text1"/>
              </w:rPr>
            </w:pPr>
          </w:p>
        </w:tc>
        <w:tc>
          <w:tcPr>
            <w:tcW w:w="7964" w:type="dxa"/>
          </w:tcPr>
          <w:p w:rsidR="00D977D8" w:rsidRPr="00FD272A" w:rsidRDefault="00D977D8" w:rsidP="00C300A2">
            <w:pPr>
              <w:pStyle w:val="TableParagraph"/>
              <w:spacing w:line="318" w:lineRule="exact"/>
              <w:ind w:left="3635" w:right="3594"/>
              <w:jc w:val="center"/>
              <w:rPr>
                <w:b/>
                <w:color w:val="000000" w:themeColor="text1"/>
                <w:sz w:val="24"/>
              </w:rPr>
            </w:pPr>
            <w:r w:rsidRPr="00FD272A">
              <w:rPr>
                <w:b/>
                <w:color w:val="000000" w:themeColor="text1"/>
                <w:sz w:val="24"/>
              </w:rPr>
              <w:t>Unit-4</w:t>
            </w:r>
          </w:p>
        </w:tc>
        <w:tc>
          <w:tcPr>
            <w:tcW w:w="590" w:type="dxa"/>
          </w:tcPr>
          <w:p w:rsidR="00D977D8" w:rsidRPr="00FD272A" w:rsidRDefault="00D977D8" w:rsidP="00C300A2">
            <w:pPr>
              <w:pStyle w:val="TableParagraph"/>
              <w:rPr>
                <w:color w:val="000000" w:themeColor="text1"/>
              </w:rPr>
            </w:pPr>
          </w:p>
        </w:tc>
      </w:tr>
      <w:tr w:rsidR="00D977D8" w:rsidRPr="00FD272A" w:rsidTr="00C300A2">
        <w:trPr>
          <w:trHeight w:val="344"/>
        </w:trPr>
        <w:tc>
          <w:tcPr>
            <w:tcW w:w="568" w:type="dxa"/>
          </w:tcPr>
          <w:p w:rsidR="00D977D8" w:rsidRPr="00FD272A" w:rsidRDefault="00D977D8" w:rsidP="00C300A2">
            <w:pPr>
              <w:pStyle w:val="TableParagraph"/>
              <w:spacing w:line="322" w:lineRule="exact"/>
              <w:ind w:right="47"/>
              <w:jc w:val="center"/>
              <w:rPr>
                <w:color w:val="000000" w:themeColor="text1"/>
                <w:sz w:val="24"/>
              </w:rPr>
            </w:pPr>
            <w:r w:rsidRPr="00FD272A">
              <w:rPr>
                <w:color w:val="000000" w:themeColor="text1"/>
                <w:sz w:val="24"/>
              </w:rPr>
              <w:t>8</w:t>
            </w:r>
          </w:p>
        </w:tc>
        <w:tc>
          <w:tcPr>
            <w:tcW w:w="483" w:type="dxa"/>
          </w:tcPr>
          <w:p w:rsidR="00D977D8" w:rsidRPr="00FD272A" w:rsidRDefault="00D977D8" w:rsidP="00C300A2">
            <w:pPr>
              <w:pStyle w:val="TableParagraph"/>
              <w:spacing w:line="322" w:lineRule="exact"/>
              <w:ind w:left="98" w:right="121"/>
              <w:jc w:val="center"/>
              <w:rPr>
                <w:color w:val="000000" w:themeColor="text1"/>
                <w:sz w:val="24"/>
              </w:rPr>
            </w:pPr>
            <w:r w:rsidRPr="00FD272A">
              <w:rPr>
                <w:color w:val="000000" w:themeColor="text1"/>
                <w:sz w:val="24"/>
              </w:rPr>
              <w:t>a)</w:t>
            </w:r>
          </w:p>
        </w:tc>
        <w:tc>
          <w:tcPr>
            <w:tcW w:w="7964" w:type="dxa"/>
          </w:tcPr>
          <w:p w:rsidR="00D977D8" w:rsidRPr="00FD272A" w:rsidRDefault="00D977D8" w:rsidP="00C300A2">
            <w:pPr>
              <w:pStyle w:val="TableParagraph"/>
              <w:spacing w:line="322" w:lineRule="exact"/>
              <w:ind w:left="144"/>
              <w:rPr>
                <w:color w:val="000000" w:themeColor="text1"/>
                <w:sz w:val="24"/>
              </w:rPr>
            </w:pPr>
            <w:r w:rsidRPr="00FD272A">
              <w:rPr>
                <w:color w:val="000000" w:themeColor="text1"/>
                <w:sz w:val="24"/>
              </w:rPr>
              <w:t>Explain</w:t>
            </w:r>
            <w:r w:rsidRPr="00FD272A">
              <w:rPr>
                <w:color w:val="000000" w:themeColor="text1"/>
                <w:spacing w:val="-4"/>
                <w:sz w:val="24"/>
              </w:rPr>
              <w:t xml:space="preserve"> </w:t>
            </w:r>
            <w:r w:rsidRPr="00FD272A">
              <w:rPr>
                <w:color w:val="000000" w:themeColor="text1"/>
                <w:sz w:val="24"/>
              </w:rPr>
              <w:t>chain</w:t>
            </w:r>
            <w:r w:rsidRPr="00FD272A">
              <w:rPr>
                <w:color w:val="000000" w:themeColor="text1"/>
                <w:spacing w:val="-4"/>
                <w:sz w:val="24"/>
              </w:rPr>
              <w:t xml:space="preserve"> </w:t>
            </w:r>
            <w:r w:rsidRPr="00FD272A">
              <w:rPr>
                <w:color w:val="000000" w:themeColor="text1"/>
                <w:sz w:val="24"/>
              </w:rPr>
              <w:t>growth</w:t>
            </w:r>
            <w:r w:rsidRPr="00FD272A">
              <w:rPr>
                <w:color w:val="000000" w:themeColor="text1"/>
                <w:spacing w:val="-3"/>
                <w:sz w:val="24"/>
              </w:rPr>
              <w:t xml:space="preserve"> </w:t>
            </w:r>
            <w:r w:rsidRPr="00FD272A">
              <w:rPr>
                <w:color w:val="000000" w:themeColor="text1"/>
                <w:sz w:val="24"/>
              </w:rPr>
              <w:t>polymerization</w:t>
            </w:r>
            <w:r w:rsidRPr="00FD272A">
              <w:rPr>
                <w:color w:val="000000" w:themeColor="text1"/>
                <w:spacing w:val="-3"/>
                <w:sz w:val="24"/>
              </w:rPr>
              <w:t xml:space="preserve"> </w:t>
            </w:r>
            <w:r w:rsidRPr="00FD272A">
              <w:rPr>
                <w:color w:val="000000" w:themeColor="text1"/>
                <w:sz w:val="24"/>
              </w:rPr>
              <w:t>with</w:t>
            </w:r>
            <w:r w:rsidRPr="00FD272A">
              <w:rPr>
                <w:color w:val="000000" w:themeColor="text1"/>
                <w:spacing w:val="-4"/>
                <w:sz w:val="24"/>
              </w:rPr>
              <w:t xml:space="preserve"> </w:t>
            </w:r>
            <w:r w:rsidRPr="00FD272A">
              <w:rPr>
                <w:color w:val="000000" w:themeColor="text1"/>
                <w:sz w:val="24"/>
              </w:rPr>
              <w:t>suitable</w:t>
            </w:r>
            <w:r w:rsidRPr="00FD272A">
              <w:rPr>
                <w:color w:val="000000" w:themeColor="text1"/>
                <w:spacing w:val="-3"/>
                <w:sz w:val="24"/>
              </w:rPr>
              <w:t xml:space="preserve"> </w:t>
            </w:r>
            <w:r w:rsidRPr="00FD272A">
              <w:rPr>
                <w:color w:val="000000" w:themeColor="text1"/>
                <w:sz w:val="24"/>
              </w:rPr>
              <w:t>example.</w:t>
            </w:r>
          </w:p>
        </w:tc>
        <w:tc>
          <w:tcPr>
            <w:tcW w:w="590" w:type="dxa"/>
          </w:tcPr>
          <w:p w:rsidR="00D977D8" w:rsidRPr="00FD272A" w:rsidRDefault="00D977D8" w:rsidP="00C300A2">
            <w:pPr>
              <w:pStyle w:val="TableParagraph"/>
              <w:spacing w:line="322" w:lineRule="exact"/>
              <w:ind w:left="112"/>
              <w:rPr>
                <w:color w:val="000000" w:themeColor="text1"/>
                <w:sz w:val="24"/>
              </w:rPr>
            </w:pPr>
            <w:r w:rsidRPr="00FD272A">
              <w:rPr>
                <w:color w:val="000000" w:themeColor="text1"/>
                <w:sz w:val="24"/>
              </w:rPr>
              <w:t>[5]</w:t>
            </w:r>
          </w:p>
        </w:tc>
      </w:tr>
      <w:tr w:rsidR="00D977D8" w:rsidRPr="00FD272A" w:rsidTr="00C300A2">
        <w:trPr>
          <w:trHeight w:val="686"/>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spacing w:line="320" w:lineRule="exact"/>
              <w:ind w:left="109" w:right="121"/>
              <w:jc w:val="center"/>
              <w:rPr>
                <w:color w:val="000000" w:themeColor="text1"/>
                <w:sz w:val="24"/>
              </w:rPr>
            </w:pPr>
            <w:r w:rsidRPr="00FD272A">
              <w:rPr>
                <w:color w:val="000000" w:themeColor="text1"/>
                <w:sz w:val="24"/>
              </w:rPr>
              <w:t>b)</w:t>
            </w:r>
          </w:p>
        </w:tc>
        <w:tc>
          <w:tcPr>
            <w:tcW w:w="7964" w:type="dxa"/>
          </w:tcPr>
          <w:p w:rsidR="00D977D8" w:rsidRPr="00FD272A" w:rsidRDefault="00D977D8" w:rsidP="00C300A2">
            <w:pPr>
              <w:pStyle w:val="TableParagraph"/>
              <w:spacing w:line="320" w:lineRule="exact"/>
              <w:ind w:left="144"/>
              <w:rPr>
                <w:color w:val="000000" w:themeColor="text1"/>
                <w:sz w:val="24"/>
              </w:rPr>
            </w:pPr>
            <w:r w:rsidRPr="00FD272A">
              <w:rPr>
                <w:color w:val="000000" w:themeColor="text1"/>
                <w:sz w:val="24"/>
              </w:rPr>
              <w:t>What</w:t>
            </w:r>
            <w:r w:rsidRPr="00FD272A">
              <w:rPr>
                <w:color w:val="000000" w:themeColor="text1"/>
                <w:spacing w:val="-2"/>
                <w:sz w:val="24"/>
              </w:rPr>
              <w:t xml:space="preserve"> </w:t>
            </w:r>
            <w:r w:rsidRPr="00FD272A">
              <w:rPr>
                <w:color w:val="000000" w:themeColor="text1"/>
                <w:sz w:val="24"/>
              </w:rPr>
              <w:t>are</w:t>
            </w:r>
            <w:r w:rsidRPr="00FD272A">
              <w:rPr>
                <w:color w:val="000000" w:themeColor="text1"/>
                <w:spacing w:val="-2"/>
                <w:sz w:val="24"/>
              </w:rPr>
              <w:t xml:space="preserve"> </w:t>
            </w:r>
            <w:r w:rsidRPr="00FD272A">
              <w:rPr>
                <w:color w:val="000000" w:themeColor="text1"/>
                <w:sz w:val="24"/>
              </w:rPr>
              <w:t>the</w:t>
            </w:r>
            <w:r w:rsidRPr="00FD272A">
              <w:rPr>
                <w:color w:val="000000" w:themeColor="text1"/>
                <w:spacing w:val="-3"/>
                <w:sz w:val="24"/>
              </w:rPr>
              <w:t xml:space="preserve"> </w:t>
            </w:r>
            <w:r w:rsidRPr="00FD272A">
              <w:rPr>
                <w:color w:val="000000" w:themeColor="text1"/>
                <w:sz w:val="24"/>
              </w:rPr>
              <w:t>conducting</w:t>
            </w:r>
            <w:r w:rsidRPr="00FD272A">
              <w:rPr>
                <w:color w:val="000000" w:themeColor="text1"/>
                <w:spacing w:val="-2"/>
                <w:sz w:val="24"/>
              </w:rPr>
              <w:t xml:space="preserve"> </w:t>
            </w:r>
            <w:r w:rsidRPr="00FD272A">
              <w:rPr>
                <w:color w:val="000000" w:themeColor="text1"/>
                <w:sz w:val="24"/>
              </w:rPr>
              <w:t>polymers,</w:t>
            </w:r>
            <w:r w:rsidRPr="00FD272A">
              <w:rPr>
                <w:color w:val="000000" w:themeColor="text1"/>
                <w:spacing w:val="-2"/>
                <w:sz w:val="24"/>
              </w:rPr>
              <w:t xml:space="preserve"> </w:t>
            </w:r>
            <w:r w:rsidRPr="00FD272A">
              <w:rPr>
                <w:color w:val="000000" w:themeColor="text1"/>
                <w:sz w:val="24"/>
              </w:rPr>
              <w:t>explain</w:t>
            </w:r>
            <w:r w:rsidRPr="00FD272A">
              <w:rPr>
                <w:color w:val="000000" w:themeColor="text1"/>
                <w:spacing w:val="-5"/>
                <w:sz w:val="24"/>
              </w:rPr>
              <w:t xml:space="preserve"> </w:t>
            </w:r>
            <w:r w:rsidRPr="00FD272A">
              <w:rPr>
                <w:color w:val="000000" w:themeColor="text1"/>
                <w:sz w:val="24"/>
              </w:rPr>
              <w:t>mechanism</w:t>
            </w:r>
            <w:r w:rsidRPr="00FD272A">
              <w:rPr>
                <w:color w:val="000000" w:themeColor="text1"/>
                <w:spacing w:val="-3"/>
                <w:sz w:val="24"/>
              </w:rPr>
              <w:t xml:space="preserve"> </w:t>
            </w:r>
            <w:r w:rsidRPr="00FD272A">
              <w:rPr>
                <w:color w:val="000000" w:themeColor="text1"/>
                <w:sz w:val="24"/>
              </w:rPr>
              <w:t>of</w:t>
            </w:r>
            <w:r w:rsidRPr="00FD272A">
              <w:rPr>
                <w:color w:val="000000" w:themeColor="text1"/>
                <w:spacing w:val="-2"/>
                <w:sz w:val="24"/>
              </w:rPr>
              <w:t xml:space="preserve"> </w:t>
            </w:r>
            <w:r w:rsidRPr="00FD272A">
              <w:rPr>
                <w:color w:val="000000" w:themeColor="text1"/>
                <w:sz w:val="24"/>
              </w:rPr>
              <w:t>conduction</w:t>
            </w:r>
            <w:r w:rsidRPr="00FD272A">
              <w:rPr>
                <w:color w:val="000000" w:themeColor="text1"/>
                <w:spacing w:val="-3"/>
                <w:sz w:val="24"/>
              </w:rPr>
              <w:t xml:space="preserve"> </w:t>
            </w:r>
            <w:r w:rsidRPr="00FD272A">
              <w:rPr>
                <w:color w:val="000000" w:themeColor="text1"/>
                <w:sz w:val="24"/>
              </w:rPr>
              <w:t>by</w:t>
            </w:r>
          </w:p>
          <w:p w:rsidR="00D977D8" w:rsidRPr="00FD272A" w:rsidRDefault="00D977D8" w:rsidP="00C300A2">
            <w:pPr>
              <w:pStyle w:val="TableParagraph"/>
              <w:spacing w:before="19"/>
              <w:ind w:left="144"/>
              <w:rPr>
                <w:color w:val="000000" w:themeColor="text1"/>
                <w:sz w:val="24"/>
              </w:rPr>
            </w:pPr>
            <w:r w:rsidRPr="00FD272A">
              <w:rPr>
                <w:color w:val="000000" w:themeColor="text1"/>
                <w:sz w:val="24"/>
              </w:rPr>
              <w:t>taking</w:t>
            </w:r>
            <w:r w:rsidRPr="00FD272A">
              <w:rPr>
                <w:color w:val="000000" w:themeColor="text1"/>
                <w:spacing w:val="-3"/>
                <w:sz w:val="24"/>
              </w:rPr>
              <w:t xml:space="preserve"> </w:t>
            </w:r>
            <w:r w:rsidRPr="00FD272A">
              <w:rPr>
                <w:color w:val="000000" w:themeColor="text1"/>
                <w:sz w:val="24"/>
              </w:rPr>
              <w:t>suitable</w:t>
            </w:r>
            <w:r w:rsidRPr="00FD272A">
              <w:rPr>
                <w:color w:val="000000" w:themeColor="text1"/>
                <w:spacing w:val="-3"/>
                <w:sz w:val="24"/>
              </w:rPr>
              <w:t xml:space="preserve"> </w:t>
            </w:r>
            <w:r w:rsidRPr="00FD272A">
              <w:rPr>
                <w:color w:val="000000" w:themeColor="text1"/>
                <w:sz w:val="24"/>
              </w:rPr>
              <w:t>example.</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r w:rsidR="00D977D8" w:rsidRPr="00FD272A" w:rsidTr="00C300A2">
        <w:trPr>
          <w:trHeight w:val="343"/>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rPr>
                <w:color w:val="000000" w:themeColor="text1"/>
              </w:rPr>
            </w:pPr>
          </w:p>
        </w:tc>
        <w:tc>
          <w:tcPr>
            <w:tcW w:w="7964" w:type="dxa"/>
          </w:tcPr>
          <w:p w:rsidR="00D977D8" w:rsidRPr="00FD272A" w:rsidRDefault="00D977D8" w:rsidP="00C300A2">
            <w:pPr>
              <w:pStyle w:val="TableParagraph"/>
              <w:spacing w:line="321" w:lineRule="exact"/>
              <w:ind w:left="3635" w:right="3594"/>
              <w:jc w:val="center"/>
              <w:rPr>
                <w:color w:val="000000" w:themeColor="text1"/>
                <w:sz w:val="24"/>
              </w:rPr>
            </w:pPr>
            <w:r w:rsidRPr="00FD272A">
              <w:rPr>
                <w:color w:val="000000" w:themeColor="text1"/>
                <w:sz w:val="24"/>
              </w:rPr>
              <w:t>(OR)</w:t>
            </w:r>
          </w:p>
        </w:tc>
        <w:tc>
          <w:tcPr>
            <w:tcW w:w="590" w:type="dxa"/>
          </w:tcPr>
          <w:p w:rsidR="00D977D8" w:rsidRPr="00FD272A" w:rsidRDefault="00D977D8" w:rsidP="00C300A2">
            <w:pPr>
              <w:pStyle w:val="TableParagraph"/>
              <w:rPr>
                <w:color w:val="000000" w:themeColor="text1"/>
              </w:rPr>
            </w:pPr>
          </w:p>
        </w:tc>
      </w:tr>
      <w:tr w:rsidR="00D977D8" w:rsidRPr="00FD272A" w:rsidTr="00C300A2">
        <w:trPr>
          <w:trHeight w:val="343"/>
        </w:trPr>
        <w:tc>
          <w:tcPr>
            <w:tcW w:w="568" w:type="dxa"/>
          </w:tcPr>
          <w:p w:rsidR="00D977D8" w:rsidRPr="00FD272A" w:rsidRDefault="00D977D8" w:rsidP="00C300A2">
            <w:pPr>
              <w:pStyle w:val="TableParagraph"/>
              <w:spacing w:line="320" w:lineRule="exact"/>
              <w:ind w:right="47"/>
              <w:jc w:val="center"/>
              <w:rPr>
                <w:color w:val="000000" w:themeColor="text1"/>
                <w:sz w:val="24"/>
              </w:rPr>
            </w:pPr>
            <w:r w:rsidRPr="00FD272A">
              <w:rPr>
                <w:color w:val="000000" w:themeColor="text1"/>
                <w:sz w:val="24"/>
              </w:rPr>
              <w:t>9</w:t>
            </w:r>
          </w:p>
        </w:tc>
        <w:tc>
          <w:tcPr>
            <w:tcW w:w="483" w:type="dxa"/>
          </w:tcPr>
          <w:p w:rsidR="00D977D8" w:rsidRPr="00FD272A" w:rsidRDefault="00D977D8" w:rsidP="00C300A2">
            <w:pPr>
              <w:pStyle w:val="TableParagraph"/>
              <w:spacing w:line="320" w:lineRule="exact"/>
              <w:ind w:left="98" w:right="121"/>
              <w:jc w:val="center"/>
              <w:rPr>
                <w:color w:val="000000" w:themeColor="text1"/>
                <w:sz w:val="24"/>
              </w:rPr>
            </w:pPr>
            <w:r w:rsidRPr="00FD272A">
              <w:rPr>
                <w:color w:val="000000" w:themeColor="text1"/>
                <w:sz w:val="24"/>
              </w:rPr>
              <w:t>a)</w:t>
            </w:r>
          </w:p>
        </w:tc>
        <w:tc>
          <w:tcPr>
            <w:tcW w:w="7964" w:type="dxa"/>
          </w:tcPr>
          <w:p w:rsidR="00D977D8" w:rsidRPr="00FD272A" w:rsidRDefault="00D977D8" w:rsidP="00C300A2">
            <w:pPr>
              <w:pStyle w:val="TableParagraph"/>
              <w:spacing w:line="320" w:lineRule="exact"/>
              <w:ind w:left="144"/>
              <w:rPr>
                <w:color w:val="000000" w:themeColor="text1"/>
                <w:sz w:val="24"/>
              </w:rPr>
            </w:pPr>
            <w:r w:rsidRPr="00FD272A">
              <w:rPr>
                <w:color w:val="000000" w:themeColor="text1"/>
                <w:sz w:val="24"/>
              </w:rPr>
              <w:t>Differentiate</w:t>
            </w:r>
            <w:r w:rsidRPr="00FD272A">
              <w:rPr>
                <w:color w:val="000000" w:themeColor="text1"/>
                <w:spacing w:val="-3"/>
                <w:sz w:val="24"/>
              </w:rPr>
              <w:t xml:space="preserve"> </w:t>
            </w:r>
            <w:r w:rsidRPr="00FD272A">
              <w:rPr>
                <w:color w:val="000000" w:themeColor="text1"/>
                <w:sz w:val="24"/>
              </w:rPr>
              <w:t>thermo</w:t>
            </w:r>
            <w:r w:rsidRPr="00FD272A">
              <w:rPr>
                <w:color w:val="000000" w:themeColor="text1"/>
                <w:spacing w:val="-3"/>
                <w:sz w:val="24"/>
              </w:rPr>
              <w:t xml:space="preserve"> </w:t>
            </w:r>
            <w:r w:rsidRPr="00FD272A">
              <w:rPr>
                <w:color w:val="000000" w:themeColor="text1"/>
                <w:sz w:val="24"/>
              </w:rPr>
              <w:t>and</w:t>
            </w:r>
            <w:r w:rsidRPr="00FD272A">
              <w:rPr>
                <w:color w:val="000000" w:themeColor="text1"/>
                <w:spacing w:val="-3"/>
                <w:sz w:val="24"/>
              </w:rPr>
              <w:t xml:space="preserve"> </w:t>
            </w:r>
            <w:r w:rsidRPr="00FD272A">
              <w:rPr>
                <w:color w:val="000000" w:themeColor="text1"/>
                <w:sz w:val="24"/>
              </w:rPr>
              <w:t>thermosetting</w:t>
            </w:r>
            <w:r w:rsidRPr="00FD272A">
              <w:rPr>
                <w:color w:val="000000" w:themeColor="text1"/>
                <w:spacing w:val="-3"/>
                <w:sz w:val="24"/>
              </w:rPr>
              <w:t xml:space="preserve"> </w:t>
            </w:r>
            <w:r w:rsidRPr="00FD272A">
              <w:rPr>
                <w:color w:val="000000" w:themeColor="text1"/>
                <w:sz w:val="24"/>
              </w:rPr>
              <w:t>polymers.</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r w:rsidR="00D977D8" w:rsidRPr="00FD272A" w:rsidTr="00C300A2">
        <w:trPr>
          <w:trHeight w:val="684"/>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spacing w:line="320" w:lineRule="exact"/>
              <w:ind w:left="109" w:right="121"/>
              <w:jc w:val="center"/>
              <w:rPr>
                <w:color w:val="000000" w:themeColor="text1"/>
                <w:sz w:val="24"/>
              </w:rPr>
            </w:pPr>
            <w:r w:rsidRPr="00FD272A">
              <w:rPr>
                <w:color w:val="000000" w:themeColor="text1"/>
                <w:sz w:val="24"/>
              </w:rPr>
              <w:t>b)</w:t>
            </w:r>
          </w:p>
        </w:tc>
        <w:tc>
          <w:tcPr>
            <w:tcW w:w="7964" w:type="dxa"/>
          </w:tcPr>
          <w:p w:rsidR="00D977D8" w:rsidRPr="00FD272A" w:rsidRDefault="00D977D8" w:rsidP="00C300A2">
            <w:pPr>
              <w:pStyle w:val="TableParagraph"/>
              <w:spacing w:line="320" w:lineRule="exact"/>
              <w:ind w:left="144"/>
              <w:rPr>
                <w:color w:val="000000" w:themeColor="text1"/>
                <w:sz w:val="24"/>
              </w:rPr>
            </w:pPr>
            <w:r w:rsidRPr="00FD272A">
              <w:rPr>
                <w:color w:val="000000" w:themeColor="text1"/>
                <w:sz w:val="24"/>
              </w:rPr>
              <w:t>What</w:t>
            </w:r>
            <w:r w:rsidRPr="00FD272A">
              <w:rPr>
                <w:color w:val="000000" w:themeColor="text1"/>
                <w:spacing w:val="-3"/>
                <w:sz w:val="24"/>
              </w:rPr>
              <w:t xml:space="preserve"> </w:t>
            </w:r>
            <w:r w:rsidRPr="00FD272A">
              <w:rPr>
                <w:color w:val="000000" w:themeColor="text1"/>
                <w:sz w:val="24"/>
              </w:rPr>
              <w:t>is</w:t>
            </w:r>
            <w:r w:rsidRPr="00FD272A">
              <w:rPr>
                <w:color w:val="000000" w:themeColor="text1"/>
                <w:spacing w:val="-4"/>
                <w:sz w:val="24"/>
              </w:rPr>
              <w:t xml:space="preserve"> </w:t>
            </w:r>
            <w:r w:rsidRPr="00FD272A">
              <w:rPr>
                <w:color w:val="000000" w:themeColor="text1"/>
                <w:sz w:val="24"/>
              </w:rPr>
              <w:t>the</w:t>
            </w:r>
            <w:r w:rsidRPr="00FD272A">
              <w:rPr>
                <w:color w:val="000000" w:themeColor="text1"/>
                <w:spacing w:val="-4"/>
                <w:sz w:val="24"/>
              </w:rPr>
              <w:t xml:space="preserve"> </w:t>
            </w:r>
            <w:r w:rsidRPr="00FD272A">
              <w:rPr>
                <w:color w:val="000000" w:themeColor="text1"/>
                <w:sz w:val="24"/>
              </w:rPr>
              <w:t>importance</w:t>
            </w:r>
            <w:r w:rsidRPr="00FD272A">
              <w:rPr>
                <w:color w:val="000000" w:themeColor="text1"/>
                <w:spacing w:val="-3"/>
                <w:sz w:val="24"/>
              </w:rPr>
              <w:t xml:space="preserve"> </w:t>
            </w:r>
            <w:r w:rsidRPr="00FD272A">
              <w:rPr>
                <w:color w:val="000000" w:themeColor="text1"/>
                <w:sz w:val="24"/>
              </w:rPr>
              <w:t>of</w:t>
            </w:r>
            <w:r w:rsidRPr="00FD272A">
              <w:rPr>
                <w:color w:val="000000" w:themeColor="text1"/>
                <w:spacing w:val="-1"/>
                <w:sz w:val="24"/>
              </w:rPr>
              <w:t xml:space="preserve"> </w:t>
            </w:r>
            <w:r w:rsidRPr="00FD272A">
              <w:rPr>
                <w:color w:val="000000" w:themeColor="text1"/>
                <w:sz w:val="24"/>
              </w:rPr>
              <w:t>biodegradable</w:t>
            </w:r>
            <w:r w:rsidRPr="00FD272A">
              <w:rPr>
                <w:color w:val="000000" w:themeColor="text1"/>
                <w:spacing w:val="-3"/>
                <w:sz w:val="24"/>
              </w:rPr>
              <w:t xml:space="preserve"> </w:t>
            </w:r>
            <w:r w:rsidRPr="00FD272A">
              <w:rPr>
                <w:color w:val="000000" w:themeColor="text1"/>
                <w:sz w:val="24"/>
              </w:rPr>
              <w:t>polymers,</w:t>
            </w:r>
            <w:r w:rsidRPr="00FD272A">
              <w:rPr>
                <w:color w:val="000000" w:themeColor="text1"/>
                <w:spacing w:val="-3"/>
                <w:sz w:val="24"/>
              </w:rPr>
              <w:t xml:space="preserve"> </w:t>
            </w:r>
            <w:r w:rsidRPr="00FD272A">
              <w:rPr>
                <w:color w:val="000000" w:themeColor="text1"/>
                <w:sz w:val="24"/>
              </w:rPr>
              <w:t>explain</w:t>
            </w:r>
            <w:r w:rsidRPr="00FD272A">
              <w:rPr>
                <w:color w:val="000000" w:themeColor="text1"/>
                <w:spacing w:val="-4"/>
                <w:sz w:val="24"/>
              </w:rPr>
              <w:t xml:space="preserve"> </w:t>
            </w:r>
            <w:r w:rsidRPr="00FD272A">
              <w:rPr>
                <w:color w:val="000000" w:themeColor="text1"/>
                <w:sz w:val="24"/>
              </w:rPr>
              <w:t>properties</w:t>
            </w:r>
          </w:p>
          <w:p w:rsidR="00D977D8" w:rsidRPr="00FD272A" w:rsidRDefault="00D977D8" w:rsidP="00C300A2">
            <w:pPr>
              <w:pStyle w:val="TableParagraph"/>
              <w:spacing w:before="19"/>
              <w:ind w:left="144"/>
              <w:rPr>
                <w:color w:val="000000" w:themeColor="text1"/>
                <w:sz w:val="24"/>
              </w:rPr>
            </w:pPr>
            <w:r w:rsidRPr="00FD272A">
              <w:rPr>
                <w:color w:val="000000" w:themeColor="text1"/>
                <w:sz w:val="24"/>
              </w:rPr>
              <w:t>of</w:t>
            </w:r>
            <w:r w:rsidRPr="00FD272A">
              <w:rPr>
                <w:color w:val="000000" w:themeColor="text1"/>
                <w:spacing w:val="-2"/>
                <w:sz w:val="24"/>
              </w:rPr>
              <w:t xml:space="preserve"> </w:t>
            </w:r>
            <w:r w:rsidRPr="00FD272A">
              <w:rPr>
                <w:color w:val="000000" w:themeColor="text1"/>
                <w:sz w:val="24"/>
              </w:rPr>
              <w:t>any</w:t>
            </w:r>
            <w:r w:rsidRPr="00FD272A">
              <w:rPr>
                <w:color w:val="000000" w:themeColor="text1"/>
                <w:spacing w:val="-1"/>
                <w:sz w:val="24"/>
              </w:rPr>
              <w:t xml:space="preserve"> </w:t>
            </w:r>
            <w:r w:rsidRPr="00FD272A">
              <w:rPr>
                <w:color w:val="000000" w:themeColor="text1"/>
                <w:sz w:val="24"/>
              </w:rPr>
              <w:t>one</w:t>
            </w:r>
            <w:r w:rsidRPr="00FD272A">
              <w:rPr>
                <w:color w:val="000000" w:themeColor="text1"/>
                <w:spacing w:val="-2"/>
                <w:sz w:val="24"/>
              </w:rPr>
              <w:t xml:space="preserve"> </w:t>
            </w:r>
            <w:r w:rsidRPr="00FD272A">
              <w:rPr>
                <w:color w:val="000000" w:themeColor="text1"/>
                <w:sz w:val="24"/>
              </w:rPr>
              <w:t>biodegrable</w:t>
            </w:r>
            <w:r w:rsidRPr="00FD272A">
              <w:rPr>
                <w:color w:val="000000" w:themeColor="text1"/>
                <w:spacing w:val="-5"/>
                <w:sz w:val="24"/>
              </w:rPr>
              <w:t xml:space="preserve"> </w:t>
            </w:r>
            <w:r w:rsidRPr="00FD272A">
              <w:rPr>
                <w:color w:val="000000" w:themeColor="text1"/>
                <w:sz w:val="24"/>
              </w:rPr>
              <w:t>polymer.</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r w:rsidR="00D977D8" w:rsidRPr="00FD272A" w:rsidTr="00C300A2">
        <w:trPr>
          <w:trHeight w:val="343"/>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rPr>
                <w:color w:val="000000" w:themeColor="text1"/>
              </w:rPr>
            </w:pPr>
          </w:p>
        </w:tc>
        <w:tc>
          <w:tcPr>
            <w:tcW w:w="7964" w:type="dxa"/>
          </w:tcPr>
          <w:p w:rsidR="00D977D8" w:rsidRPr="00FD272A" w:rsidRDefault="00D977D8" w:rsidP="00C300A2">
            <w:pPr>
              <w:pStyle w:val="TableParagraph"/>
              <w:spacing w:line="318" w:lineRule="exact"/>
              <w:ind w:left="3635" w:right="3594"/>
              <w:jc w:val="center"/>
              <w:rPr>
                <w:b/>
                <w:color w:val="000000" w:themeColor="text1"/>
                <w:sz w:val="24"/>
              </w:rPr>
            </w:pPr>
            <w:r w:rsidRPr="00FD272A">
              <w:rPr>
                <w:b/>
                <w:color w:val="000000" w:themeColor="text1"/>
                <w:sz w:val="24"/>
              </w:rPr>
              <w:t>Unit-5</w:t>
            </w:r>
          </w:p>
        </w:tc>
        <w:tc>
          <w:tcPr>
            <w:tcW w:w="590" w:type="dxa"/>
          </w:tcPr>
          <w:p w:rsidR="00D977D8" w:rsidRPr="00FD272A" w:rsidRDefault="00D977D8" w:rsidP="00C300A2">
            <w:pPr>
              <w:pStyle w:val="TableParagraph"/>
              <w:rPr>
                <w:color w:val="000000" w:themeColor="text1"/>
              </w:rPr>
            </w:pPr>
          </w:p>
        </w:tc>
      </w:tr>
      <w:tr w:rsidR="00D977D8" w:rsidRPr="00FD272A" w:rsidTr="00C300A2">
        <w:trPr>
          <w:trHeight w:val="345"/>
        </w:trPr>
        <w:tc>
          <w:tcPr>
            <w:tcW w:w="568" w:type="dxa"/>
          </w:tcPr>
          <w:p w:rsidR="00D977D8" w:rsidRPr="00FD272A" w:rsidRDefault="00D977D8" w:rsidP="00C300A2">
            <w:pPr>
              <w:pStyle w:val="TableParagraph"/>
              <w:spacing w:line="323" w:lineRule="exact"/>
              <w:ind w:left="180" w:right="108"/>
              <w:jc w:val="center"/>
              <w:rPr>
                <w:color w:val="000000" w:themeColor="text1"/>
                <w:sz w:val="24"/>
              </w:rPr>
            </w:pPr>
            <w:r w:rsidRPr="00FD272A">
              <w:rPr>
                <w:color w:val="000000" w:themeColor="text1"/>
                <w:sz w:val="24"/>
              </w:rPr>
              <w:t>10</w:t>
            </w:r>
          </w:p>
        </w:tc>
        <w:tc>
          <w:tcPr>
            <w:tcW w:w="483" w:type="dxa"/>
          </w:tcPr>
          <w:p w:rsidR="00D977D8" w:rsidRPr="00FD272A" w:rsidRDefault="00D977D8" w:rsidP="00C300A2">
            <w:pPr>
              <w:pStyle w:val="TableParagraph"/>
              <w:spacing w:line="323" w:lineRule="exact"/>
              <w:ind w:left="98" w:right="121"/>
              <w:jc w:val="center"/>
              <w:rPr>
                <w:color w:val="000000" w:themeColor="text1"/>
                <w:sz w:val="24"/>
              </w:rPr>
            </w:pPr>
            <w:r w:rsidRPr="00FD272A">
              <w:rPr>
                <w:color w:val="000000" w:themeColor="text1"/>
                <w:sz w:val="24"/>
              </w:rPr>
              <w:t>a)</w:t>
            </w:r>
          </w:p>
        </w:tc>
        <w:tc>
          <w:tcPr>
            <w:tcW w:w="7964" w:type="dxa"/>
          </w:tcPr>
          <w:p w:rsidR="00D977D8" w:rsidRPr="00FD272A" w:rsidRDefault="00D977D8" w:rsidP="00C300A2">
            <w:pPr>
              <w:pStyle w:val="TableParagraph"/>
              <w:spacing w:line="323" w:lineRule="exact"/>
              <w:ind w:left="144"/>
              <w:rPr>
                <w:color w:val="000000" w:themeColor="text1"/>
                <w:sz w:val="24"/>
              </w:rPr>
            </w:pPr>
            <w:r w:rsidRPr="00FD272A">
              <w:rPr>
                <w:color w:val="000000" w:themeColor="text1"/>
                <w:sz w:val="24"/>
              </w:rPr>
              <w:t>Explain</w:t>
            </w:r>
            <w:r w:rsidRPr="00FD272A">
              <w:rPr>
                <w:color w:val="000000" w:themeColor="text1"/>
                <w:spacing w:val="-3"/>
                <w:sz w:val="24"/>
              </w:rPr>
              <w:t xml:space="preserve"> </w:t>
            </w:r>
            <w:r w:rsidRPr="00FD272A">
              <w:rPr>
                <w:color w:val="000000" w:themeColor="text1"/>
                <w:sz w:val="24"/>
              </w:rPr>
              <w:t>absorption</w:t>
            </w:r>
            <w:r w:rsidRPr="00FD272A">
              <w:rPr>
                <w:color w:val="000000" w:themeColor="text1"/>
                <w:spacing w:val="-3"/>
                <w:sz w:val="24"/>
              </w:rPr>
              <w:t xml:space="preserve"> </w:t>
            </w:r>
            <w:r w:rsidRPr="00FD272A">
              <w:rPr>
                <w:color w:val="000000" w:themeColor="text1"/>
                <w:sz w:val="24"/>
              </w:rPr>
              <w:t>of</w:t>
            </w:r>
            <w:r w:rsidRPr="00FD272A">
              <w:rPr>
                <w:color w:val="000000" w:themeColor="text1"/>
                <w:spacing w:val="-2"/>
                <w:sz w:val="24"/>
              </w:rPr>
              <w:t xml:space="preserve"> </w:t>
            </w:r>
            <w:r w:rsidRPr="00FD272A">
              <w:rPr>
                <w:color w:val="000000" w:themeColor="text1"/>
                <w:sz w:val="24"/>
              </w:rPr>
              <w:t>radiation</w:t>
            </w:r>
            <w:r w:rsidRPr="00FD272A">
              <w:rPr>
                <w:color w:val="000000" w:themeColor="text1"/>
                <w:spacing w:val="-3"/>
                <w:sz w:val="24"/>
              </w:rPr>
              <w:t xml:space="preserve"> </w:t>
            </w:r>
            <w:r w:rsidRPr="00FD272A">
              <w:rPr>
                <w:color w:val="000000" w:themeColor="text1"/>
                <w:sz w:val="24"/>
              </w:rPr>
              <w:t>and</w:t>
            </w:r>
            <w:r w:rsidRPr="00FD272A">
              <w:rPr>
                <w:color w:val="000000" w:themeColor="text1"/>
                <w:spacing w:val="-1"/>
                <w:sz w:val="24"/>
              </w:rPr>
              <w:t xml:space="preserve"> </w:t>
            </w:r>
            <w:r w:rsidRPr="00FD272A">
              <w:rPr>
                <w:color w:val="000000" w:themeColor="text1"/>
                <w:sz w:val="24"/>
              </w:rPr>
              <w:t>Beer-Lambert’s</w:t>
            </w:r>
            <w:r w:rsidRPr="00FD272A">
              <w:rPr>
                <w:color w:val="000000" w:themeColor="text1"/>
                <w:spacing w:val="-2"/>
                <w:sz w:val="24"/>
              </w:rPr>
              <w:t xml:space="preserve"> </w:t>
            </w:r>
            <w:r w:rsidRPr="00FD272A">
              <w:rPr>
                <w:color w:val="000000" w:themeColor="text1"/>
                <w:sz w:val="24"/>
              </w:rPr>
              <w:t>law.</w:t>
            </w:r>
          </w:p>
        </w:tc>
        <w:tc>
          <w:tcPr>
            <w:tcW w:w="590" w:type="dxa"/>
          </w:tcPr>
          <w:p w:rsidR="00D977D8" w:rsidRPr="00FD272A" w:rsidRDefault="00D977D8" w:rsidP="00C300A2">
            <w:pPr>
              <w:pStyle w:val="TableParagraph"/>
              <w:spacing w:line="323" w:lineRule="exact"/>
              <w:ind w:left="112"/>
              <w:rPr>
                <w:color w:val="000000" w:themeColor="text1"/>
                <w:sz w:val="24"/>
              </w:rPr>
            </w:pPr>
            <w:r w:rsidRPr="00FD272A">
              <w:rPr>
                <w:color w:val="000000" w:themeColor="text1"/>
                <w:sz w:val="24"/>
              </w:rPr>
              <w:t>[5]</w:t>
            </w:r>
          </w:p>
        </w:tc>
      </w:tr>
      <w:tr w:rsidR="00D977D8" w:rsidRPr="00FD272A" w:rsidTr="00C300A2">
        <w:trPr>
          <w:trHeight w:val="343"/>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spacing w:line="320" w:lineRule="exact"/>
              <w:ind w:left="109" w:right="121"/>
              <w:jc w:val="center"/>
              <w:rPr>
                <w:color w:val="000000" w:themeColor="text1"/>
                <w:sz w:val="24"/>
              </w:rPr>
            </w:pPr>
            <w:r w:rsidRPr="00FD272A">
              <w:rPr>
                <w:color w:val="000000" w:themeColor="text1"/>
                <w:sz w:val="24"/>
              </w:rPr>
              <w:t>b)</w:t>
            </w:r>
          </w:p>
        </w:tc>
        <w:tc>
          <w:tcPr>
            <w:tcW w:w="7964" w:type="dxa"/>
          </w:tcPr>
          <w:p w:rsidR="00D977D8" w:rsidRPr="00FD272A" w:rsidRDefault="00D977D8" w:rsidP="00C300A2">
            <w:pPr>
              <w:pStyle w:val="TableParagraph"/>
              <w:spacing w:line="320" w:lineRule="exact"/>
              <w:ind w:left="144"/>
              <w:rPr>
                <w:color w:val="000000" w:themeColor="text1"/>
                <w:sz w:val="24"/>
              </w:rPr>
            </w:pPr>
            <w:r w:rsidRPr="00FD272A">
              <w:rPr>
                <w:color w:val="000000" w:themeColor="text1"/>
                <w:sz w:val="24"/>
              </w:rPr>
              <w:t>Describe</w:t>
            </w:r>
            <w:r w:rsidRPr="00FD272A">
              <w:rPr>
                <w:color w:val="000000" w:themeColor="text1"/>
                <w:spacing w:val="-3"/>
                <w:sz w:val="24"/>
              </w:rPr>
              <w:t xml:space="preserve"> </w:t>
            </w:r>
            <w:r w:rsidRPr="00FD272A">
              <w:rPr>
                <w:color w:val="000000" w:themeColor="text1"/>
                <w:sz w:val="24"/>
              </w:rPr>
              <w:t>instrumentation</w:t>
            </w:r>
            <w:r w:rsidRPr="00FD272A">
              <w:rPr>
                <w:color w:val="000000" w:themeColor="text1"/>
                <w:spacing w:val="-3"/>
                <w:sz w:val="24"/>
              </w:rPr>
              <w:t xml:space="preserve"> </w:t>
            </w:r>
            <w:r w:rsidRPr="00FD272A">
              <w:rPr>
                <w:color w:val="000000" w:themeColor="text1"/>
                <w:sz w:val="24"/>
              </w:rPr>
              <w:t>of</w:t>
            </w:r>
            <w:r w:rsidRPr="00FD272A">
              <w:rPr>
                <w:color w:val="000000" w:themeColor="text1"/>
                <w:spacing w:val="-2"/>
                <w:sz w:val="24"/>
              </w:rPr>
              <w:t xml:space="preserve"> </w:t>
            </w:r>
            <w:r w:rsidRPr="00FD272A">
              <w:rPr>
                <w:color w:val="000000" w:themeColor="text1"/>
                <w:sz w:val="24"/>
              </w:rPr>
              <w:t>IR</w:t>
            </w:r>
            <w:r w:rsidRPr="00FD272A">
              <w:rPr>
                <w:color w:val="000000" w:themeColor="text1"/>
                <w:spacing w:val="-2"/>
                <w:sz w:val="24"/>
              </w:rPr>
              <w:t xml:space="preserve"> </w:t>
            </w:r>
            <w:r w:rsidRPr="00FD272A">
              <w:rPr>
                <w:color w:val="000000" w:themeColor="text1"/>
                <w:sz w:val="24"/>
              </w:rPr>
              <w:t>Spectroscopy</w:t>
            </w:r>
            <w:r w:rsidRPr="00FD272A">
              <w:rPr>
                <w:color w:val="000000" w:themeColor="text1"/>
                <w:spacing w:val="-4"/>
                <w:sz w:val="24"/>
              </w:rPr>
              <w:t xml:space="preserve"> </w:t>
            </w:r>
            <w:r w:rsidRPr="00FD272A">
              <w:rPr>
                <w:color w:val="000000" w:themeColor="text1"/>
                <w:sz w:val="24"/>
              </w:rPr>
              <w:t>with</w:t>
            </w:r>
            <w:r w:rsidRPr="00FD272A">
              <w:rPr>
                <w:color w:val="000000" w:themeColor="text1"/>
                <w:spacing w:val="-3"/>
                <w:sz w:val="24"/>
              </w:rPr>
              <w:t xml:space="preserve"> </w:t>
            </w:r>
            <w:r w:rsidRPr="00FD272A">
              <w:rPr>
                <w:color w:val="000000" w:themeColor="text1"/>
                <w:sz w:val="24"/>
              </w:rPr>
              <w:t>block</w:t>
            </w:r>
            <w:r w:rsidRPr="00FD272A">
              <w:rPr>
                <w:color w:val="000000" w:themeColor="text1"/>
                <w:spacing w:val="-3"/>
                <w:sz w:val="24"/>
              </w:rPr>
              <w:t xml:space="preserve"> </w:t>
            </w:r>
            <w:r w:rsidRPr="00FD272A">
              <w:rPr>
                <w:color w:val="000000" w:themeColor="text1"/>
                <w:sz w:val="24"/>
              </w:rPr>
              <w:t>diagram.</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r w:rsidR="00D977D8" w:rsidRPr="00FD272A" w:rsidTr="00C300A2">
        <w:trPr>
          <w:trHeight w:val="342"/>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rPr>
                <w:color w:val="000000" w:themeColor="text1"/>
              </w:rPr>
            </w:pPr>
          </w:p>
        </w:tc>
        <w:tc>
          <w:tcPr>
            <w:tcW w:w="7964" w:type="dxa"/>
          </w:tcPr>
          <w:p w:rsidR="00D977D8" w:rsidRPr="00FD272A" w:rsidRDefault="00D977D8" w:rsidP="00C300A2">
            <w:pPr>
              <w:pStyle w:val="TableParagraph"/>
              <w:spacing w:line="320" w:lineRule="exact"/>
              <w:ind w:left="3635" w:right="3594"/>
              <w:jc w:val="center"/>
              <w:rPr>
                <w:color w:val="000000" w:themeColor="text1"/>
                <w:sz w:val="24"/>
              </w:rPr>
            </w:pPr>
            <w:r w:rsidRPr="00FD272A">
              <w:rPr>
                <w:color w:val="000000" w:themeColor="text1"/>
                <w:sz w:val="24"/>
              </w:rPr>
              <w:t>(OR)</w:t>
            </w:r>
          </w:p>
        </w:tc>
        <w:tc>
          <w:tcPr>
            <w:tcW w:w="590" w:type="dxa"/>
          </w:tcPr>
          <w:p w:rsidR="00D977D8" w:rsidRPr="00FD272A" w:rsidRDefault="00D977D8" w:rsidP="00C300A2">
            <w:pPr>
              <w:pStyle w:val="TableParagraph"/>
              <w:rPr>
                <w:color w:val="000000" w:themeColor="text1"/>
              </w:rPr>
            </w:pPr>
          </w:p>
        </w:tc>
      </w:tr>
      <w:tr w:rsidR="00D977D8" w:rsidRPr="00FD272A" w:rsidTr="00C300A2">
        <w:trPr>
          <w:trHeight w:val="342"/>
        </w:trPr>
        <w:tc>
          <w:tcPr>
            <w:tcW w:w="568" w:type="dxa"/>
          </w:tcPr>
          <w:p w:rsidR="00D977D8" w:rsidRPr="00FD272A" w:rsidRDefault="00D977D8" w:rsidP="00C300A2">
            <w:pPr>
              <w:pStyle w:val="TableParagraph"/>
              <w:spacing w:line="319" w:lineRule="exact"/>
              <w:ind w:left="180" w:right="108"/>
              <w:jc w:val="center"/>
              <w:rPr>
                <w:color w:val="000000" w:themeColor="text1"/>
                <w:sz w:val="24"/>
              </w:rPr>
            </w:pPr>
            <w:r w:rsidRPr="00FD272A">
              <w:rPr>
                <w:color w:val="000000" w:themeColor="text1"/>
                <w:sz w:val="24"/>
              </w:rPr>
              <w:t>11</w:t>
            </w:r>
          </w:p>
        </w:tc>
        <w:tc>
          <w:tcPr>
            <w:tcW w:w="483" w:type="dxa"/>
          </w:tcPr>
          <w:p w:rsidR="00D977D8" w:rsidRPr="00FD272A" w:rsidRDefault="00D977D8" w:rsidP="00C300A2">
            <w:pPr>
              <w:pStyle w:val="TableParagraph"/>
              <w:spacing w:line="319" w:lineRule="exact"/>
              <w:ind w:left="98" w:right="121"/>
              <w:jc w:val="center"/>
              <w:rPr>
                <w:color w:val="000000" w:themeColor="text1"/>
                <w:sz w:val="24"/>
              </w:rPr>
            </w:pPr>
            <w:r w:rsidRPr="00FD272A">
              <w:rPr>
                <w:color w:val="000000" w:themeColor="text1"/>
                <w:sz w:val="24"/>
              </w:rPr>
              <w:t>a)</w:t>
            </w:r>
          </w:p>
        </w:tc>
        <w:tc>
          <w:tcPr>
            <w:tcW w:w="7964" w:type="dxa"/>
          </w:tcPr>
          <w:p w:rsidR="00D977D8" w:rsidRPr="00FD272A" w:rsidRDefault="00D977D8" w:rsidP="00C300A2">
            <w:pPr>
              <w:pStyle w:val="TableParagraph"/>
              <w:spacing w:line="319" w:lineRule="exact"/>
              <w:ind w:left="144"/>
              <w:rPr>
                <w:color w:val="000000" w:themeColor="text1"/>
                <w:sz w:val="24"/>
              </w:rPr>
            </w:pPr>
            <w:r w:rsidRPr="00FD272A">
              <w:rPr>
                <w:color w:val="000000" w:themeColor="text1"/>
                <w:sz w:val="24"/>
              </w:rPr>
              <w:t>Explain</w:t>
            </w:r>
            <w:r w:rsidRPr="00FD272A">
              <w:rPr>
                <w:color w:val="000000" w:themeColor="text1"/>
                <w:spacing w:val="-4"/>
                <w:sz w:val="24"/>
              </w:rPr>
              <w:t xml:space="preserve"> </w:t>
            </w:r>
            <w:r w:rsidRPr="00FD272A">
              <w:rPr>
                <w:color w:val="000000" w:themeColor="text1"/>
                <w:sz w:val="24"/>
              </w:rPr>
              <w:t>fundamental</w:t>
            </w:r>
            <w:r w:rsidRPr="00FD272A">
              <w:rPr>
                <w:color w:val="000000" w:themeColor="text1"/>
                <w:spacing w:val="-3"/>
                <w:sz w:val="24"/>
              </w:rPr>
              <w:t xml:space="preserve"> </w:t>
            </w:r>
            <w:r w:rsidRPr="00FD272A">
              <w:rPr>
                <w:color w:val="000000" w:themeColor="text1"/>
                <w:sz w:val="24"/>
              </w:rPr>
              <w:t>modes</w:t>
            </w:r>
            <w:r w:rsidRPr="00FD272A">
              <w:rPr>
                <w:color w:val="000000" w:themeColor="text1"/>
                <w:spacing w:val="-3"/>
                <w:sz w:val="24"/>
              </w:rPr>
              <w:t xml:space="preserve"> </w:t>
            </w:r>
            <w:r w:rsidRPr="00FD272A">
              <w:rPr>
                <w:color w:val="000000" w:themeColor="text1"/>
                <w:sz w:val="24"/>
              </w:rPr>
              <w:t>and</w:t>
            </w:r>
            <w:r w:rsidRPr="00FD272A">
              <w:rPr>
                <w:color w:val="000000" w:themeColor="text1"/>
                <w:spacing w:val="-3"/>
                <w:sz w:val="24"/>
              </w:rPr>
              <w:t xml:space="preserve"> </w:t>
            </w:r>
            <w:r w:rsidRPr="00FD272A">
              <w:rPr>
                <w:color w:val="000000" w:themeColor="text1"/>
                <w:sz w:val="24"/>
              </w:rPr>
              <w:t>selection</w:t>
            </w:r>
            <w:r w:rsidRPr="00FD272A">
              <w:rPr>
                <w:color w:val="000000" w:themeColor="text1"/>
                <w:spacing w:val="-3"/>
                <w:sz w:val="24"/>
              </w:rPr>
              <w:t xml:space="preserve"> </w:t>
            </w:r>
            <w:r w:rsidRPr="00FD272A">
              <w:rPr>
                <w:color w:val="000000" w:themeColor="text1"/>
                <w:sz w:val="24"/>
              </w:rPr>
              <w:t>rules.</w:t>
            </w:r>
          </w:p>
        </w:tc>
        <w:tc>
          <w:tcPr>
            <w:tcW w:w="590" w:type="dxa"/>
          </w:tcPr>
          <w:p w:rsidR="00D977D8" w:rsidRPr="00FD272A" w:rsidRDefault="00D977D8" w:rsidP="00C300A2">
            <w:pPr>
              <w:pStyle w:val="TableParagraph"/>
              <w:spacing w:line="319" w:lineRule="exact"/>
              <w:ind w:left="112"/>
              <w:rPr>
                <w:color w:val="000000" w:themeColor="text1"/>
                <w:sz w:val="24"/>
              </w:rPr>
            </w:pPr>
            <w:r w:rsidRPr="00FD272A">
              <w:rPr>
                <w:color w:val="000000" w:themeColor="text1"/>
                <w:sz w:val="24"/>
              </w:rPr>
              <w:t>[5]</w:t>
            </w:r>
          </w:p>
        </w:tc>
      </w:tr>
      <w:tr w:rsidR="00D977D8" w:rsidRPr="00FD272A" w:rsidTr="00C300A2">
        <w:trPr>
          <w:trHeight w:val="659"/>
        </w:trPr>
        <w:tc>
          <w:tcPr>
            <w:tcW w:w="568" w:type="dxa"/>
          </w:tcPr>
          <w:p w:rsidR="00D977D8" w:rsidRPr="00FD272A" w:rsidRDefault="00D977D8" w:rsidP="00C300A2">
            <w:pPr>
              <w:pStyle w:val="TableParagraph"/>
              <w:rPr>
                <w:color w:val="000000" w:themeColor="text1"/>
              </w:rPr>
            </w:pPr>
          </w:p>
        </w:tc>
        <w:tc>
          <w:tcPr>
            <w:tcW w:w="483" w:type="dxa"/>
          </w:tcPr>
          <w:p w:rsidR="00D977D8" w:rsidRPr="00FD272A" w:rsidRDefault="00D977D8" w:rsidP="00C300A2">
            <w:pPr>
              <w:pStyle w:val="TableParagraph"/>
              <w:spacing w:line="320" w:lineRule="exact"/>
              <w:ind w:left="109" w:right="121"/>
              <w:jc w:val="center"/>
              <w:rPr>
                <w:color w:val="000000" w:themeColor="text1"/>
                <w:sz w:val="24"/>
              </w:rPr>
            </w:pPr>
            <w:r w:rsidRPr="00FD272A">
              <w:rPr>
                <w:color w:val="000000" w:themeColor="text1"/>
                <w:sz w:val="24"/>
              </w:rPr>
              <w:t>b)</w:t>
            </w:r>
          </w:p>
        </w:tc>
        <w:tc>
          <w:tcPr>
            <w:tcW w:w="7964" w:type="dxa"/>
          </w:tcPr>
          <w:p w:rsidR="00D977D8" w:rsidRPr="00FD272A" w:rsidRDefault="00D977D8" w:rsidP="00C300A2">
            <w:pPr>
              <w:pStyle w:val="TableParagraph"/>
              <w:tabs>
                <w:tab w:val="left" w:pos="1207"/>
                <w:tab w:val="left" w:pos="1790"/>
                <w:tab w:val="left" w:pos="2569"/>
                <w:tab w:val="left" w:pos="3771"/>
                <w:tab w:val="left" w:pos="4963"/>
                <w:tab w:val="left" w:pos="5421"/>
                <w:tab w:val="left" w:pos="7448"/>
              </w:tabs>
              <w:spacing w:line="320" w:lineRule="exact"/>
              <w:ind w:left="144"/>
              <w:rPr>
                <w:color w:val="000000" w:themeColor="text1"/>
                <w:sz w:val="24"/>
              </w:rPr>
            </w:pPr>
            <w:r w:rsidRPr="00FD272A">
              <w:rPr>
                <w:color w:val="000000" w:themeColor="text1"/>
                <w:sz w:val="24"/>
              </w:rPr>
              <w:t>Explain</w:t>
            </w:r>
            <w:r w:rsidRPr="00FD272A">
              <w:rPr>
                <w:color w:val="000000" w:themeColor="text1"/>
                <w:sz w:val="24"/>
              </w:rPr>
              <w:tab/>
              <w:t>the</w:t>
            </w:r>
            <w:r w:rsidRPr="00FD272A">
              <w:rPr>
                <w:color w:val="000000" w:themeColor="text1"/>
                <w:sz w:val="24"/>
              </w:rPr>
              <w:tab/>
              <w:t>basic</w:t>
            </w:r>
            <w:r w:rsidRPr="00FD272A">
              <w:rPr>
                <w:color w:val="000000" w:themeColor="text1"/>
                <w:sz w:val="24"/>
              </w:rPr>
              <w:tab/>
              <w:t>principle</w:t>
            </w:r>
            <w:r w:rsidRPr="00FD272A">
              <w:rPr>
                <w:color w:val="000000" w:themeColor="text1"/>
                <w:sz w:val="24"/>
              </w:rPr>
              <w:tab/>
              <w:t>involved</w:t>
            </w:r>
            <w:r w:rsidRPr="00FD272A">
              <w:rPr>
                <w:color w:val="000000" w:themeColor="text1"/>
                <w:sz w:val="24"/>
              </w:rPr>
              <w:tab/>
              <w:t>in</w:t>
            </w:r>
            <w:r w:rsidRPr="00FD272A">
              <w:rPr>
                <w:color w:val="000000" w:themeColor="text1"/>
                <w:sz w:val="24"/>
              </w:rPr>
              <w:tab/>
              <w:t>chromatography</w:t>
            </w:r>
            <w:r w:rsidRPr="00FD272A">
              <w:rPr>
                <w:color w:val="000000" w:themeColor="text1"/>
                <w:sz w:val="24"/>
              </w:rPr>
              <w:tab/>
              <w:t>and</w:t>
            </w:r>
          </w:p>
          <w:p w:rsidR="00D977D8" w:rsidRPr="00FD272A" w:rsidRDefault="00D977D8" w:rsidP="00C300A2">
            <w:pPr>
              <w:pStyle w:val="TableParagraph"/>
              <w:spacing w:before="20" w:line="300" w:lineRule="exact"/>
              <w:ind w:left="144"/>
              <w:rPr>
                <w:color w:val="000000" w:themeColor="text1"/>
                <w:sz w:val="24"/>
              </w:rPr>
            </w:pPr>
            <w:r w:rsidRPr="00FD272A">
              <w:rPr>
                <w:color w:val="000000" w:themeColor="text1"/>
                <w:sz w:val="24"/>
              </w:rPr>
              <w:t>Instrumentation</w:t>
            </w:r>
            <w:r w:rsidRPr="00FD272A">
              <w:rPr>
                <w:color w:val="000000" w:themeColor="text1"/>
                <w:spacing w:val="-3"/>
                <w:sz w:val="24"/>
              </w:rPr>
              <w:t xml:space="preserve"> </w:t>
            </w:r>
            <w:r w:rsidRPr="00FD272A">
              <w:rPr>
                <w:color w:val="000000" w:themeColor="text1"/>
                <w:sz w:val="24"/>
              </w:rPr>
              <w:t>of</w:t>
            </w:r>
            <w:r w:rsidRPr="00FD272A">
              <w:rPr>
                <w:color w:val="000000" w:themeColor="text1"/>
                <w:spacing w:val="-1"/>
                <w:sz w:val="24"/>
              </w:rPr>
              <w:t xml:space="preserve"> </w:t>
            </w:r>
            <w:r w:rsidRPr="00FD272A">
              <w:rPr>
                <w:color w:val="000000" w:themeColor="text1"/>
                <w:sz w:val="24"/>
              </w:rPr>
              <w:t>HPLC.</w:t>
            </w:r>
          </w:p>
        </w:tc>
        <w:tc>
          <w:tcPr>
            <w:tcW w:w="590" w:type="dxa"/>
          </w:tcPr>
          <w:p w:rsidR="00D977D8" w:rsidRPr="00FD272A" w:rsidRDefault="00D977D8" w:rsidP="00C300A2">
            <w:pPr>
              <w:pStyle w:val="TableParagraph"/>
              <w:spacing w:line="320" w:lineRule="exact"/>
              <w:ind w:left="112"/>
              <w:rPr>
                <w:color w:val="000000" w:themeColor="text1"/>
                <w:sz w:val="24"/>
              </w:rPr>
            </w:pPr>
            <w:r w:rsidRPr="00FD272A">
              <w:rPr>
                <w:color w:val="000000" w:themeColor="text1"/>
                <w:sz w:val="24"/>
              </w:rPr>
              <w:t>[5]</w:t>
            </w:r>
          </w:p>
        </w:tc>
      </w:tr>
    </w:tbl>
    <w:p w:rsidR="00D977D8" w:rsidRPr="00FD272A" w:rsidRDefault="00D977D8" w:rsidP="00D977D8">
      <w:pPr>
        <w:spacing w:before="44"/>
        <w:ind w:left="1" w:right="457"/>
        <w:jc w:val="center"/>
        <w:rPr>
          <w:rFonts w:ascii="Calibri"/>
          <w:color w:val="000000" w:themeColor="text1"/>
        </w:rPr>
      </w:pPr>
      <w:r w:rsidRPr="00FD272A">
        <w:rPr>
          <w:rFonts w:ascii="Calibri"/>
          <w:color w:val="000000" w:themeColor="text1"/>
        </w:rPr>
        <w:t>*****</w:t>
      </w:r>
    </w:p>
    <w:p w:rsidR="00D67E56" w:rsidRPr="00FD272A" w:rsidRDefault="00D67E56" w:rsidP="00D67E56">
      <w:pPr>
        <w:pStyle w:val="Heading3"/>
        <w:tabs>
          <w:tab w:val="left" w:pos="270"/>
          <w:tab w:val="left" w:pos="810"/>
        </w:tabs>
        <w:spacing w:before="0" w:line="240" w:lineRule="auto"/>
        <w:ind w:left="720" w:hanging="540"/>
        <w:rPr>
          <w:rFonts w:ascii="Bookman Old Style" w:hAnsi="Bookman Old Style"/>
          <w:color w:val="000000" w:themeColor="text1"/>
        </w:rPr>
      </w:pPr>
    </w:p>
    <w:p w:rsidR="00D67E56" w:rsidRPr="00FD272A" w:rsidRDefault="00D67E56" w:rsidP="00D67E56">
      <w:pPr>
        <w:spacing w:after="0" w:line="240" w:lineRule="auto"/>
        <w:ind w:left="720" w:hanging="540"/>
        <w:rPr>
          <w:color w:val="000000" w:themeColor="text1"/>
        </w:rPr>
      </w:pPr>
    </w:p>
    <w:p w:rsidR="00D67E56" w:rsidRPr="00FD272A" w:rsidRDefault="00D67E56" w:rsidP="00D67E56">
      <w:pPr>
        <w:spacing w:after="0" w:line="240" w:lineRule="auto"/>
        <w:rPr>
          <w:rFonts w:ascii="Bookman Old Style" w:hAnsi="Bookman Old Style"/>
          <w:color w:val="000000" w:themeColor="text1"/>
        </w:rPr>
      </w:pPr>
    </w:p>
    <w:p w:rsidR="00A23FC1" w:rsidRPr="00FD272A" w:rsidRDefault="00A23FC1" w:rsidP="00D67E56">
      <w:pPr>
        <w:spacing w:after="0" w:line="240" w:lineRule="auto"/>
        <w:rPr>
          <w:rFonts w:ascii="Bookman Old Style" w:hAnsi="Bookman Old Style"/>
          <w:color w:val="000000" w:themeColor="text1"/>
        </w:rPr>
      </w:pPr>
    </w:p>
    <w:p w:rsidR="000771DE" w:rsidRPr="00FD272A" w:rsidRDefault="000771DE" w:rsidP="00D67E56">
      <w:pPr>
        <w:spacing w:after="0" w:line="240" w:lineRule="auto"/>
        <w:rPr>
          <w:rFonts w:ascii="Bookman Old Style" w:hAnsi="Bookman Old Style"/>
          <w:color w:val="000000" w:themeColor="text1"/>
        </w:rPr>
      </w:pPr>
    </w:p>
    <w:p w:rsidR="000771DE" w:rsidRPr="00FD272A" w:rsidRDefault="000771DE" w:rsidP="00D67E56">
      <w:pPr>
        <w:spacing w:after="0" w:line="240" w:lineRule="auto"/>
        <w:rPr>
          <w:rFonts w:ascii="Bookman Old Style" w:hAnsi="Bookman Old Style"/>
          <w:color w:val="000000" w:themeColor="text1"/>
        </w:rPr>
      </w:pPr>
    </w:p>
    <w:p w:rsidR="000771DE" w:rsidRPr="00FD272A" w:rsidRDefault="000771DE" w:rsidP="00D67E56">
      <w:pPr>
        <w:spacing w:after="0" w:line="240" w:lineRule="auto"/>
        <w:rPr>
          <w:rFonts w:ascii="Bookman Old Style" w:hAnsi="Bookman Old Style"/>
          <w:color w:val="000000" w:themeColor="text1"/>
        </w:rPr>
      </w:pPr>
    </w:p>
    <w:p w:rsidR="000771DE" w:rsidRPr="00FD272A" w:rsidRDefault="000771DE" w:rsidP="00D67E56">
      <w:pPr>
        <w:spacing w:after="0" w:line="240" w:lineRule="auto"/>
        <w:rPr>
          <w:rFonts w:ascii="Bookman Old Style" w:hAnsi="Bookman Old Style"/>
          <w:color w:val="000000" w:themeColor="text1"/>
        </w:rPr>
      </w:pPr>
    </w:p>
    <w:p w:rsidR="000771DE" w:rsidRPr="00FD272A" w:rsidRDefault="000771DE" w:rsidP="00D67E56">
      <w:pPr>
        <w:spacing w:after="0" w:line="240" w:lineRule="auto"/>
        <w:rPr>
          <w:rFonts w:ascii="Bookman Old Style" w:hAnsi="Bookman Old Style"/>
          <w:color w:val="000000" w:themeColor="text1"/>
        </w:rPr>
      </w:pPr>
    </w:p>
    <w:p w:rsidR="000771DE" w:rsidRPr="00FD272A" w:rsidRDefault="000771DE" w:rsidP="00D67E56">
      <w:pPr>
        <w:pStyle w:val="BodyText"/>
        <w:ind w:left="80"/>
        <w:rPr>
          <w:rFonts w:ascii="Bookman Old Style" w:hAnsi="Bookman Old Style" w:cs="Times New Roman"/>
          <w:color w:val="000000" w:themeColor="text1"/>
        </w:rPr>
      </w:pPr>
    </w:p>
    <w:sectPr w:rsidR="000771DE" w:rsidRPr="00FD272A" w:rsidSect="00D977D8">
      <w:type w:val="continuous"/>
      <w:pgSz w:w="11907" w:h="16839" w:code="9"/>
      <w:pgMar w:top="810" w:right="927" w:bottom="810" w:left="900" w:header="36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999" w:rsidRDefault="00DB2999" w:rsidP="004427C3">
      <w:pPr>
        <w:spacing w:after="0" w:line="240" w:lineRule="auto"/>
      </w:pPr>
      <w:r>
        <w:separator/>
      </w:r>
    </w:p>
  </w:endnote>
  <w:endnote w:type="continuationSeparator" w:id="0">
    <w:p w:rsidR="00DB2999" w:rsidRDefault="00DB2999" w:rsidP="00442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DD5" w:rsidRPr="00A54ED3" w:rsidRDefault="00005DD5">
    <w:pPr>
      <w:pStyle w:val="Footer"/>
      <w:pBdr>
        <w:top w:val="thinThickSmallGap" w:sz="24" w:space="1" w:color="622423" w:themeColor="accent2" w:themeShade="7F"/>
      </w:pBdr>
      <w:rPr>
        <w:rFonts w:ascii="Times New Roman" w:hAnsi="Times New Roman" w:cs="Times New Roman"/>
        <w:b/>
        <w:sz w:val="18"/>
        <w:szCs w:val="18"/>
      </w:rPr>
    </w:pPr>
    <w:r>
      <w:rPr>
        <w:rFonts w:ascii="Times New Roman" w:hAnsi="Times New Roman" w:cs="Times New Roman"/>
        <w:b/>
        <w:sz w:val="24"/>
        <w:szCs w:val="24"/>
      </w:rPr>
      <w:t xml:space="preserve"> </w:t>
    </w:r>
    <w:r w:rsidRPr="00A54ED3">
      <w:rPr>
        <w:rFonts w:ascii="Times New Roman" w:hAnsi="Times New Roman" w:cs="Times New Roman"/>
        <w:b/>
        <w:sz w:val="24"/>
        <w:szCs w:val="24"/>
      </w:rPr>
      <w:t xml:space="preserve">                                    </w:t>
    </w:r>
    <w:r w:rsidRPr="00A54ED3">
      <w:rPr>
        <w:rFonts w:ascii="Times New Roman" w:hAnsi="Times New Roman" w:cs="Times New Roman"/>
        <w:b/>
        <w:i/>
        <w:sz w:val="24"/>
        <w:szCs w:val="24"/>
      </w:rPr>
      <w:t xml:space="preserve"> </w:t>
    </w:r>
    <w:r w:rsidRPr="00A54ED3">
      <w:rPr>
        <w:rFonts w:ascii="Times New Roman" w:hAnsi="Times New Roman" w:cs="Times New Roman"/>
        <w:b/>
        <w:sz w:val="18"/>
        <w:szCs w:val="18"/>
      </w:rPr>
      <w:t xml:space="preserve">Page </w:t>
    </w:r>
    <w:r w:rsidRPr="00A54ED3">
      <w:rPr>
        <w:rFonts w:ascii="Times New Roman" w:hAnsi="Times New Roman" w:cs="Times New Roman"/>
        <w:b/>
        <w:sz w:val="18"/>
        <w:szCs w:val="18"/>
      </w:rPr>
      <w:fldChar w:fldCharType="begin"/>
    </w:r>
    <w:r w:rsidRPr="00A54ED3">
      <w:rPr>
        <w:rFonts w:ascii="Times New Roman" w:hAnsi="Times New Roman" w:cs="Times New Roman"/>
        <w:b/>
        <w:sz w:val="18"/>
        <w:szCs w:val="18"/>
      </w:rPr>
      <w:instrText xml:space="preserve"> PAGE   \* MERGEFORMAT </w:instrText>
    </w:r>
    <w:r w:rsidRPr="00A54ED3">
      <w:rPr>
        <w:rFonts w:ascii="Times New Roman" w:hAnsi="Times New Roman" w:cs="Times New Roman"/>
        <w:b/>
        <w:sz w:val="18"/>
        <w:szCs w:val="18"/>
      </w:rPr>
      <w:fldChar w:fldCharType="separate"/>
    </w:r>
    <w:r w:rsidR="00186D43">
      <w:rPr>
        <w:rFonts w:ascii="Times New Roman" w:hAnsi="Times New Roman" w:cs="Times New Roman"/>
        <w:b/>
        <w:noProof/>
        <w:sz w:val="18"/>
        <w:szCs w:val="18"/>
      </w:rPr>
      <w:t>14</w:t>
    </w:r>
    <w:r w:rsidRPr="00A54ED3">
      <w:rPr>
        <w:rFonts w:ascii="Times New Roman" w:hAnsi="Times New Roman" w:cs="Times New Roman"/>
        <w:b/>
        <w:sz w:val="18"/>
        <w:szCs w:val="18"/>
      </w:rPr>
      <w:fldChar w:fldCharType="end"/>
    </w:r>
  </w:p>
  <w:p w:rsidR="00005DD5" w:rsidRPr="00A54ED3" w:rsidRDefault="00005DD5" w:rsidP="00B869EA">
    <w:pPr>
      <w:pStyle w:val="Footer"/>
      <w:rPr>
        <w:rFonts w:ascii="Times New Roman" w:hAnsi="Times New Roman" w:cs="Times New Roman"/>
        <w:i/>
        <w:sz w:val="16"/>
        <w:szCs w:val="16"/>
      </w:rPr>
    </w:pPr>
    <w:r>
      <w:t xml:space="preserve">                                         SATYA INSTITUTE OF TECHNOLOGY AND MANAGEMENT                                  J.S.SAILAJA</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DD5" w:rsidRDefault="00005DD5">
    <w:pPr>
      <w:pStyle w:val="Footer"/>
    </w:pPr>
    <w:r>
      <w:t xml:space="preserve">                                         SATYA INSTITUTE OF TECHNOLOGY AND MANAGEMENT                                  J.S.SAILAJA</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DD5" w:rsidRDefault="00005DD5">
    <w:pPr>
      <w:pStyle w:val="BodyText"/>
      <w:spacing w:line="14" w:lineRule="auto"/>
      <w:rPr>
        <w:b/>
        <w:i/>
        <w:sz w:val="20"/>
      </w:rPr>
    </w:pPr>
    <w:r>
      <w:rPr>
        <w:b/>
        <w:i/>
        <w:noProof/>
        <w:sz w:val="24"/>
        <w:lang w:val="en-IN" w:eastAsia="en-IN" w:bidi="ar-SA"/>
      </w:rPr>
      <mc:AlternateContent>
        <mc:Choice Requires="wps">
          <w:drawing>
            <wp:anchor distT="0" distB="0" distL="114300" distR="114300" simplePos="0" relativeHeight="251657728" behindDoc="1" locked="0" layoutInCell="1" allowOverlap="1" wp14:anchorId="31D507BB" wp14:editId="549666E0">
              <wp:simplePos x="0" y="0"/>
              <wp:positionH relativeFrom="page">
                <wp:posOffset>3582035</wp:posOffset>
              </wp:positionH>
              <wp:positionV relativeFrom="page">
                <wp:posOffset>9917430</wp:posOffset>
              </wp:positionV>
              <wp:extent cx="411480" cy="165735"/>
              <wp:effectExtent l="635" t="1905" r="0" b="3810"/>
              <wp:wrapNone/>
              <wp:docPr id="93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DD5" w:rsidRDefault="00005DD5">
                          <w:pPr>
                            <w:spacing w:line="245" w:lineRule="exact"/>
                            <w:ind w:left="60"/>
                            <w:rPr>
                              <w:rFonts w:ascii="Calibri"/>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D507BB" id="_x0000_t202" coordsize="21600,21600" o:spt="202" path="m,l,21600r21600,l21600,xe">
              <v:stroke joinstyle="miter"/>
              <v:path gradientshapeok="t" o:connecttype="rect"/>
            </v:shapetype>
            <v:shape id="Text Box 10" o:spid="_x0000_s1075" type="#_x0000_t202" style="position:absolute;margin-left:282.05pt;margin-top:780.9pt;width:32.4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" filled="f" stroked="f">
              <v:textbox inset="0,0,0,0">
                <w:txbxContent>
                  <w:p w:rsidR="00005DD5" w:rsidRDefault="00005DD5">
                    <w:pPr>
                      <w:spacing w:line="245" w:lineRule="exact"/>
                      <w:ind w:left="60"/>
                      <w:rPr>
                        <w:rFonts w:ascii="Calibri"/>
                        <w:b/>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999" w:rsidRDefault="00DB2999" w:rsidP="004427C3">
      <w:pPr>
        <w:spacing w:after="0" w:line="240" w:lineRule="auto"/>
      </w:pPr>
      <w:r>
        <w:separator/>
      </w:r>
    </w:p>
  </w:footnote>
  <w:footnote w:type="continuationSeparator" w:id="0">
    <w:p w:rsidR="00DB2999" w:rsidRDefault="00DB2999" w:rsidP="004427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5DD5" w:rsidRPr="00A54ED3" w:rsidRDefault="00005DD5" w:rsidP="007679F8">
    <w:pPr>
      <w:pStyle w:val="Header"/>
      <w:pBdr>
        <w:bottom w:val="thickThinSmallGap" w:sz="24" w:space="1" w:color="622423"/>
      </w:pBdr>
      <w:rPr>
        <w:rFonts w:ascii="Cambria" w:hAnsi="Cambria"/>
        <w:sz w:val="24"/>
        <w:szCs w:val="24"/>
      </w:rPr>
    </w:pPr>
    <w:r>
      <w:rPr>
        <w:rFonts w:ascii="Times New Roman" w:hAnsi="Times New Roman"/>
        <w:b/>
        <w:sz w:val="24"/>
        <w:szCs w:val="24"/>
        <w:shd w:val="clear" w:color="auto" w:fill="FFFFFF"/>
      </w:rPr>
      <w:t xml:space="preserve">                                                                                                                                    R23-Chemistry</w:t>
    </w:r>
  </w:p>
  <w:p w:rsidR="00005DD5" w:rsidRPr="00C75272" w:rsidRDefault="00005DD5">
    <w:pPr>
      <w:pStyle w:val="Header"/>
      <w:rPr>
        <w:lang w:val="en-I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pt;height:9pt;visibility:visible;mso-wrap-style:square" o:bullet="t">
        <v:imagedata r:id="rId1" o:title=""/>
      </v:shape>
    </w:pict>
  </w:numPicBullet>
  <w:abstractNum w:abstractNumId="0">
    <w:nsid w:val="00000786"/>
    <w:multiLevelType w:val="hybridMultilevel"/>
    <w:tmpl w:val="DDF20F28"/>
    <w:lvl w:ilvl="0" w:tplc="04090009">
      <w:start w:val="1"/>
      <w:numFmt w:val="bullet"/>
      <w:lvlText w:val=""/>
      <w:lvlJc w:val="left"/>
      <w:pPr>
        <w:ind w:left="0" w:firstLine="0"/>
      </w:pPr>
      <w:rPr>
        <w:rFonts w:ascii="Wingdings" w:hAnsi="Wingdings" w:hint="default"/>
      </w:rPr>
    </w:lvl>
    <w:lvl w:ilvl="1" w:tplc="738C2DD0">
      <w:numFmt w:val="decimal"/>
      <w:lvlText w:val=""/>
      <w:lvlJc w:val="left"/>
      <w:pPr>
        <w:ind w:left="0" w:firstLine="0"/>
      </w:pPr>
    </w:lvl>
    <w:lvl w:ilvl="2" w:tplc="12FE073C">
      <w:numFmt w:val="decimal"/>
      <w:lvlText w:val=""/>
      <w:lvlJc w:val="left"/>
      <w:pPr>
        <w:ind w:left="0" w:firstLine="0"/>
      </w:pPr>
    </w:lvl>
    <w:lvl w:ilvl="3" w:tplc="FA66C12C">
      <w:numFmt w:val="decimal"/>
      <w:lvlText w:val=""/>
      <w:lvlJc w:val="left"/>
      <w:pPr>
        <w:ind w:left="0" w:firstLine="0"/>
      </w:pPr>
    </w:lvl>
    <w:lvl w:ilvl="4" w:tplc="4446C090">
      <w:numFmt w:val="decimal"/>
      <w:lvlText w:val=""/>
      <w:lvlJc w:val="left"/>
      <w:pPr>
        <w:ind w:left="0" w:firstLine="0"/>
      </w:pPr>
    </w:lvl>
    <w:lvl w:ilvl="5" w:tplc="08CCF940">
      <w:numFmt w:val="decimal"/>
      <w:lvlText w:val=""/>
      <w:lvlJc w:val="left"/>
      <w:pPr>
        <w:ind w:left="0" w:firstLine="0"/>
      </w:pPr>
    </w:lvl>
    <w:lvl w:ilvl="6" w:tplc="A594C238">
      <w:numFmt w:val="decimal"/>
      <w:lvlText w:val=""/>
      <w:lvlJc w:val="left"/>
      <w:pPr>
        <w:ind w:left="0" w:firstLine="0"/>
      </w:pPr>
    </w:lvl>
    <w:lvl w:ilvl="7" w:tplc="50CCFE78">
      <w:numFmt w:val="decimal"/>
      <w:lvlText w:val=""/>
      <w:lvlJc w:val="left"/>
      <w:pPr>
        <w:ind w:left="0" w:firstLine="0"/>
      </w:pPr>
    </w:lvl>
    <w:lvl w:ilvl="8" w:tplc="C944D1BC">
      <w:numFmt w:val="decimal"/>
      <w:lvlText w:val=""/>
      <w:lvlJc w:val="left"/>
      <w:pPr>
        <w:ind w:left="0" w:firstLine="0"/>
      </w:pPr>
    </w:lvl>
  </w:abstractNum>
  <w:abstractNum w:abstractNumId="1">
    <w:nsid w:val="00000D9F"/>
    <w:multiLevelType w:val="hybridMultilevel"/>
    <w:tmpl w:val="D9A2CDA2"/>
    <w:lvl w:ilvl="0" w:tplc="04090009">
      <w:start w:val="1"/>
      <w:numFmt w:val="bullet"/>
      <w:lvlText w:val=""/>
      <w:lvlJc w:val="left"/>
      <w:pPr>
        <w:ind w:left="0" w:firstLine="0"/>
      </w:pPr>
      <w:rPr>
        <w:rFonts w:ascii="Wingdings" w:hAnsi="Wingdings" w:hint="default"/>
      </w:rPr>
    </w:lvl>
    <w:lvl w:ilvl="1" w:tplc="3FD40EEC">
      <w:numFmt w:val="decimal"/>
      <w:lvlText w:val=""/>
      <w:lvlJc w:val="left"/>
      <w:pPr>
        <w:ind w:left="0" w:firstLine="0"/>
      </w:pPr>
    </w:lvl>
    <w:lvl w:ilvl="2" w:tplc="EB6E6E9E">
      <w:numFmt w:val="decimal"/>
      <w:lvlText w:val=""/>
      <w:lvlJc w:val="left"/>
      <w:pPr>
        <w:ind w:left="0" w:firstLine="0"/>
      </w:pPr>
    </w:lvl>
    <w:lvl w:ilvl="3" w:tplc="03D0C4D0">
      <w:numFmt w:val="decimal"/>
      <w:lvlText w:val=""/>
      <w:lvlJc w:val="left"/>
      <w:pPr>
        <w:ind w:left="0" w:firstLine="0"/>
      </w:pPr>
    </w:lvl>
    <w:lvl w:ilvl="4" w:tplc="DB68C5B6">
      <w:numFmt w:val="decimal"/>
      <w:lvlText w:val=""/>
      <w:lvlJc w:val="left"/>
      <w:pPr>
        <w:ind w:left="0" w:firstLine="0"/>
      </w:pPr>
    </w:lvl>
    <w:lvl w:ilvl="5" w:tplc="60CA7FC8">
      <w:numFmt w:val="decimal"/>
      <w:lvlText w:val=""/>
      <w:lvlJc w:val="left"/>
      <w:pPr>
        <w:ind w:left="0" w:firstLine="0"/>
      </w:pPr>
    </w:lvl>
    <w:lvl w:ilvl="6" w:tplc="B75A9F30">
      <w:numFmt w:val="decimal"/>
      <w:lvlText w:val=""/>
      <w:lvlJc w:val="left"/>
      <w:pPr>
        <w:ind w:left="0" w:firstLine="0"/>
      </w:pPr>
    </w:lvl>
    <w:lvl w:ilvl="7" w:tplc="9B3A77E6">
      <w:numFmt w:val="decimal"/>
      <w:lvlText w:val=""/>
      <w:lvlJc w:val="left"/>
      <w:pPr>
        <w:ind w:left="0" w:firstLine="0"/>
      </w:pPr>
    </w:lvl>
    <w:lvl w:ilvl="8" w:tplc="525ACE3A">
      <w:numFmt w:val="decimal"/>
      <w:lvlText w:val=""/>
      <w:lvlJc w:val="left"/>
      <w:pPr>
        <w:ind w:left="0" w:firstLine="0"/>
      </w:pPr>
    </w:lvl>
  </w:abstractNum>
  <w:abstractNum w:abstractNumId="2">
    <w:nsid w:val="00000E99"/>
    <w:multiLevelType w:val="hybridMultilevel"/>
    <w:tmpl w:val="0E563EC0"/>
    <w:lvl w:ilvl="0" w:tplc="04090009">
      <w:start w:val="1"/>
      <w:numFmt w:val="bullet"/>
      <w:lvlText w:val=""/>
      <w:lvlJc w:val="left"/>
      <w:pPr>
        <w:ind w:left="0" w:firstLine="0"/>
      </w:pPr>
      <w:rPr>
        <w:rFonts w:ascii="Wingdings" w:hAnsi="Wingdings" w:hint="default"/>
      </w:rPr>
    </w:lvl>
    <w:lvl w:ilvl="1" w:tplc="B6380A68">
      <w:numFmt w:val="decimal"/>
      <w:lvlText w:val=""/>
      <w:lvlJc w:val="left"/>
      <w:pPr>
        <w:ind w:left="0" w:firstLine="0"/>
      </w:pPr>
    </w:lvl>
    <w:lvl w:ilvl="2" w:tplc="BC267212">
      <w:numFmt w:val="decimal"/>
      <w:lvlText w:val=""/>
      <w:lvlJc w:val="left"/>
      <w:pPr>
        <w:ind w:left="0" w:firstLine="0"/>
      </w:pPr>
    </w:lvl>
    <w:lvl w:ilvl="3" w:tplc="87D4433A">
      <w:numFmt w:val="decimal"/>
      <w:lvlText w:val=""/>
      <w:lvlJc w:val="left"/>
      <w:pPr>
        <w:ind w:left="0" w:firstLine="0"/>
      </w:pPr>
    </w:lvl>
    <w:lvl w:ilvl="4" w:tplc="84229CDE">
      <w:numFmt w:val="decimal"/>
      <w:lvlText w:val=""/>
      <w:lvlJc w:val="left"/>
      <w:pPr>
        <w:ind w:left="0" w:firstLine="0"/>
      </w:pPr>
    </w:lvl>
    <w:lvl w:ilvl="5" w:tplc="89C6F8D6">
      <w:numFmt w:val="decimal"/>
      <w:lvlText w:val=""/>
      <w:lvlJc w:val="left"/>
      <w:pPr>
        <w:ind w:left="0" w:firstLine="0"/>
      </w:pPr>
    </w:lvl>
    <w:lvl w:ilvl="6" w:tplc="D55CCF8C">
      <w:numFmt w:val="decimal"/>
      <w:lvlText w:val=""/>
      <w:lvlJc w:val="left"/>
      <w:pPr>
        <w:ind w:left="0" w:firstLine="0"/>
      </w:pPr>
    </w:lvl>
    <w:lvl w:ilvl="7" w:tplc="BF8E4E9C">
      <w:numFmt w:val="decimal"/>
      <w:lvlText w:val=""/>
      <w:lvlJc w:val="left"/>
      <w:pPr>
        <w:ind w:left="0" w:firstLine="0"/>
      </w:pPr>
    </w:lvl>
    <w:lvl w:ilvl="8" w:tplc="48869C92">
      <w:numFmt w:val="decimal"/>
      <w:lvlText w:val=""/>
      <w:lvlJc w:val="left"/>
      <w:pPr>
        <w:ind w:left="0" w:firstLine="0"/>
      </w:pPr>
    </w:lvl>
  </w:abstractNum>
  <w:abstractNum w:abstractNumId="3">
    <w:nsid w:val="00001246"/>
    <w:multiLevelType w:val="hybridMultilevel"/>
    <w:tmpl w:val="71A65DC2"/>
    <w:lvl w:ilvl="0" w:tplc="6406CA5A">
      <w:start w:val="2"/>
      <w:numFmt w:val="decimal"/>
      <w:lvlText w:val="%1."/>
      <w:lvlJc w:val="left"/>
      <w:pPr>
        <w:ind w:left="0" w:firstLine="0"/>
      </w:pPr>
    </w:lvl>
    <w:lvl w:ilvl="1" w:tplc="6DA27508">
      <w:numFmt w:val="decimal"/>
      <w:lvlText w:val=""/>
      <w:lvlJc w:val="left"/>
      <w:pPr>
        <w:ind w:left="0" w:firstLine="0"/>
      </w:pPr>
    </w:lvl>
    <w:lvl w:ilvl="2" w:tplc="31726698">
      <w:numFmt w:val="decimal"/>
      <w:lvlText w:val=""/>
      <w:lvlJc w:val="left"/>
      <w:pPr>
        <w:ind w:left="0" w:firstLine="0"/>
      </w:pPr>
    </w:lvl>
    <w:lvl w:ilvl="3" w:tplc="4CEEAF8E">
      <w:numFmt w:val="decimal"/>
      <w:lvlText w:val=""/>
      <w:lvlJc w:val="left"/>
      <w:pPr>
        <w:ind w:left="0" w:firstLine="0"/>
      </w:pPr>
    </w:lvl>
    <w:lvl w:ilvl="4" w:tplc="4E9AC836">
      <w:numFmt w:val="decimal"/>
      <w:lvlText w:val=""/>
      <w:lvlJc w:val="left"/>
      <w:pPr>
        <w:ind w:left="0" w:firstLine="0"/>
      </w:pPr>
    </w:lvl>
    <w:lvl w:ilvl="5" w:tplc="5180115E">
      <w:numFmt w:val="decimal"/>
      <w:lvlText w:val=""/>
      <w:lvlJc w:val="left"/>
      <w:pPr>
        <w:ind w:left="0" w:firstLine="0"/>
      </w:pPr>
    </w:lvl>
    <w:lvl w:ilvl="6" w:tplc="C102DD2E">
      <w:numFmt w:val="decimal"/>
      <w:lvlText w:val=""/>
      <w:lvlJc w:val="left"/>
      <w:pPr>
        <w:ind w:left="0" w:firstLine="0"/>
      </w:pPr>
    </w:lvl>
    <w:lvl w:ilvl="7" w:tplc="D4401B8E">
      <w:numFmt w:val="decimal"/>
      <w:lvlText w:val=""/>
      <w:lvlJc w:val="left"/>
      <w:pPr>
        <w:ind w:left="0" w:firstLine="0"/>
      </w:pPr>
    </w:lvl>
    <w:lvl w:ilvl="8" w:tplc="80081F0A">
      <w:numFmt w:val="decimal"/>
      <w:lvlText w:val=""/>
      <w:lvlJc w:val="left"/>
      <w:pPr>
        <w:ind w:left="0" w:firstLine="0"/>
      </w:pPr>
    </w:lvl>
  </w:abstractNum>
  <w:abstractNum w:abstractNumId="4">
    <w:nsid w:val="00001295"/>
    <w:multiLevelType w:val="hybridMultilevel"/>
    <w:tmpl w:val="E4E01CC0"/>
    <w:lvl w:ilvl="0" w:tplc="04090009">
      <w:start w:val="1"/>
      <w:numFmt w:val="bullet"/>
      <w:lvlText w:val=""/>
      <w:lvlJc w:val="left"/>
      <w:pPr>
        <w:ind w:left="0" w:firstLine="0"/>
      </w:pPr>
      <w:rPr>
        <w:rFonts w:ascii="Wingdings" w:hAnsi="Wingdings" w:hint="default"/>
      </w:rPr>
    </w:lvl>
    <w:lvl w:ilvl="1" w:tplc="B1AE0C9E">
      <w:numFmt w:val="decimal"/>
      <w:lvlText w:val=""/>
      <w:lvlJc w:val="left"/>
      <w:pPr>
        <w:ind w:left="0" w:firstLine="0"/>
      </w:pPr>
    </w:lvl>
    <w:lvl w:ilvl="2" w:tplc="81A4FD32">
      <w:numFmt w:val="decimal"/>
      <w:lvlText w:val=""/>
      <w:lvlJc w:val="left"/>
      <w:pPr>
        <w:ind w:left="0" w:firstLine="0"/>
      </w:pPr>
    </w:lvl>
    <w:lvl w:ilvl="3" w:tplc="24B0C848">
      <w:numFmt w:val="decimal"/>
      <w:lvlText w:val=""/>
      <w:lvlJc w:val="left"/>
      <w:pPr>
        <w:ind w:left="0" w:firstLine="0"/>
      </w:pPr>
    </w:lvl>
    <w:lvl w:ilvl="4" w:tplc="273ECC7C">
      <w:numFmt w:val="decimal"/>
      <w:lvlText w:val=""/>
      <w:lvlJc w:val="left"/>
      <w:pPr>
        <w:ind w:left="0" w:firstLine="0"/>
      </w:pPr>
    </w:lvl>
    <w:lvl w:ilvl="5" w:tplc="40F6914E">
      <w:numFmt w:val="decimal"/>
      <w:lvlText w:val=""/>
      <w:lvlJc w:val="left"/>
      <w:pPr>
        <w:ind w:left="0" w:firstLine="0"/>
      </w:pPr>
    </w:lvl>
    <w:lvl w:ilvl="6" w:tplc="0AB4DF10">
      <w:numFmt w:val="decimal"/>
      <w:lvlText w:val=""/>
      <w:lvlJc w:val="left"/>
      <w:pPr>
        <w:ind w:left="0" w:firstLine="0"/>
      </w:pPr>
    </w:lvl>
    <w:lvl w:ilvl="7" w:tplc="0966E3E0">
      <w:numFmt w:val="decimal"/>
      <w:lvlText w:val=""/>
      <w:lvlJc w:val="left"/>
      <w:pPr>
        <w:ind w:left="0" w:firstLine="0"/>
      </w:pPr>
    </w:lvl>
    <w:lvl w:ilvl="8" w:tplc="AE5479F6">
      <w:numFmt w:val="decimal"/>
      <w:lvlText w:val=""/>
      <w:lvlJc w:val="left"/>
      <w:pPr>
        <w:ind w:left="0" w:firstLine="0"/>
      </w:pPr>
    </w:lvl>
  </w:abstractNum>
  <w:abstractNum w:abstractNumId="5">
    <w:nsid w:val="00001AF6"/>
    <w:multiLevelType w:val="hybridMultilevel"/>
    <w:tmpl w:val="1302A33C"/>
    <w:lvl w:ilvl="0" w:tplc="B0E4D166">
      <w:start w:val="1"/>
      <w:numFmt w:val="lowerRoman"/>
      <w:lvlText w:val="%1)"/>
      <w:lvlJc w:val="left"/>
      <w:pPr>
        <w:ind w:left="0" w:firstLine="0"/>
      </w:pPr>
    </w:lvl>
    <w:lvl w:ilvl="1" w:tplc="D800F4AA">
      <w:numFmt w:val="decimal"/>
      <w:lvlText w:val=""/>
      <w:lvlJc w:val="left"/>
      <w:pPr>
        <w:ind w:left="0" w:firstLine="0"/>
      </w:pPr>
    </w:lvl>
    <w:lvl w:ilvl="2" w:tplc="A16C4FEE">
      <w:numFmt w:val="decimal"/>
      <w:lvlText w:val=""/>
      <w:lvlJc w:val="left"/>
      <w:pPr>
        <w:ind w:left="0" w:firstLine="0"/>
      </w:pPr>
    </w:lvl>
    <w:lvl w:ilvl="3" w:tplc="CA8255A6">
      <w:numFmt w:val="decimal"/>
      <w:lvlText w:val=""/>
      <w:lvlJc w:val="left"/>
      <w:pPr>
        <w:ind w:left="0" w:firstLine="0"/>
      </w:pPr>
    </w:lvl>
    <w:lvl w:ilvl="4" w:tplc="2334C3C0">
      <w:numFmt w:val="decimal"/>
      <w:lvlText w:val=""/>
      <w:lvlJc w:val="left"/>
      <w:pPr>
        <w:ind w:left="0" w:firstLine="0"/>
      </w:pPr>
    </w:lvl>
    <w:lvl w:ilvl="5" w:tplc="49441800">
      <w:numFmt w:val="decimal"/>
      <w:lvlText w:val=""/>
      <w:lvlJc w:val="left"/>
      <w:pPr>
        <w:ind w:left="0" w:firstLine="0"/>
      </w:pPr>
    </w:lvl>
    <w:lvl w:ilvl="6" w:tplc="1ACC6C38">
      <w:numFmt w:val="decimal"/>
      <w:lvlText w:val=""/>
      <w:lvlJc w:val="left"/>
      <w:pPr>
        <w:ind w:left="0" w:firstLine="0"/>
      </w:pPr>
    </w:lvl>
    <w:lvl w:ilvl="7" w:tplc="0BAAB432">
      <w:numFmt w:val="decimal"/>
      <w:lvlText w:val=""/>
      <w:lvlJc w:val="left"/>
      <w:pPr>
        <w:ind w:left="0" w:firstLine="0"/>
      </w:pPr>
    </w:lvl>
    <w:lvl w:ilvl="8" w:tplc="82B8452C">
      <w:numFmt w:val="decimal"/>
      <w:lvlText w:val=""/>
      <w:lvlJc w:val="left"/>
      <w:pPr>
        <w:ind w:left="0" w:firstLine="0"/>
      </w:pPr>
    </w:lvl>
  </w:abstractNum>
  <w:abstractNum w:abstractNumId="6">
    <w:nsid w:val="000020AD"/>
    <w:multiLevelType w:val="hybridMultilevel"/>
    <w:tmpl w:val="C4B852B4"/>
    <w:lvl w:ilvl="0" w:tplc="57920822">
      <w:start w:val="1"/>
      <w:numFmt w:val="decimal"/>
      <w:lvlText w:val="%1"/>
      <w:lvlJc w:val="left"/>
      <w:pPr>
        <w:ind w:left="0" w:firstLine="0"/>
      </w:pPr>
    </w:lvl>
    <w:lvl w:ilvl="1" w:tplc="4914F6D8">
      <w:start w:val="1"/>
      <w:numFmt w:val="decimal"/>
      <w:lvlText w:val="%2"/>
      <w:lvlJc w:val="left"/>
      <w:pPr>
        <w:ind w:left="0" w:firstLine="0"/>
      </w:pPr>
    </w:lvl>
    <w:lvl w:ilvl="2" w:tplc="50E4B8C0">
      <w:start w:val="1"/>
      <w:numFmt w:val="decimal"/>
      <w:lvlText w:val="%3"/>
      <w:lvlJc w:val="left"/>
      <w:pPr>
        <w:ind w:left="0" w:firstLine="0"/>
      </w:pPr>
    </w:lvl>
    <w:lvl w:ilvl="3" w:tplc="4B381ADC">
      <w:start w:val="15"/>
      <w:numFmt w:val="lowerLetter"/>
      <w:lvlText w:val="%4"/>
      <w:lvlJc w:val="left"/>
      <w:pPr>
        <w:ind w:left="0" w:firstLine="0"/>
      </w:pPr>
    </w:lvl>
    <w:lvl w:ilvl="4" w:tplc="B5CCDEAE">
      <w:numFmt w:val="decimal"/>
      <w:lvlText w:val=""/>
      <w:lvlJc w:val="left"/>
      <w:pPr>
        <w:ind w:left="0" w:firstLine="0"/>
      </w:pPr>
    </w:lvl>
    <w:lvl w:ilvl="5" w:tplc="72F804AE">
      <w:numFmt w:val="decimal"/>
      <w:lvlText w:val=""/>
      <w:lvlJc w:val="left"/>
      <w:pPr>
        <w:ind w:left="0" w:firstLine="0"/>
      </w:pPr>
    </w:lvl>
    <w:lvl w:ilvl="6" w:tplc="062C095A">
      <w:numFmt w:val="decimal"/>
      <w:lvlText w:val=""/>
      <w:lvlJc w:val="left"/>
      <w:pPr>
        <w:ind w:left="0" w:firstLine="0"/>
      </w:pPr>
    </w:lvl>
    <w:lvl w:ilvl="7" w:tplc="0F5C8088">
      <w:numFmt w:val="decimal"/>
      <w:lvlText w:val=""/>
      <w:lvlJc w:val="left"/>
      <w:pPr>
        <w:ind w:left="0" w:firstLine="0"/>
      </w:pPr>
    </w:lvl>
    <w:lvl w:ilvl="8" w:tplc="3F1A45A2">
      <w:numFmt w:val="decimal"/>
      <w:lvlText w:val=""/>
      <w:lvlJc w:val="left"/>
      <w:pPr>
        <w:ind w:left="0" w:firstLine="0"/>
      </w:pPr>
    </w:lvl>
  </w:abstractNum>
  <w:abstractNum w:abstractNumId="7">
    <w:nsid w:val="00002CD5"/>
    <w:multiLevelType w:val="hybridMultilevel"/>
    <w:tmpl w:val="28E40E10"/>
    <w:lvl w:ilvl="0" w:tplc="04090009">
      <w:start w:val="1"/>
      <w:numFmt w:val="bullet"/>
      <w:lvlText w:val=""/>
      <w:lvlJc w:val="left"/>
      <w:pPr>
        <w:ind w:left="0" w:firstLine="0"/>
      </w:pPr>
      <w:rPr>
        <w:rFonts w:ascii="Wingdings" w:hAnsi="Wingdings" w:hint="default"/>
      </w:rPr>
    </w:lvl>
    <w:lvl w:ilvl="1" w:tplc="F776F340">
      <w:start w:val="1"/>
      <w:numFmt w:val="decimal"/>
      <w:lvlText w:val="%2"/>
      <w:lvlJc w:val="left"/>
      <w:pPr>
        <w:ind w:left="0" w:firstLine="0"/>
      </w:pPr>
    </w:lvl>
    <w:lvl w:ilvl="2" w:tplc="87AEB6C4">
      <w:start w:val="1"/>
      <w:numFmt w:val="decimal"/>
      <w:lvlText w:val="%3"/>
      <w:lvlJc w:val="left"/>
      <w:pPr>
        <w:ind w:left="0" w:firstLine="0"/>
      </w:pPr>
    </w:lvl>
    <w:lvl w:ilvl="3" w:tplc="ED42980A">
      <w:start w:val="1"/>
      <w:numFmt w:val="lowerLetter"/>
      <w:lvlText w:val="%4"/>
      <w:lvlJc w:val="left"/>
      <w:pPr>
        <w:ind w:left="0" w:firstLine="0"/>
      </w:pPr>
    </w:lvl>
    <w:lvl w:ilvl="4" w:tplc="635E775E">
      <w:numFmt w:val="decimal"/>
      <w:lvlText w:val=""/>
      <w:lvlJc w:val="left"/>
      <w:pPr>
        <w:ind w:left="0" w:firstLine="0"/>
      </w:pPr>
    </w:lvl>
    <w:lvl w:ilvl="5" w:tplc="F1084238">
      <w:numFmt w:val="decimal"/>
      <w:lvlText w:val=""/>
      <w:lvlJc w:val="left"/>
      <w:pPr>
        <w:ind w:left="0" w:firstLine="0"/>
      </w:pPr>
    </w:lvl>
    <w:lvl w:ilvl="6" w:tplc="DB283B92">
      <w:numFmt w:val="decimal"/>
      <w:lvlText w:val=""/>
      <w:lvlJc w:val="left"/>
      <w:pPr>
        <w:ind w:left="0" w:firstLine="0"/>
      </w:pPr>
    </w:lvl>
    <w:lvl w:ilvl="7" w:tplc="A7366CE4">
      <w:numFmt w:val="decimal"/>
      <w:lvlText w:val=""/>
      <w:lvlJc w:val="left"/>
      <w:pPr>
        <w:ind w:left="0" w:firstLine="0"/>
      </w:pPr>
    </w:lvl>
    <w:lvl w:ilvl="8" w:tplc="DF00953E">
      <w:numFmt w:val="decimal"/>
      <w:lvlText w:val=""/>
      <w:lvlJc w:val="left"/>
      <w:pPr>
        <w:ind w:left="0" w:firstLine="0"/>
      </w:pPr>
    </w:lvl>
  </w:abstractNum>
  <w:abstractNum w:abstractNumId="8">
    <w:nsid w:val="000031BE"/>
    <w:multiLevelType w:val="hybridMultilevel"/>
    <w:tmpl w:val="23A0390A"/>
    <w:lvl w:ilvl="0" w:tplc="04090009">
      <w:start w:val="1"/>
      <w:numFmt w:val="bullet"/>
      <w:lvlText w:val=""/>
      <w:lvlJc w:val="left"/>
      <w:rPr>
        <w:rFonts w:ascii="Wingdings" w:hAnsi="Wingdings" w:hint="default"/>
      </w:rPr>
    </w:lvl>
    <w:lvl w:ilvl="1" w:tplc="DDB87556">
      <w:numFmt w:val="decimal"/>
      <w:lvlText w:val=""/>
      <w:lvlJc w:val="left"/>
    </w:lvl>
    <w:lvl w:ilvl="2" w:tplc="059EE192">
      <w:numFmt w:val="decimal"/>
      <w:lvlText w:val=""/>
      <w:lvlJc w:val="left"/>
    </w:lvl>
    <w:lvl w:ilvl="3" w:tplc="1D940554">
      <w:numFmt w:val="decimal"/>
      <w:lvlText w:val=""/>
      <w:lvlJc w:val="left"/>
    </w:lvl>
    <w:lvl w:ilvl="4" w:tplc="C7885B9C">
      <w:numFmt w:val="decimal"/>
      <w:lvlText w:val=""/>
      <w:lvlJc w:val="left"/>
    </w:lvl>
    <w:lvl w:ilvl="5" w:tplc="CFDEEF22">
      <w:numFmt w:val="decimal"/>
      <w:lvlText w:val=""/>
      <w:lvlJc w:val="left"/>
    </w:lvl>
    <w:lvl w:ilvl="6" w:tplc="92EE2A42">
      <w:numFmt w:val="decimal"/>
      <w:lvlText w:val=""/>
      <w:lvlJc w:val="left"/>
    </w:lvl>
    <w:lvl w:ilvl="7" w:tplc="9D26592C">
      <w:numFmt w:val="decimal"/>
      <w:lvlText w:val=""/>
      <w:lvlJc w:val="left"/>
    </w:lvl>
    <w:lvl w:ilvl="8" w:tplc="88E8BD94">
      <w:numFmt w:val="decimal"/>
      <w:lvlText w:val=""/>
      <w:lvlJc w:val="left"/>
    </w:lvl>
  </w:abstractNum>
  <w:abstractNum w:abstractNumId="9">
    <w:nsid w:val="000031D8"/>
    <w:multiLevelType w:val="hybridMultilevel"/>
    <w:tmpl w:val="C4E082F6"/>
    <w:lvl w:ilvl="0" w:tplc="04090009">
      <w:start w:val="1"/>
      <w:numFmt w:val="bullet"/>
      <w:lvlText w:val=""/>
      <w:lvlJc w:val="left"/>
      <w:pPr>
        <w:ind w:left="0" w:firstLine="0"/>
      </w:pPr>
      <w:rPr>
        <w:rFonts w:ascii="Wingdings" w:hAnsi="Wingdings" w:hint="default"/>
      </w:rPr>
    </w:lvl>
    <w:lvl w:ilvl="1" w:tplc="C0B44134">
      <w:numFmt w:val="decimal"/>
      <w:lvlText w:val=""/>
      <w:lvlJc w:val="left"/>
      <w:pPr>
        <w:ind w:left="0" w:firstLine="0"/>
      </w:pPr>
    </w:lvl>
    <w:lvl w:ilvl="2" w:tplc="DFD6D694">
      <w:numFmt w:val="decimal"/>
      <w:lvlText w:val=""/>
      <w:lvlJc w:val="left"/>
      <w:pPr>
        <w:ind w:left="0" w:firstLine="0"/>
      </w:pPr>
    </w:lvl>
    <w:lvl w:ilvl="3" w:tplc="AA7CDADA">
      <w:numFmt w:val="decimal"/>
      <w:lvlText w:val=""/>
      <w:lvlJc w:val="left"/>
      <w:pPr>
        <w:ind w:left="0" w:firstLine="0"/>
      </w:pPr>
    </w:lvl>
    <w:lvl w:ilvl="4" w:tplc="5730690A">
      <w:numFmt w:val="decimal"/>
      <w:lvlText w:val=""/>
      <w:lvlJc w:val="left"/>
      <w:pPr>
        <w:ind w:left="0" w:firstLine="0"/>
      </w:pPr>
    </w:lvl>
    <w:lvl w:ilvl="5" w:tplc="2A02D99C">
      <w:numFmt w:val="decimal"/>
      <w:lvlText w:val=""/>
      <w:lvlJc w:val="left"/>
      <w:pPr>
        <w:ind w:left="0" w:firstLine="0"/>
      </w:pPr>
    </w:lvl>
    <w:lvl w:ilvl="6" w:tplc="E6328C02">
      <w:numFmt w:val="decimal"/>
      <w:lvlText w:val=""/>
      <w:lvlJc w:val="left"/>
      <w:pPr>
        <w:ind w:left="0" w:firstLine="0"/>
      </w:pPr>
    </w:lvl>
    <w:lvl w:ilvl="7" w:tplc="D08ADE80">
      <w:numFmt w:val="decimal"/>
      <w:lvlText w:val=""/>
      <w:lvlJc w:val="left"/>
      <w:pPr>
        <w:ind w:left="0" w:firstLine="0"/>
      </w:pPr>
    </w:lvl>
    <w:lvl w:ilvl="8" w:tplc="99528AF4">
      <w:numFmt w:val="decimal"/>
      <w:lvlText w:val=""/>
      <w:lvlJc w:val="left"/>
      <w:pPr>
        <w:ind w:left="0" w:firstLine="0"/>
      </w:pPr>
    </w:lvl>
  </w:abstractNum>
  <w:abstractNum w:abstractNumId="10">
    <w:nsid w:val="000032CF"/>
    <w:multiLevelType w:val="hybridMultilevel"/>
    <w:tmpl w:val="9C4209BE"/>
    <w:lvl w:ilvl="0" w:tplc="3D9E477A">
      <w:start w:val="1"/>
      <w:numFmt w:val="decimal"/>
      <w:lvlText w:val="%1"/>
      <w:lvlJc w:val="left"/>
      <w:pPr>
        <w:ind w:left="0" w:firstLine="0"/>
      </w:pPr>
    </w:lvl>
    <w:lvl w:ilvl="1" w:tplc="04090009">
      <w:start w:val="1"/>
      <w:numFmt w:val="bullet"/>
      <w:lvlText w:val=""/>
      <w:lvlJc w:val="left"/>
      <w:pPr>
        <w:ind w:left="0" w:firstLine="0"/>
      </w:pPr>
      <w:rPr>
        <w:rFonts w:ascii="Wingdings" w:hAnsi="Wingdings" w:hint="default"/>
      </w:rPr>
    </w:lvl>
    <w:lvl w:ilvl="2" w:tplc="04090009">
      <w:start w:val="1"/>
      <w:numFmt w:val="bullet"/>
      <w:lvlText w:val=""/>
      <w:lvlJc w:val="left"/>
      <w:pPr>
        <w:ind w:left="0" w:firstLine="0"/>
      </w:pPr>
      <w:rPr>
        <w:rFonts w:ascii="Wingdings" w:hAnsi="Wingdings" w:hint="default"/>
      </w:rPr>
    </w:lvl>
    <w:lvl w:ilvl="3" w:tplc="92FEBBD2">
      <w:start w:val="1"/>
      <w:numFmt w:val="lowerLetter"/>
      <w:lvlText w:val="%4"/>
      <w:lvlJc w:val="left"/>
      <w:pPr>
        <w:ind w:left="0" w:firstLine="0"/>
      </w:pPr>
    </w:lvl>
    <w:lvl w:ilvl="4" w:tplc="F95AAD84">
      <w:numFmt w:val="decimal"/>
      <w:lvlText w:val=""/>
      <w:lvlJc w:val="left"/>
      <w:pPr>
        <w:ind w:left="0" w:firstLine="0"/>
      </w:pPr>
    </w:lvl>
    <w:lvl w:ilvl="5" w:tplc="4D1C8D1E">
      <w:numFmt w:val="decimal"/>
      <w:lvlText w:val=""/>
      <w:lvlJc w:val="left"/>
      <w:pPr>
        <w:ind w:left="0" w:firstLine="0"/>
      </w:pPr>
    </w:lvl>
    <w:lvl w:ilvl="6" w:tplc="566E317E">
      <w:numFmt w:val="decimal"/>
      <w:lvlText w:val=""/>
      <w:lvlJc w:val="left"/>
      <w:pPr>
        <w:ind w:left="0" w:firstLine="0"/>
      </w:pPr>
    </w:lvl>
    <w:lvl w:ilvl="7" w:tplc="1F4C1366">
      <w:numFmt w:val="decimal"/>
      <w:lvlText w:val=""/>
      <w:lvlJc w:val="left"/>
      <w:pPr>
        <w:ind w:left="0" w:firstLine="0"/>
      </w:pPr>
    </w:lvl>
    <w:lvl w:ilvl="8" w:tplc="70DE6690">
      <w:numFmt w:val="decimal"/>
      <w:lvlText w:val=""/>
      <w:lvlJc w:val="left"/>
      <w:pPr>
        <w:ind w:left="0" w:firstLine="0"/>
      </w:pPr>
    </w:lvl>
  </w:abstractNum>
  <w:abstractNum w:abstractNumId="11">
    <w:nsid w:val="000033CD"/>
    <w:multiLevelType w:val="hybridMultilevel"/>
    <w:tmpl w:val="9906EFC8"/>
    <w:lvl w:ilvl="0" w:tplc="04090009">
      <w:start w:val="1"/>
      <w:numFmt w:val="bullet"/>
      <w:lvlText w:val=""/>
      <w:lvlJc w:val="left"/>
      <w:pPr>
        <w:ind w:left="0" w:firstLine="0"/>
      </w:pPr>
      <w:rPr>
        <w:rFonts w:ascii="Wingdings" w:hAnsi="Wingdings" w:hint="default"/>
      </w:rPr>
    </w:lvl>
    <w:lvl w:ilvl="1" w:tplc="CC36C922">
      <w:numFmt w:val="decimal"/>
      <w:lvlText w:val=""/>
      <w:lvlJc w:val="left"/>
      <w:pPr>
        <w:ind w:left="0" w:firstLine="0"/>
      </w:pPr>
    </w:lvl>
    <w:lvl w:ilvl="2" w:tplc="D5E402F8">
      <w:numFmt w:val="decimal"/>
      <w:lvlText w:val=""/>
      <w:lvlJc w:val="left"/>
      <w:pPr>
        <w:ind w:left="0" w:firstLine="0"/>
      </w:pPr>
    </w:lvl>
    <w:lvl w:ilvl="3" w:tplc="31BEAFB4">
      <w:numFmt w:val="decimal"/>
      <w:lvlText w:val=""/>
      <w:lvlJc w:val="left"/>
      <w:pPr>
        <w:ind w:left="0" w:firstLine="0"/>
      </w:pPr>
    </w:lvl>
    <w:lvl w:ilvl="4" w:tplc="266C811A">
      <w:numFmt w:val="decimal"/>
      <w:lvlText w:val=""/>
      <w:lvlJc w:val="left"/>
      <w:pPr>
        <w:ind w:left="0" w:firstLine="0"/>
      </w:pPr>
    </w:lvl>
    <w:lvl w:ilvl="5" w:tplc="2FC87688">
      <w:numFmt w:val="decimal"/>
      <w:lvlText w:val=""/>
      <w:lvlJc w:val="left"/>
      <w:pPr>
        <w:ind w:left="0" w:firstLine="0"/>
      </w:pPr>
    </w:lvl>
    <w:lvl w:ilvl="6" w:tplc="A6824EE4">
      <w:numFmt w:val="decimal"/>
      <w:lvlText w:val=""/>
      <w:lvlJc w:val="left"/>
      <w:pPr>
        <w:ind w:left="0" w:firstLine="0"/>
      </w:pPr>
    </w:lvl>
    <w:lvl w:ilvl="7" w:tplc="0DA6F5D0">
      <w:numFmt w:val="decimal"/>
      <w:lvlText w:val=""/>
      <w:lvlJc w:val="left"/>
      <w:pPr>
        <w:ind w:left="0" w:firstLine="0"/>
      </w:pPr>
    </w:lvl>
    <w:lvl w:ilvl="8" w:tplc="E5220A4C">
      <w:numFmt w:val="decimal"/>
      <w:lvlText w:val=""/>
      <w:lvlJc w:val="left"/>
      <w:pPr>
        <w:ind w:left="0" w:firstLine="0"/>
      </w:pPr>
    </w:lvl>
  </w:abstractNum>
  <w:abstractNum w:abstractNumId="12">
    <w:nsid w:val="00003A72"/>
    <w:multiLevelType w:val="hybridMultilevel"/>
    <w:tmpl w:val="4E768754"/>
    <w:lvl w:ilvl="0" w:tplc="04090009">
      <w:start w:val="1"/>
      <w:numFmt w:val="bullet"/>
      <w:lvlText w:val=""/>
      <w:lvlJc w:val="left"/>
      <w:pPr>
        <w:ind w:left="0" w:firstLine="0"/>
      </w:pPr>
      <w:rPr>
        <w:rFonts w:ascii="Wingdings" w:hAnsi="Wingdings" w:hint="default"/>
      </w:rPr>
    </w:lvl>
    <w:lvl w:ilvl="1" w:tplc="F84AFAD8">
      <w:numFmt w:val="decimal"/>
      <w:lvlText w:val=""/>
      <w:lvlJc w:val="left"/>
      <w:pPr>
        <w:ind w:left="0" w:firstLine="0"/>
      </w:pPr>
    </w:lvl>
    <w:lvl w:ilvl="2" w:tplc="B3846BDA">
      <w:numFmt w:val="decimal"/>
      <w:lvlText w:val=""/>
      <w:lvlJc w:val="left"/>
      <w:pPr>
        <w:ind w:left="0" w:firstLine="0"/>
      </w:pPr>
    </w:lvl>
    <w:lvl w:ilvl="3" w:tplc="0AEC7244">
      <w:numFmt w:val="decimal"/>
      <w:lvlText w:val=""/>
      <w:lvlJc w:val="left"/>
      <w:pPr>
        <w:ind w:left="0" w:firstLine="0"/>
      </w:pPr>
    </w:lvl>
    <w:lvl w:ilvl="4" w:tplc="044C17BE">
      <w:numFmt w:val="decimal"/>
      <w:lvlText w:val=""/>
      <w:lvlJc w:val="left"/>
      <w:pPr>
        <w:ind w:left="0" w:firstLine="0"/>
      </w:pPr>
    </w:lvl>
    <w:lvl w:ilvl="5" w:tplc="1B8A0342">
      <w:numFmt w:val="decimal"/>
      <w:lvlText w:val=""/>
      <w:lvlJc w:val="left"/>
      <w:pPr>
        <w:ind w:left="0" w:firstLine="0"/>
      </w:pPr>
    </w:lvl>
    <w:lvl w:ilvl="6" w:tplc="46DCD6F8">
      <w:numFmt w:val="decimal"/>
      <w:lvlText w:val=""/>
      <w:lvlJc w:val="left"/>
      <w:pPr>
        <w:ind w:left="0" w:firstLine="0"/>
      </w:pPr>
    </w:lvl>
    <w:lvl w:ilvl="7" w:tplc="9CB8E732">
      <w:numFmt w:val="decimal"/>
      <w:lvlText w:val=""/>
      <w:lvlJc w:val="left"/>
      <w:pPr>
        <w:ind w:left="0" w:firstLine="0"/>
      </w:pPr>
    </w:lvl>
    <w:lvl w:ilvl="8" w:tplc="1616A540">
      <w:numFmt w:val="decimal"/>
      <w:lvlText w:val=""/>
      <w:lvlJc w:val="left"/>
      <w:pPr>
        <w:ind w:left="0" w:firstLine="0"/>
      </w:pPr>
    </w:lvl>
  </w:abstractNum>
  <w:abstractNum w:abstractNumId="13">
    <w:nsid w:val="000042BE"/>
    <w:multiLevelType w:val="hybridMultilevel"/>
    <w:tmpl w:val="77B49B4C"/>
    <w:lvl w:ilvl="0" w:tplc="04090009">
      <w:start w:val="1"/>
      <w:numFmt w:val="bullet"/>
      <w:lvlText w:val=""/>
      <w:lvlJc w:val="left"/>
      <w:pPr>
        <w:ind w:left="0" w:firstLine="0"/>
      </w:pPr>
      <w:rPr>
        <w:rFonts w:ascii="Wingdings" w:hAnsi="Wingdings" w:hint="default"/>
      </w:rPr>
    </w:lvl>
    <w:lvl w:ilvl="1" w:tplc="B1F0C690">
      <w:numFmt w:val="decimal"/>
      <w:lvlText w:val=""/>
      <w:lvlJc w:val="left"/>
      <w:pPr>
        <w:ind w:left="0" w:firstLine="0"/>
      </w:pPr>
    </w:lvl>
    <w:lvl w:ilvl="2" w:tplc="F8B0063C">
      <w:numFmt w:val="decimal"/>
      <w:lvlText w:val=""/>
      <w:lvlJc w:val="left"/>
      <w:pPr>
        <w:ind w:left="0" w:firstLine="0"/>
      </w:pPr>
    </w:lvl>
    <w:lvl w:ilvl="3" w:tplc="A448DFBC">
      <w:numFmt w:val="decimal"/>
      <w:lvlText w:val=""/>
      <w:lvlJc w:val="left"/>
      <w:pPr>
        <w:ind w:left="0" w:firstLine="0"/>
      </w:pPr>
    </w:lvl>
    <w:lvl w:ilvl="4" w:tplc="E2A68A1C">
      <w:numFmt w:val="decimal"/>
      <w:lvlText w:val=""/>
      <w:lvlJc w:val="left"/>
      <w:pPr>
        <w:ind w:left="0" w:firstLine="0"/>
      </w:pPr>
    </w:lvl>
    <w:lvl w:ilvl="5" w:tplc="EEFE2D14">
      <w:numFmt w:val="decimal"/>
      <w:lvlText w:val=""/>
      <w:lvlJc w:val="left"/>
      <w:pPr>
        <w:ind w:left="0" w:firstLine="0"/>
      </w:pPr>
    </w:lvl>
    <w:lvl w:ilvl="6" w:tplc="DE9827AC">
      <w:numFmt w:val="decimal"/>
      <w:lvlText w:val=""/>
      <w:lvlJc w:val="left"/>
      <w:pPr>
        <w:ind w:left="0" w:firstLine="0"/>
      </w:pPr>
    </w:lvl>
    <w:lvl w:ilvl="7" w:tplc="457AB430">
      <w:numFmt w:val="decimal"/>
      <w:lvlText w:val=""/>
      <w:lvlJc w:val="left"/>
      <w:pPr>
        <w:ind w:left="0" w:firstLine="0"/>
      </w:pPr>
    </w:lvl>
    <w:lvl w:ilvl="8" w:tplc="4868122E">
      <w:numFmt w:val="decimal"/>
      <w:lvlText w:val=""/>
      <w:lvlJc w:val="left"/>
      <w:pPr>
        <w:ind w:left="0" w:firstLine="0"/>
      </w:pPr>
    </w:lvl>
  </w:abstractNum>
  <w:abstractNum w:abstractNumId="14">
    <w:nsid w:val="000045A1"/>
    <w:multiLevelType w:val="hybridMultilevel"/>
    <w:tmpl w:val="C6346164"/>
    <w:lvl w:ilvl="0" w:tplc="AA7AA302">
      <w:start w:val="1"/>
      <w:numFmt w:val="decimal"/>
      <w:lvlText w:val="%1."/>
      <w:lvlJc w:val="left"/>
    </w:lvl>
    <w:lvl w:ilvl="1" w:tplc="EF541866">
      <w:numFmt w:val="decimal"/>
      <w:lvlText w:val=""/>
      <w:lvlJc w:val="left"/>
    </w:lvl>
    <w:lvl w:ilvl="2" w:tplc="5636EDAC">
      <w:numFmt w:val="decimal"/>
      <w:lvlText w:val=""/>
      <w:lvlJc w:val="left"/>
    </w:lvl>
    <w:lvl w:ilvl="3" w:tplc="7B74A0C4">
      <w:numFmt w:val="decimal"/>
      <w:lvlText w:val=""/>
      <w:lvlJc w:val="left"/>
    </w:lvl>
    <w:lvl w:ilvl="4" w:tplc="F63A8FBC">
      <w:numFmt w:val="decimal"/>
      <w:lvlText w:val=""/>
      <w:lvlJc w:val="left"/>
    </w:lvl>
    <w:lvl w:ilvl="5" w:tplc="CB7E14CE">
      <w:numFmt w:val="decimal"/>
      <w:lvlText w:val=""/>
      <w:lvlJc w:val="left"/>
    </w:lvl>
    <w:lvl w:ilvl="6" w:tplc="71D451FE">
      <w:numFmt w:val="decimal"/>
      <w:lvlText w:val=""/>
      <w:lvlJc w:val="left"/>
    </w:lvl>
    <w:lvl w:ilvl="7" w:tplc="FAB47DE2">
      <w:numFmt w:val="decimal"/>
      <w:lvlText w:val=""/>
      <w:lvlJc w:val="left"/>
    </w:lvl>
    <w:lvl w:ilvl="8" w:tplc="DB5ABA6C">
      <w:numFmt w:val="decimal"/>
      <w:lvlText w:val=""/>
      <w:lvlJc w:val="left"/>
    </w:lvl>
  </w:abstractNum>
  <w:abstractNum w:abstractNumId="15">
    <w:nsid w:val="000046A7"/>
    <w:multiLevelType w:val="hybridMultilevel"/>
    <w:tmpl w:val="D0088390"/>
    <w:lvl w:ilvl="0" w:tplc="04090009">
      <w:start w:val="1"/>
      <w:numFmt w:val="bullet"/>
      <w:lvlText w:val=""/>
      <w:lvlJc w:val="left"/>
      <w:pPr>
        <w:ind w:left="0" w:firstLine="0"/>
      </w:pPr>
      <w:rPr>
        <w:rFonts w:ascii="Wingdings" w:hAnsi="Wingdings" w:hint="default"/>
      </w:rPr>
    </w:lvl>
    <w:lvl w:ilvl="1" w:tplc="7138DEEE">
      <w:numFmt w:val="decimal"/>
      <w:lvlText w:val=""/>
      <w:lvlJc w:val="left"/>
      <w:pPr>
        <w:ind w:left="0" w:firstLine="0"/>
      </w:pPr>
    </w:lvl>
    <w:lvl w:ilvl="2" w:tplc="E0BE5744">
      <w:numFmt w:val="decimal"/>
      <w:lvlText w:val=""/>
      <w:lvlJc w:val="left"/>
      <w:pPr>
        <w:ind w:left="0" w:firstLine="0"/>
      </w:pPr>
    </w:lvl>
    <w:lvl w:ilvl="3" w:tplc="678E0DC6">
      <w:numFmt w:val="decimal"/>
      <w:lvlText w:val=""/>
      <w:lvlJc w:val="left"/>
      <w:pPr>
        <w:ind w:left="0" w:firstLine="0"/>
      </w:pPr>
    </w:lvl>
    <w:lvl w:ilvl="4" w:tplc="E14265A2">
      <w:numFmt w:val="decimal"/>
      <w:lvlText w:val=""/>
      <w:lvlJc w:val="left"/>
      <w:pPr>
        <w:ind w:left="0" w:firstLine="0"/>
      </w:pPr>
    </w:lvl>
    <w:lvl w:ilvl="5" w:tplc="626E9E34">
      <w:numFmt w:val="decimal"/>
      <w:lvlText w:val=""/>
      <w:lvlJc w:val="left"/>
      <w:pPr>
        <w:ind w:left="0" w:firstLine="0"/>
      </w:pPr>
    </w:lvl>
    <w:lvl w:ilvl="6" w:tplc="C73A7BAE">
      <w:numFmt w:val="decimal"/>
      <w:lvlText w:val=""/>
      <w:lvlJc w:val="left"/>
      <w:pPr>
        <w:ind w:left="0" w:firstLine="0"/>
      </w:pPr>
    </w:lvl>
    <w:lvl w:ilvl="7" w:tplc="3D460676">
      <w:numFmt w:val="decimal"/>
      <w:lvlText w:val=""/>
      <w:lvlJc w:val="left"/>
      <w:pPr>
        <w:ind w:left="0" w:firstLine="0"/>
      </w:pPr>
    </w:lvl>
    <w:lvl w:ilvl="8" w:tplc="5106D03C">
      <w:numFmt w:val="decimal"/>
      <w:lvlText w:val=""/>
      <w:lvlJc w:val="left"/>
      <w:pPr>
        <w:ind w:left="0" w:firstLine="0"/>
      </w:pPr>
    </w:lvl>
  </w:abstractNum>
  <w:abstractNum w:abstractNumId="16">
    <w:nsid w:val="000048E6"/>
    <w:multiLevelType w:val="hybridMultilevel"/>
    <w:tmpl w:val="8B6630BA"/>
    <w:lvl w:ilvl="0" w:tplc="B600D34A">
      <w:start w:val="2"/>
      <w:numFmt w:val="lowerLetter"/>
      <w:lvlText w:val="%1."/>
      <w:lvlJc w:val="left"/>
      <w:pPr>
        <w:ind w:left="0" w:firstLine="0"/>
      </w:pPr>
    </w:lvl>
    <w:lvl w:ilvl="1" w:tplc="36B2D9A0">
      <w:numFmt w:val="decimal"/>
      <w:lvlText w:val=""/>
      <w:lvlJc w:val="left"/>
      <w:pPr>
        <w:ind w:left="0" w:firstLine="0"/>
      </w:pPr>
    </w:lvl>
    <w:lvl w:ilvl="2" w:tplc="626C4F8C">
      <w:numFmt w:val="decimal"/>
      <w:lvlText w:val=""/>
      <w:lvlJc w:val="left"/>
      <w:pPr>
        <w:ind w:left="0" w:firstLine="0"/>
      </w:pPr>
    </w:lvl>
    <w:lvl w:ilvl="3" w:tplc="336E61D0">
      <w:numFmt w:val="decimal"/>
      <w:lvlText w:val=""/>
      <w:lvlJc w:val="left"/>
      <w:pPr>
        <w:ind w:left="0" w:firstLine="0"/>
      </w:pPr>
    </w:lvl>
    <w:lvl w:ilvl="4" w:tplc="EB20C862">
      <w:numFmt w:val="decimal"/>
      <w:lvlText w:val=""/>
      <w:lvlJc w:val="left"/>
      <w:pPr>
        <w:ind w:left="0" w:firstLine="0"/>
      </w:pPr>
    </w:lvl>
    <w:lvl w:ilvl="5" w:tplc="CE2056EC">
      <w:numFmt w:val="decimal"/>
      <w:lvlText w:val=""/>
      <w:lvlJc w:val="left"/>
      <w:pPr>
        <w:ind w:left="0" w:firstLine="0"/>
      </w:pPr>
    </w:lvl>
    <w:lvl w:ilvl="6" w:tplc="07163BE8">
      <w:numFmt w:val="decimal"/>
      <w:lvlText w:val=""/>
      <w:lvlJc w:val="left"/>
      <w:pPr>
        <w:ind w:left="0" w:firstLine="0"/>
      </w:pPr>
    </w:lvl>
    <w:lvl w:ilvl="7" w:tplc="8A0A04F0">
      <w:numFmt w:val="decimal"/>
      <w:lvlText w:val=""/>
      <w:lvlJc w:val="left"/>
      <w:pPr>
        <w:ind w:left="0" w:firstLine="0"/>
      </w:pPr>
    </w:lvl>
    <w:lvl w:ilvl="8" w:tplc="E90E4204">
      <w:numFmt w:val="decimal"/>
      <w:lvlText w:val=""/>
      <w:lvlJc w:val="left"/>
      <w:pPr>
        <w:ind w:left="0" w:firstLine="0"/>
      </w:pPr>
    </w:lvl>
  </w:abstractNum>
  <w:abstractNum w:abstractNumId="17">
    <w:nsid w:val="00005503"/>
    <w:multiLevelType w:val="hybridMultilevel"/>
    <w:tmpl w:val="DC94CFBA"/>
    <w:lvl w:ilvl="0" w:tplc="C292D2E0">
      <w:start w:val="15"/>
      <w:numFmt w:val="lowerLetter"/>
      <w:lvlText w:val="%1"/>
      <w:lvlJc w:val="left"/>
      <w:pPr>
        <w:ind w:left="0" w:firstLine="0"/>
      </w:pPr>
    </w:lvl>
    <w:lvl w:ilvl="1" w:tplc="58C26F5A">
      <w:start w:val="1"/>
      <w:numFmt w:val="lowerLetter"/>
      <w:lvlText w:val="%2"/>
      <w:lvlJc w:val="left"/>
      <w:pPr>
        <w:ind w:left="0" w:firstLine="0"/>
      </w:pPr>
    </w:lvl>
    <w:lvl w:ilvl="2" w:tplc="456C9E6C">
      <w:numFmt w:val="decimal"/>
      <w:lvlText w:val=""/>
      <w:lvlJc w:val="left"/>
      <w:pPr>
        <w:ind w:left="0" w:firstLine="0"/>
      </w:pPr>
    </w:lvl>
    <w:lvl w:ilvl="3" w:tplc="27CAF908">
      <w:numFmt w:val="decimal"/>
      <w:lvlText w:val=""/>
      <w:lvlJc w:val="left"/>
      <w:pPr>
        <w:ind w:left="0" w:firstLine="0"/>
      </w:pPr>
    </w:lvl>
    <w:lvl w:ilvl="4" w:tplc="30A8E73C">
      <w:numFmt w:val="decimal"/>
      <w:lvlText w:val=""/>
      <w:lvlJc w:val="left"/>
      <w:pPr>
        <w:ind w:left="0" w:firstLine="0"/>
      </w:pPr>
    </w:lvl>
    <w:lvl w:ilvl="5" w:tplc="86F4D766">
      <w:numFmt w:val="decimal"/>
      <w:lvlText w:val=""/>
      <w:lvlJc w:val="left"/>
      <w:pPr>
        <w:ind w:left="0" w:firstLine="0"/>
      </w:pPr>
    </w:lvl>
    <w:lvl w:ilvl="6" w:tplc="0C44F6BC">
      <w:numFmt w:val="decimal"/>
      <w:lvlText w:val=""/>
      <w:lvlJc w:val="left"/>
      <w:pPr>
        <w:ind w:left="0" w:firstLine="0"/>
      </w:pPr>
    </w:lvl>
    <w:lvl w:ilvl="7" w:tplc="417A698A">
      <w:numFmt w:val="decimal"/>
      <w:lvlText w:val=""/>
      <w:lvlJc w:val="left"/>
      <w:pPr>
        <w:ind w:left="0" w:firstLine="0"/>
      </w:pPr>
    </w:lvl>
    <w:lvl w:ilvl="8" w:tplc="363AC82E">
      <w:numFmt w:val="decimal"/>
      <w:lvlText w:val=""/>
      <w:lvlJc w:val="left"/>
      <w:pPr>
        <w:ind w:left="0" w:firstLine="0"/>
      </w:pPr>
    </w:lvl>
  </w:abstractNum>
  <w:abstractNum w:abstractNumId="18">
    <w:nsid w:val="0000578D"/>
    <w:multiLevelType w:val="hybridMultilevel"/>
    <w:tmpl w:val="BBFEB6B4"/>
    <w:lvl w:ilvl="0" w:tplc="BDE4702E">
      <w:start w:val="2"/>
      <w:numFmt w:val="decimal"/>
      <w:lvlText w:val="%1."/>
      <w:lvlJc w:val="left"/>
      <w:pPr>
        <w:ind w:left="0" w:firstLine="0"/>
      </w:pPr>
    </w:lvl>
    <w:lvl w:ilvl="1" w:tplc="113EC6B0">
      <w:numFmt w:val="decimal"/>
      <w:lvlText w:val=""/>
      <w:lvlJc w:val="left"/>
      <w:pPr>
        <w:ind w:left="0" w:firstLine="0"/>
      </w:pPr>
    </w:lvl>
    <w:lvl w:ilvl="2" w:tplc="F35EDF3A">
      <w:numFmt w:val="decimal"/>
      <w:lvlText w:val=""/>
      <w:lvlJc w:val="left"/>
      <w:pPr>
        <w:ind w:left="0" w:firstLine="0"/>
      </w:pPr>
    </w:lvl>
    <w:lvl w:ilvl="3" w:tplc="5AFA7D54">
      <w:numFmt w:val="decimal"/>
      <w:lvlText w:val=""/>
      <w:lvlJc w:val="left"/>
      <w:pPr>
        <w:ind w:left="0" w:firstLine="0"/>
      </w:pPr>
    </w:lvl>
    <w:lvl w:ilvl="4" w:tplc="71AAF1A8">
      <w:numFmt w:val="decimal"/>
      <w:lvlText w:val=""/>
      <w:lvlJc w:val="left"/>
      <w:pPr>
        <w:ind w:left="0" w:firstLine="0"/>
      </w:pPr>
    </w:lvl>
    <w:lvl w:ilvl="5" w:tplc="40B237CC">
      <w:numFmt w:val="decimal"/>
      <w:lvlText w:val=""/>
      <w:lvlJc w:val="left"/>
      <w:pPr>
        <w:ind w:left="0" w:firstLine="0"/>
      </w:pPr>
    </w:lvl>
    <w:lvl w:ilvl="6" w:tplc="13D67566">
      <w:numFmt w:val="decimal"/>
      <w:lvlText w:val=""/>
      <w:lvlJc w:val="left"/>
      <w:pPr>
        <w:ind w:left="0" w:firstLine="0"/>
      </w:pPr>
    </w:lvl>
    <w:lvl w:ilvl="7" w:tplc="43964B46">
      <w:numFmt w:val="decimal"/>
      <w:lvlText w:val=""/>
      <w:lvlJc w:val="left"/>
      <w:pPr>
        <w:ind w:left="0" w:firstLine="0"/>
      </w:pPr>
    </w:lvl>
    <w:lvl w:ilvl="8" w:tplc="378EB332">
      <w:numFmt w:val="decimal"/>
      <w:lvlText w:val=""/>
      <w:lvlJc w:val="left"/>
      <w:pPr>
        <w:ind w:left="0" w:firstLine="0"/>
      </w:pPr>
    </w:lvl>
  </w:abstractNum>
  <w:abstractNum w:abstractNumId="19">
    <w:nsid w:val="000057C2"/>
    <w:multiLevelType w:val="hybridMultilevel"/>
    <w:tmpl w:val="131EB302"/>
    <w:lvl w:ilvl="0" w:tplc="CB3A0C9E">
      <w:start w:val="1"/>
      <w:numFmt w:val="decimal"/>
      <w:lvlText w:val="%1."/>
      <w:lvlJc w:val="left"/>
      <w:pPr>
        <w:ind w:left="0" w:firstLine="0"/>
      </w:pPr>
    </w:lvl>
    <w:lvl w:ilvl="1" w:tplc="82BCF29A">
      <w:numFmt w:val="decimal"/>
      <w:lvlText w:val=""/>
      <w:lvlJc w:val="left"/>
      <w:pPr>
        <w:ind w:left="0" w:firstLine="0"/>
      </w:pPr>
    </w:lvl>
    <w:lvl w:ilvl="2" w:tplc="9E221B90">
      <w:numFmt w:val="decimal"/>
      <w:lvlText w:val=""/>
      <w:lvlJc w:val="left"/>
      <w:pPr>
        <w:ind w:left="0" w:firstLine="0"/>
      </w:pPr>
    </w:lvl>
    <w:lvl w:ilvl="3" w:tplc="B668254C">
      <w:numFmt w:val="decimal"/>
      <w:lvlText w:val=""/>
      <w:lvlJc w:val="left"/>
      <w:pPr>
        <w:ind w:left="0" w:firstLine="0"/>
      </w:pPr>
    </w:lvl>
    <w:lvl w:ilvl="4" w:tplc="1C900AE4">
      <w:numFmt w:val="decimal"/>
      <w:lvlText w:val=""/>
      <w:lvlJc w:val="left"/>
      <w:pPr>
        <w:ind w:left="0" w:firstLine="0"/>
      </w:pPr>
    </w:lvl>
    <w:lvl w:ilvl="5" w:tplc="0CBE35F6">
      <w:numFmt w:val="decimal"/>
      <w:lvlText w:val=""/>
      <w:lvlJc w:val="left"/>
      <w:pPr>
        <w:ind w:left="0" w:firstLine="0"/>
      </w:pPr>
    </w:lvl>
    <w:lvl w:ilvl="6" w:tplc="750003B8">
      <w:numFmt w:val="decimal"/>
      <w:lvlText w:val=""/>
      <w:lvlJc w:val="left"/>
      <w:pPr>
        <w:ind w:left="0" w:firstLine="0"/>
      </w:pPr>
    </w:lvl>
    <w:lvl w:ilvl="7" w:tplc="F0CC89C8">
      <w:numFmt w:val="decimal"/>
      <w:lvlText w:val=""/>
      <w:lvlJc w:val="left"/>
      <w:pPr>
        <w:ind w:left="0" w:firstLine="0"/>
      </w:pPr>
    </w:lvl>
    <w:lvl w:ilvl="8" w:tplc="66288854">
      <w:numFmt w:val="decimal"/>
      <w:lvlText w:val=""/>
      <w:lvlJc w:val="left"/>
      <w:pPr>
        <w:ind w:left="0" w:firstLine="0"/>
      </w:pPr>
    </w:lvl>
  </w:abstractNum>
  <w:abstractNum w:abstractNumId="20">
    <w:nsid w:val="00005841"/>
    <w:multiLevelType w:val="hybridMultilevel"/>
    <w:tmpl w:val="217CD872"/>
    <w:lvl w:ilvl="0" w:tplc="3CB2E546">
      <w:start w:val="5"/>
      <w:numFmt w:val="decimal"/>
      <w:lvlText w:val="%1."/>
      <w:lvlJc w:val="left"/>
      <w:pPr>
        <w:ind w:left="0" w:firstLine="0"/>
      </w:pPr>
    </w:lvl>
    <w:lvl w:ilvl="1" w:tplc="4BF6A078">
      <w:numFmt w:val="decimal"/>
      <w:lvlText w:val=""/>
      <w:lvlJc w:val="left"/>
      <w:pPr>
        <w:ind w:left="0" w:firstLine="0"/>
      </w:pPr>
    </w:lvl>
    <w:lvl w:ilvl="2" w:tplc="A0D800E8">
      <w:numFmt w:val="decimal"/>
      <w:lvlText w:val=""/>
      <w:lvlJc w:val="left"/>
      <w:pPr>
        <w:ind w:left="0" w:firstLine="0"/>
      </w:pPr>
    </w:lvl>
    <w:lvl w:ilvl="3" w:tplc="44304212">
      <w:numFmt w:val="decimal"/>
      <w:lvlText w:val=""/>
      <w:lvlJc w:val="left"/>
      <w:pPr>
        <w:ind w:left="0" w:firstLine="0"/>
      </w:pPr>
    </w:lvl>
    <w:lvl w:ilvl="4" w:tplc="3A58CA9A">
      <w:numFmt w:val="decimal"/>
      <w:lvlText w:val=""/>
      <w:lvlJc w:val="left"/>
      <w:pPr>
        <w:ind w:left="0" w:firstLine="0"/>
      </w:pPr>
    </w:lvl>
    <w:lvl w:ilvl="5" w:tplc="2C2E6D60">
      <w:numFmt w:val="decimal"/>
      <w:lvlText w:val=""/>
      <w:lvlJc w:val="left"/>
      <w:pPr>
        <w:ind w:left="0" w:firstLine="0"/>
      </w:pPr>
    </w:lvl>
    <w:lvl w:ilvl="6" w:tplc="6FA20F12">
      <w:numFmt w:val="decimal"/>
      <w:lvlText w:val=""/>
      <w:lvlJc w:val="left"/>
      <w:pPr>
        <w:ind w:left="0" w:firstLine="0"/>
      </w:pPr>
    </w:lvl>
    <w:lvl w:ilvl="7" w:tplc="7966C10A">
      <w:numFmt w:val="decimal"/>
      <w:lvlText w:val=""/>
      <w:lvlJc w:val="left"/>
      <w:pPr>
        <w:ind w:left="0" w:firstLine="0"/>
      </w:pPr>
    </w:lvl>
    <w:lvl w:ilvl="8" w:tplc="249A7AEA">
      <w:numFmt w:val="decimal"/>
      <w:lvlText w:val=""/>
      <w:lvlJc w:val="left"/>
      <w:pPr>
        <w:ind w:left="0" w:firstLine="0"/>
      </w:pPr>
    </w:lvl>
  </w:abstractNum>
  <w:abstractNum w:abstractNumId="21">
    <w:nsid w:val="0000641B"/>
    <w:multiLevelType w:val="hybridMultilevel"/>
    <w:tmpl w:val="973C5180"/>
    <w:lvl w:ilvl="0" w:tplc="04090009">
      <w:start w:val="1"/>
      <w:numFmt w:val="bullet"/>
      <w:lvlText w:val=""/>
      <w:lvlJc w:val="left"/>
      <w:pPr>
        <w:ind w:left="0" w:firstLine="0"/>
      </w:pPr>
      <w:rPr>
        <w:rFonts w:ascii="Wingdings" w:hAnsi="Wingdings" w:hint="default"/>
      </w:rPr>
    </w:lvl>
    <w:lvl w:ilvl="1" w:tplc="A292407E">
      <w:numFmt w:val="decimal"/>
      <w:lvlText w:val=""/>
      <w:lvlJc w:val="left"/>
      <w:pPr>
        <w:ind w:left="0" w:firstLine="0"/>
      </w:pPr>
    </w:lvl>
    <w:lvl w:ilvl="2" w:tplc="860A9E6A">
      <w:numFmt w:val="decimal"/>
      <w:lvlText w:val=""/>
      <w:lvlJc w:val="left"/>
      <w:pPr>
        <w:ind w:left="0" w:firstLine="0"/>
      </w:pPr>
    </w:lvl>
    <w:lvl w:ilvl="3" w:tplc="AF6EB36E">
      <w:numFmt w:val="decimal"/>
      <w:lvlText w:val=""/>
      <w:lvlJc w:val="left"/>
      <w:pPr>
        <w:ind w:left="0" w:firstLine="0"/>
      </w:pPr>
    </w:lvl>
    <w:lvl w:ilvl="4" w:tplc="235606EA">
      <w:numFmt w:val="decimal"/>
      <w:lvlText w:val=""/>
      <w:lvlJc w:val="left"/>
      <w:pPr>
        <w:ind w:left="0" w:firstLine="0"/>
      </w:pPr>
    </w:lvl>
    <w:lvl w:ilvl="5" w:tplc="9566FAFE">
      <w:numFmt w:val="decimal"/>
      <w:lvlText w:val=""/>
      <w:lvlJc w:val="left"/>
      <w:pPr>
        <w:ind w:left="0" w:firstLine="0"/>
      </w:pPr>
    </w:lvl>
    <w:lvl w:ilvl="6" w:tplc="8DCE96B6">
      <w:numFmt w:val="decimal"/>
      <w:lvlText w:val=""/>
      <w:lvlJc w:val="left"/>
      <w:pPr>
        <w:ind w:left="0" w:firstLine="0"/>
      </w:pPr>
    </w:lvl>
    <w:lvl w:ilvl="7" w:tplc="36DCE70C">
      <w:numFmt w:val="decimal"/>
      <w:lvlText w:val=""/>
      <w:lvlJc w:val="left"/>
      <w:pPr>
        <w:ind w:left="0" w:firstLine="0"/>
      </w:pPr>
    </w:lvl>
    <w:lvl w:ilvl="8" w:tplc="49D8583C">
      <w:numFmt w:val="decimal"/>
      <w:lvlText w:val=""/>
      <w:lvlJc w:val="left"/>
      <w:pPr>
        <w:ind w:left="0" w:firstLine="0"/>
      </w:pPr>
    </w:lvl>
  </w:abstractNum>
  <w:abstractNum w:abstractNumId="22">
    <w:nsid w:val="00006E9E"/>
    <w:multiLevelType w:val="hybridMultilevel"/>
    <w:tmpl w:val="93AE1742"/>
    <w:lvl w:ilvl="0" w:tplc="B71C5B1C">
      <w:start w:val="1"/>
      <w:numFmt w:val="decimal"/>
      <w:lvlText w:val="%1."/>
      <w:lvlJc w:val="left"/>
    </w:lvl>
    <w:lvl w:ilvl="1" w:tplc="B5003504">
      <w:numFmt w:val="decimal"/>
      <w:lvlText w:val=""/>
      <w:lvlJc w:val="left"/>
    </w:lvl>
    <w:lvl w:ilvl="2" w:tplc="54246868">
      <w:numFmt w:val="decimal"/>
      <w:lvlText w:val=""/>
      <w:lvlJc w:val="left"/>
    </w:lvl>
    <w:lvl w:ilvl="3" w:tplc="D764BDD2">
      <w:numFmt w:val="decimal"/>
      <w:lvlText w:val=""/>
      <w:lvlJc w:val="left"/>
    </w:lvl>
    <w:lvl w:ilvl="4" w:tplc="A4CA888A">
      <w:numFmt w:val="decimal"/>
      <w:lvlText w:val=""/>
      <w:lvlJc w:val="left"/>
    </w:lvl>
    <w:lvl w:ilvl="5" w:tplc="BBC63ED4">
      <w:numFmt w:val="decimal"/>
      <w:lvlText w:val=""/>
      <w:lvlJc w:val="left"/>
    </w:lvl>
    <w:lvl w:ilvl="6" w:tplc="C2EA2A2C">
      <w:numFmt w:val="decimal"/>
      <w:lvlText w:val=""/>
      <w:lvlJc w:val="left"/>
    </w:lvl>
    <w:lvl w:ilvl="7" w:tplc="30104BDA">
      <w:numFmt w:val="decimal"/>
      <w:lvlText w:val=""/>
      <w:lvlJc w:val="left"/>
    </w:lvl>
    <w:lvl w:ilvl="8" w:tplc="674EB898">
      <w:numFmt w:val="decimal"/>
      <w:lvlText w:val=""/>
      <w:lvlJc w:val="left"/>
    </w:lvl>
  </w:abstractNum>
  <w:abstractNum w:abstractNumId="23">
    <w:nsid w:val="00006F68"/>
    <w:multiLevelType w:val="hybridMultilevel"/>
    <w:tmpl w:val="24AC577C"/>
    <w:lvl w:ilvl="0" w:tplc="947A8EA6">
      <w:start w:val="1"/>
      <w:numFmt w:val="upperLetter"/>
      <w:lvlText w:val="%1"/>
      <w:lvlJc w:val="left"/>
      <w:pPr>
        <w:ind w:left="0" w:firstLine="0"/>
      </w:pPr>
    </w:lvl>
    <w:lvl w:ilvl="1" w:tplc="04090009">
      <w:start w:val="1"/>
      <w:numFmt w:val="bullet"/>
      <w:lvlText w:val=""/>
      <w:lvlJc w:val="left"/>
      <w:pPr>
        <w:ind w:left="0" w:firstLine="0"/>
      </w:pPr>
      <w:rPr>
        <w:rFonts w:ascii="Wingdings" w:hAnsi="Wingdings" w:hint="default"/>
      </w:rPr>
    </w:lvl>
    <w:lvl w:ilvl="2" w:tplc="2B6880D6">
      <w:numFmt w:val="decimal"/>
      <w:lvlText w:val=""/>
      <w:lvlJc w:val="left"/>
      <w:pPr>
        <w:ind w:left="0" w:firstLine="0"/>
      </w:pPr>
    </w:lvl>
    <w:lvl w:ilvl="3" w:tplc="2BE68B30">
      <w:numFmt w:val="decimal"/>
      <w:lvlText w:val=""/>
      <w:lvlJc w:val="left"/>
      <w:pPr>
        <w:ind w:left="0" w:firstLine="0"/>
      </w:pPr>
    </w:lvl>
    <w:lvl w:ilvl="4" w:tplc="5A50033C">
      <w:numFmt w:val="decimal"/>
      <w:lvlText w:val=""/>
      <w:lvlJc w:val="left"/>
      <w:pPr>
        <w:ind w:left="0" w:firstLine="0"/>
      </w:pPr>
    </w:lvl>
    <w:lvl w:ilvl="5" w:tplc="60E6C81A">
      <w:numFmt w:val="decimal"/>
      <w:lvlText w:val=""/>
      <w:lvlJc w:val="left"/>
      <w:pPr>
        <w:ind w:left="0" w:firstLine="0"/>
      </w:pPr>
    </w:lvl>
    <w:lvl w:ilvl="6" w:tplc="382C5522">
      <w:numFmt w:val="decimal"/>
      <w:lvlText w:val=""/>
      <w:lvlJc w:val="left"/>
      <w:pPr>
        <w:ind w:left="0" w:firstLine="0"/>
      </w:pPr>
    </w:lvl>
    <w:lvl w:ilvl="7" w:tplc="5C3CDC3E">
      <w:numFmt w:val="decimal"/>
      <w:lvlText w:val=""/>
      <w:lvlJc w:val="left"/>
      <w:pPr>
        <w:ind w:left="0" w:firstLine="0"/>
      </w:pPr>
    </w:lvl>
    <w:lvl w:ilvl="8" w:tplc="C106861A">
      <w:numFmt w:val="decimal"/>
      <w:lvlText w:val=""/>
      <w:lvlJc w:val="left"/>
      <w:pPr>
        <w:ind w:left="0" w:firstLine="0"/>
      </w:pPr>
    </w:lvl>
  </w:abstractNum>
  <w:abstractNum w:abstractNumId="24">
    <w:nsid w:val="0000737D"/>
    <w:multiLevelType w:val="hybridMultilevel"/>
    <w:tmpl w:val="78A8378C"/>
    <w:lvl w:ilvl="0" w:tplc="04090009">
      <w:start w:val="1"/>
      <w:numFmt w:val="bullet"/>
      <w:lvlText w:val=""/>
      <w:lvlJc w:val="left"/>
      <w:pPr>
        <w:ind w:left="0" w:firstLine="0"/>
      </w:pPr>
      <w:rPr>
        <w:rFonts w:ascii="Wingdings" w:hAnsi="Wingdings" w:hint="default"/>
      </w:rPr>
    </w:lvl>
    <w:lvl w:ilvl="1" w:tplc="F5AA46E4">
      <w:numFmt w:val="decimal"/>
      <w:lvlText w:val=""/>
      <w:lvlJc w:val="left"/>
      <w:pPr>
        <w:ind w:left="0" w:firstLine="0"/>
      </w:pPr>
    </w:lvl>
    <w:lvl w:ilvl="2" w:tplc="ECC25562">
      <w:numFmt w:val="decimal"/>
      <w:lvlText w:val=""/>
      <w:lvlJc w:val="left"/>
      <w:pPr>
        <w:ind w:left="0" w:firstLine="0"/>
      </w:pPr>
    </w:lvl>
    <w:lvl w:ilvl="3" w:tplc="0F325838">
      <w:numFmt w:val="decimal"/>
      <w:lvlText w:val=""/>
      <w:lvlJc w:val="left"/>
      <w:pPr>
        <w:ind w:left="0" w:firstLine="0"/>
      </w:pPr>
    </w:lvl>
    <w:lvl w:ilvl="4" w:tplc="B8E2288A">
      <w:numFmt w:val="decimal"/>
      <w:lvlText w:val=""/>
      <w:lvlJc w:val="left"/>
      <w:pPr>
        <w:ind w:left="0" w:firstLine="0"/>
      </w:pPr>
    </w:lvl>
    <w:lvl w:ilvl="5" w:tplc="9AEAB200">
      <w:numFmt w:val="decimal"/>
      <w:lvlText w:val=""/>
      <w:lvlJc w:val="left"/>
      <w:pPr>
        <w:ind w:left="0" w:firstLine="0"/>
      </w:pPr>
    </w:lvl>
    <w:lvl w:ilvl="6" w:tplc="324A90DE">
      <w:numFmt w:val="decimal"/>
      <w:lvlText w:val=""/>
      <w:lvlJc w:val="left"/>
      <w:pPr>
        <w:ind w:left="0" w:firstLine="0"/>
      </w:pPr>
    </w:lvl>
    <w:lvl w:ilvl="7" w:tplc="2F3C6DA2">
      <w:numFmt w:val="decimal"/>
      <w:lvlText w:val=""/>
      <w:lvlJc w:val="left"/>
      <w:pPr>
        <w:ind w:left="0" w:firstLine="0"/>
      </w:pPr>
    </w:lvl>
    <w:lvl w:ilvl="8" w:tplc="3B86D910">
      <w:numFmt w:val="decimal"/>
      <w:lvlText w:val=""/>
      <w:lvlJc w:val="left"/>
      <w:pPr>
        <w:ind w:left="0" w:firstLine="0"/>
      </w:pPr>
    </w:lvl>
  </w:abstractNum>
  <w:abstractNum w:abstractNumId="25">
    <w:nsid w:val="00007389"/>
    <w:multiLevelType w:val="hybridMultilevel"/>
    <w:tmpl w:val="9D380138"/>
    <w:lvl w:ilvl="0" w:tplc="04090009">
      <w:start w:val="1"/>
      <w:numFmt w:val="bullet"/>
      <w:lvlText w:val=""/>
      <w:lvlJc w:val="left"/>
      <w:pPr>
        <w:ind w:left="0" w:firstLine="0"/>
      </w:pPr>
      <w:rPr>
        <w:rFonts w:ascii="Wingdings" w:hAnsi="Wingdings" w:hint="default"/>
      </w:rPr>
    </w:lvl>
    <w:lvl w:ilvl="1" w:tplc="6396DD60">
      <w:numFmt w:val="decimal"/>
      <w:lvlText w:val=""/>
      <w:lvlJc w:val="left"/>
      <w:pPr>
        <w:ind w:left="0" w:firstLine="0"/>
      </w:pPr>
    </w:lvl>
    <w:lvl w:ilvl="2" w:tplc="4F2806B4">
      <w:numFmt w:val="decimal"/>
      <w:lvlText w:val=""/>
      <w:lvlJc w:val="left"/>
      <w:pPr>
        <w:ind w:left="0" w:firstLine="0"/>
      </w:pPr>
    </w:lvl>
    <w:lvl w:ilvl="3" w:tplc="9766CF48">
      <w:numFmt w:val="decimal"/>
      <w:lvlText w:val=""/>
      <w:lvlJc w:val="left"/>
      <w:pPr>
        <w:ind w:left="0" w:firstLine="0"/>
      </w:pPr>
    </w:lvl>
    <w:lvl w:ilvl="4" w:tplc="81F2A17E">
      <w:numFmt w:val="decimal"/>
      <w:lvlText w:val=""/>
      <w:lvlJc w:val="left"/>
      <w:pPr>
        <w:ind w:left="0" w:firstLine="0"/>
      </w:pPr>
    </w:lvl>
    <w:lvl w:ilvl="5" w:tplc="0EAA0F7C">
      <w:numFmt w:val="decimal"/>
      <w:lvlText w:val=""/>
      <w:lvlJc w:val="left"/>
      <w:pPr>
        <w:ind w:left="0" w:firstLine="0"/>
      </w:pPr>
    </w:lvl>
    <w:lvl w:ilvl="6" w:tplc="8DFA2250">
      <w:numFmt w:val="decimal"/>
      <w:lvlText w:val=""/>
      <w:lvlJc w:val="left"/>
      <w:pPr>
        <w:ind w:left="0" w:firstLine="0"/>
      </w:pPr>
    </w:lvl>
    <w:lvl w:ilvl="7" w:tplc="AC8C1D32">
      <w:numFmt w:val="decimal"/>
      <w:lvlText w:val=""/>
      <w:lvlJc w:val="left"/>
      <w:pPr>
        <w:ind w:left="0" w:firstLine="0"/>
      </w:pPr>
    </w:lvl>
    <w:lvl w:ilvl="8" w:tplc="8188A88C">
      <w:numFmt w:val="decimal"/>
      <w:lvlText w:val=""/>
      <w:lvlJc w:val="left"/>
      <w:pPr>
        <w:ind w:left="0" w:firstLine="0"/>
      </w:pPr>
    </w:lvl>
  </w:abstractNum>
  <w:abstractNum w:abstractNumId="26">
    <w:nsid w:val="0000745E"/>
    <w:multiLevelType w:val="hybridMultilevel"/>
    <w:tmpl w:val="BE3CB420"/>
    <w:lvl w:ilvl="0" w:tplc="AAEA54A6">
      <w:start w:val="1"/>
      <w:numFmt w:val="lowerRoman"/>
      <w:lvlText w:val="%1."/>
      <w:lvlJc w:val="left"/>
      <w:pPr>
        <w:ind w:left="0" w:firstLine="0"/>
      </w:pPr>
    </w:lvl>
    <w:lvl w:ilvl="1" w:tplc="D3DC4BAC">
      <w:numFmt w:val="decimal"/>
      <w:lvlText w:val=""/>
      <w:lvlJc w:val="left"/>
      <w:pPr>
        <w:ind w:left="0" w:firstLine="0"/>
      </w:pPr>
    </w:lvl>
    <w:lvl w:ilvl="2" w:tplc="8652704E">
      <w:numFmt w:val="decimal"/>
      <w:lvlText w:val=""/>
      <w:lvlJc w:val="left"/>
      <w:pPr>
        <w:ind w:left="0" w:firstLine="0"/>
      </w:pPr>
    </w:lvl>
    <w:lvl w:ilvl="3" w:tplc="E2F6A6B0">
      <w:numFmt w:val="decimal"/>
      <w:lvlText w:val=""/>
      <w:lvlJc w:val="left"/>
      <w:pPr>
        <w:ind w:left="0" w:firstLine="0"/>
      </w:pPr>
    </w:lvl>
    <w:lvl w:ilvl="4" w:tplc="44D649E8">
      <w:numFmt w:val="decimal"/>
      <w:lvlText w:val=""/>
      <w:lvlJc w:val="left"/>
      <w:pPr>
        <w:ind w:left="0" w:firstLine="0"/>
      </w:pPr>
    </w:lvl>
    <w:lvl w:ilvl="5" w:tplc="BAD27A5A">
      <w:numFmt w:val="decimal"/>
      <w:lvlText w:val=""/>
      <w:lvlJc w:val="left"/>
      <w:pPr>
        <w:ind w:left="0" w:firstLine="0"/>
      </w:pPr>
    </w:lvl>
    <w:lvl w:ilvl="6" w:tplc="39781814">
      <w:numFmt w:val="decimal"/>
      <w:lvlText w:val=""/>
      <w:lvlJc w:val="left"/>
      <w:pPr>
        <w:ind w:left="0" w:firstLine="0"/>
      </w:pPr>
    </w:lvl>
    <w:lvl w:ilvl="7" w:tplc="0792AC42">
      <w:numFmt w:val="decimal"/>
      <w:lvlText w:val=""/>
      <w:lvlJc w:val="left"/>
      <w:pPr>
        <w:ind w:left="0" w:firstLine="0"/>
      </w:pPr>
    </w:lvl>
    <w:lvl w:ilvl="8" w:tplc="146CCE4A">
      <w:numFmt w:val="decimal"/>
      <w:lvlText w:val=""/>
      <w:lvlJc w:val="left"/>
      <w:pPr>
        <w:ind w:left="0" w:firstLine="0"/>
      </w:pPr>
    </w:lvl>
  </w:abstractNum>
  <w:abstractNum w:abstractNumId="27">
    <w:nsid w:val="00007954"/>
    <w:multiLevelType w:val="hybridMultilevel"/>
    <w:tmpl w:val="D294FDA8"/>
    <w:lvl w:ilvl="0" w:tplc="04090009">
      <w:start w:val="1"/>
      <w:numFmt w:val="bullet"/>
      <w:lvlText w:val=""/>
      <w:lvlJc w:val="left"/>
      <w:pPr>
        <w:ind w:left="0" w:firstLine="0"/>
      </w:pPr>
      <w:rPr>
        <w:rFonts w:ascii="Wingdings" w:hAnsi="Wingdings" w:hint="default"/>
      </w:rPr>
    </w:lvl>
    <w:lvl w:ilvl="1" w:tplc="672A2016">
      <w:numFmt w:val="decimal"/>
      <w:lvlText w:val=""/>
      <w:lvlJc w:val="left"/>
      <w:pPr>
        <w:ind w:left="0" w:firstLine="0"/>
      </w:pPr>
    </w:lvl>
    <w:lvl w:ilvl="2" w:tplc="3FC6E230">
      <w:numFmt w:val="decimal"/>
      <w:lvlText w:val=""/>
      <w:lvlJc w:val="left"/>
      <w:pPr>
        <w:ind w:left="0" w:firstLine="0"/>
      </w:pPr>
    </w:lvl>
    <w:lvl w:ilvl="3" w:tplc="09C4E490">
      <w:numFmt w:val="decimal"/>
      <w:lvlText w:val=""/>
      <w:lvlJc w:val="left"/>
      <w:pPr>
        <w:ind w:left="0" w:firstLine="0"/>
      </w:pPr>
    </w:lvl>
    <w:lvl w:ilvl="4" w:tplc="2A987722">
      <w:numFmt w:val="decimal"/>
      <w:lvlText w:val=""/>
      <w:lvlJc w:val="left"/>
      <w:pPr>
        <w:ind w:left="0" w:firstLine="0"/>
      </w:pPr>
    </w:lvl>
    <w:lvl w:ilvl="5" w:tplc="D23E3B00">
      <w:numFmt w:val="decimal"/>
      <w:lvlText w:val=""/>
      <w:lvlJc w:val="left"/>
      <w:pPr>
        <w:ind w:left="0" w:firstLine="0"/>
      </w:pPr>
    </w:lvl>
    <w:lvl w:ilvl="6" w:tplc="D40200E2">
      <w:numFmt w:val="decimal"/>
      <w:lvlText w:val=""/>
      <w:lvlJc w:val="left"/>
      <w:pPr>
        <w:ind w:left="0" w:firstLine="0"/>
      </w:pPr>
    </w:lvl>
    <w:lvl w:ilvl="7" w:tplc="304E6A10">
      <w:numFmt w:val="decimal"/>
      <w:lvlText w:val=""/>
      <w:lvlJc w:val="left"/>
      <w:pPr>
        <w:ind w:left="0" w:firstLine="0"/>
      </w:pPr>
    </w:lvl>
    <w:lvl w:ilvl="8" w:tplc="6248CD9E">
      <w:numFmt w:val="decimal"/>
      <w:lvlText w:val=""/>
      <w:lvlJc w:val="left"/>
      <w:pPr>
        <w:ind w:left="0" w:firstLine="0"/>
      </w:pPr>
    </w:lvl>
  </w:abstractNum>
  <w:abstractNum w:abstractNumId="28">
    <w:nsid w:val="00007DAA"/>
    <w:multiLevelType w:val="hybridMultilevel"/>
    <w:tmpl w:val="31A26E4E"/>
    <w:lvl w:ilvl="0" w:tplc="E6249478">
      <w:start w:val="3"/>
      <w:numFmt w:val="lowerRoman"/>
      <w:lvlText w:val="%1)"/>
      <w:lvlJc w:val="left"/>
      <w:pPr>
        <w:ind w:left="0" w:firstLine="0"/>
      </w:pPr>
    </w:lvl>
    <w:lvl w:ilvl="1" w:tplc="04090009">
      <w:start w:val="1"/>
      <w:numFmt w:val="bullet"/>
      <w:lvlText w:val=""/>
      <w:lvlJc w:val="left"/>
      <w:pPr>
        <w:ind w:left="0" w:firstLine="0"/>
      </w:pPr>
      <w:rPr>
        <w:rFonts w:ascii="Wingdings" w:hAnsi="Wingdings" w:hint="default"/>
      </w:rPr>
    </w:lvl>
    <w:lvl w:ilvl="2" w:tplc="E138D426">
      <w:numFmt w:val="decimal"/>
      <w:lvlText w:val=""/>
      <w:lvlJc w:val="left"/>
      <w:pPr>
        <w:ind w:left="0" w:firstLine="0"/>
      </w:pPr>
    </w:lvl>
    <w:lvl w:ilvl="3" w:tplc="662E4780">
      <w:numFmt w:val="decimal"/>
      <w:lvlText w:val=""/>
      <w:lvlJc w:val="left"/>
      <w:pPr>
        <w:ind w:left="0" w:firstLine="0"/>
      </w:pPr>
    </w:lvl>
    <w:lvl w:ilvl="4" w:tplc="4BF8E378">
      <w:numFmt w:val="decimal"/>
      <w:lvlText w:val=""/>
      <w:lvlJc w:val="left"/>
      <w:pPr>
        <w:ind w:left="0" w:firstLine="0"/>
      </w:pPr>
    </w:lvl>
    <w:lvl w:ilvl="5" w:tplc="2E06F9D2">
      <w:numFmt w:val="decimal"/>
      <w:lvlText w:val=""/>
      <w:lvlJc w:val="left"/>
      <w:pPr>
        <w:ind w:left="0" w:firstLine="0"/>
      </w:pPr>
    </w:lvl>
    <w:lvl w:ilvl="6" w:tplc="8DD6CA2E">
      <w:numFmt w:val="decimal"/>
      <w:lvlText w:val=""/>
      <w:lvlJc w:val="left"/>
      <w:pPr>
        <w:ind w:left="0" w:firstLine="0"/>
      </w:pPr>
    </w:lvl>
    <w:lvl w:ilvl="7" w:tplc="C20AAD5A">
      <w:numFmt w:val="decimal"/>
      <w:lvlText w:val=""/>
      <w:lvlJc w:val="left"/>
      <w:pPr>
        <w:ind w:left="0" w:firstLine="0"/>
      </w:pPr>
    </w:lvl>
    <w:lvl w:ilvl="8" w:tplc="CE588F78">
      <w:numFmt w:val="decimal"/>
      <w:lvlText w:val=""/>
      <w:lvlJc w:val="left"/>
      <w:pPr>
        <w:ind w:left="0" w:firstLine="0"/>
      </w:pPr>
    </w:lvl>
  </w:abstractNum>
  <w:abstractNum w:abstractNumId="29">
    <w:nsid w:val="00B1322C"/>
    <w:multiLevelType w:val="hybridMultilevel"/>
    <w:tmpl w:val="376A3E6C"/>
    <w:lvl w:ilvl="0" w:tplc="04090009">
      <w:start w:val="1"/>
      <w:numFmt w:val="bullet"/>
      <w:lvlText w:val=""/>
      <w:lvlJc w:val="left"/>
      <w:pPr>
        <w:ind w:left="1234" w:hanging="351"/>
      </w:pPr>
      <w:rPr>
        <w:rFonts w:ascii="Wingdings" w:hAnsi="Wingdings" w:hint="default"/>
        <w:w w:val="133"/>
        <w:lang w:val="en-US" w:eastAsia="en-US" w:bidi="ar-SA"/>
      </w:rPr>
    </w:lvl>
    <w:lvl w:ilvl="1" w:tplc="42227CC4">
      <w:numFmt w:val="bullet"/>
      <w:lvlText w:val="•"/>
      <w:lvlJc w:val="left"/>
      <w:pPr>
        <w:ind w:left="2268" w:hanging="351"/>
      </w:pPr>
      <w:rPr>
        <w:lang w:val="en-US" w:eastAsia="en-US" w:bidi="ar-SA"/>
      </w:rPr>
    </w:lvl>
    <w:lvl w:ilvl="2" w:tplc="FAFC186C">
      <w:numFmt w:val="bullet"/>
      <w:lvlText w:val="•"/>
      <w:lvlJc w:val="left"/>
      <w:pPr>
        <w:ind w:left="3297" w:hanging="351"/>
      </w:pPr>
      <w:rPr>
        <w:lang w:val="en-US" w:eastAsia="en-US" w:bidi="ar-SA"/>
      </w:rPr>
    </w:lvl>
    <w:lvl w:ilvl="3" w:tplc="30603EF2">
      <w:numFmt w:val="bullet"/>
      <w:lvlText w:val="•"/>
      <w:lvlJc w:val="left"/>
      <w:pPr>
        <w:ind w:left="4325" w:hanging="351"/>
      </w:pPr>
      <w:rPr>
        <w:lang w:val="en-US" w:eastAsia="en-US" w:bidi="ar-SA"/>
      </w:rPr>
    </w:lvl>
    <w:lvl w:ilvl="4" w:tplc="581819BC">
      <w:numFmt w:val="bullet"/>
      <w:lvlText w:val="•"/>
      <w:lvlJc w:val="left"/>
      <w:pPr>
        <w:ind w:left="5354" w:hanging="351"/>
      </w:pPr>
      <w:rPr>
        <w:lang w:val="en-US" w:eastAsia="en-US" w:bidi="ar-SA"/>
      </w:rPr>
    </w:lvl>
    <w:lvl w:ilvl="5" w:tplc="A77489B4">
      <w:numFmt w:val="bullet"/>
      <w:lvlText w:val="•"/>
      <w:lvlJc w:val="left"/>
      <w:pPr>
        <w:ind w:left="6383" w:hanging="351"/>
      </w:pPr>
      <w:rPr>
        <w:lang w:val="en-US" w:eastAsia="en-US" w:bidi="ar-SA"/>
      </w:rPr>
    </w:lvl>
    <w:lvl w:ilvl="6" w:tplc="3BE2A05C">
      <w:numFmt w:val="bullet"/>
      <w:lvlText w:val="•"/>
      <w:lvlJc w:val="left"/>
      <w:pPr>
        <w:ind w:left="7411" w:hanging="351"/>
      </w:pPr>
      <w:rPr>
        <w:lang w:val="en-US" w:eastAsia="en-US" w:bidi="ar-SA"/>
      </w:rPr>
    </w:lvl>
    <w:lvl w:ilvl="7" w:tplc="70F86F68">
      <w:numFmt w:val="bullet"/>
      <w:lvlText w:val="•"/>
      <w:lvlJc w:val="left"/>
      <w:pPr>
        <w:ind w:left="8440" w:hanging="351"/>
      </w:pPr>
      <w:rPr>
        <w:lang w:val="en-US" w:eastAsia="en-US" w:bidi="ar-SA"/>
      </w:rPr>
    </w:lvl>
    <w:lvl w:ilvl="8" w:tplc="6948672C">
      <w:numFmt w:val="bullet"/>
      <w:lvlText w:val="•"/>
      <w:lvlJc w:val="left"/>
      <w:pPr>
        <w:ind w:left="9469" w:hanging="351"/>
      </w:pPr>
      <w:rPr>
        <w:lang w:val="en-US" w:eastAsia="en-US" w:bidi="ar-SA"/>
      </w:rPr>
    </w:lvl>
  </w:abstractNum>
  <w:abstractNum w:abstractNumId="30">
    <w:nsid w:val="013E6164"/>
    <w:multiLevelType w:val="hybridMultilevel"/>
    <w:tmpl w:val="E90870F6"/>
    <w:lvl w:ilvl="0" w:tplc="00507934">
      <w:start w:val="1"/>
      <w:numFmt w:val="decimal"/>
      <w:lvlText w:val="%1."/>
      <w:lvlJc w:val="left"/>
      <w:pPr>
        <w:ind w:left="399" w:hanging="289"/>
      </w:pPr>
      <w:rPr>
        <w:rFonts w:ascii="Times New Roman" w:eastAsia="Times New Roman" w:hAnsi="Times New Roman" w:cs="Times New Roman" w:hint="default"/>
        <w:spacing w:val="0"/>
        <w:w w:val="103"/>
        <w:sz w:val="23"/>
        <w:szCs w:val="23"/>
        <w:lang w:val="en-US" w:eastAsia="en-US" w:bidi="ar-SA"/>
      </w:rPr>
    </w:lvl>
    <w:lvl w:ilvl="1" w:tplc="419C7FA0">
      <w:numFmt w:val="bullet"/>
      <w:lvlText w:val="•"/>
      <w:lvlJc w:val="left"/>
      <w:pPr>
        <w:ind w:left="1404" w:hanging="289"/>
      </w:pPr>
      <w:rPr>
        <w:rFonts w:hint="default"/>
        <w:lang w:val="en-US" w:eastAsia="en-US" w:bidi="ar-SA"/>
      </w:rPr>
    </w:lvl>
    <w:lvl w:ilvl="2" w:tplc="90E89054">
      <w:numFmt w:val="bullet"/>
      <w:lvlText w:val="•"/>
      <w:lvlJc w:val="left"/>
      <w:pPr>
        <w:ind w:left="2409" w:hanging="289"/>
      </w:pPr>
      <w:rPr>
        <w:rFonts w:hint="default"/>
        <w:lang w:val="en-US" w:eastAsia="en-US" w:bidi="ar-SA"/>
      </w:rPr>
    </w:lvl>
    <w:lvl w:ilvl="3" w:tplc="5A7A5790">
      <w:numFmt w:val="bullet"/>
      <w:lvlText w:val="•"/>
      <w:lvlJc w:val="left"/>
      <w:pPr>
        <w:ind w:left="3414" w:hanging="289"/>
      </w:pPr>
      <w:rPr>
        <w:rFonts w:hint="default"/>
        <w:lang w:val="en-US" w:eastAsia="en-US" w:bidi="ar-SA"/>
      </w:rPr>
    </w:lvl>
    <w:lvl w:ilvl="4" w:tplc="8FB6D2EE">
      <w:numFmt w:val="bullet"/>
      <w:lvlText w:val="•"/>
      <w:lvlJc w:val="left"/>
      <w:pPr>
        <w:ind w:left="4419" w:hanging="289"/>
      </w:pPr>
      <w:rPr>
        <w:rFonts w:hint="default"/>
        <w:lang w:val="en-US" w:eastAsia="en-US" w:bidi="ar-SA"/>
      </w:rPr>
    </w:lvl>
    <w:lvl w:ilvl="5" w:tplc="6A5248E0">
      <w:numFmt w:val="bullet"/>
      <w:lvlText w:val="•"/>
      <w:lvlJc w:val="left"/>
      <w:pPr>
        <w:ind w:left="5424" w:hanging="289"/>
      </w:pPr>
      <w:rPr>
        <w:rFonts w:hint="default"/>
        <w:lang w:val="en-US" w:eastAsia="en-US" w:bidi="ar-SA"/>
      </w:rPr>
    </w:lvl>
    <w:lvl w:ilvl="6" w:tplc="35EAD592">
      <w:numFmt w:val="bullet"/>
      <w:lvlText w:val="•"/>
      <w:lvlJc w:val="left"/>
      <w:pPr>
        <w:ind w:left="6429" w:hanging="289"/>
      </w:pPr>
      <w:rPr>
        <w:rFonts w:hint="default"/>
        <w:lang w:val="en-US" w:eastAsia="en-US" w:bidi="ar-SA"/>
      </w:rPr>
    </w:lvl>
    <w:lvl w:ilvl="7" w:tplc="01F68EB0">
      <w:numFmt w:val="bullet"/>
      <w:lvlText w:val="•"/>
      <w:lvlJc w:val="left"/>
      <w:pPr>
        <w:ind w:left="7434" w:hanging="289"/>
      </w:pPr>
      <w:rPr>
        <w:rFonts w:hint="default"/>
        <w:lang w:val="en-US" w:eastAsia="en-US" w:bidi="ar-SA"/>
      </w:rPr>
    </w:lvl>
    <w:lvl w:ilvl="8" w:tplc="711474FC">
      <w:numFmt w:val="bullet"/>
      <w:lvlText w:val="•"/>
      <w:lvlJc w:val="left"/>
      <w:pPr>
        <w:ind w:left="8439" w:hanging="289"/>
      </w:pPr>
      <w:rPr>
        <w:rFonts w:hint="default"/>
        <w:lang w:val="en-US" w:eastAsia="en-US" w:bidi="ar-SA"/>
      </w:rPr>
    </w:lvl>
  </w:abstractNum>
  <w:abstractNum w:abstractNumId="31">
    <w:nsid w:val="01513A8C"/>
    <w:multiLevelType w:val="hybridMultilevel"/>
    <w:tmpl w:val="A0EAC4D6"/>
    <w:lvl w:ilvl="0" w:tplc="E2DA53E2">
      <w:start w:val="1"/>
      <w:numFmt w:val="lowerLetter"/>
      <w:lvlText w:val="%1)"/>
      <w:lvlJc w:val="left"/>
      <w:pPr>
        <w:ind w:left="940"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1" w:tplc="9142131C">
      <w:start w:val="1"/>
      <w:numFmt w:val="lowerRoman"/>
      <w:lvlText w:val="%2)"/>
      <w:lvlJc w:val="left"/>
      <w:pPr>
        <w:ind w:left="1660" w:hanging="720"/>
      </w:pPr>
      <w:rPr>
        <w:rFonts w:ascii="Times New Roman" w:eastAsia="Times New Roman" w:hAnsi="Times New Roman" w:cs="Times New Roman" w:hint="default"/>
        <w:b w:val="0"/>
        <w:bCs w:val="0"/>
        <w:i w:val="0"/>
        <w:iCs w:val="0"/>
        <w:spacing w:val="0"/>
        <w:w w:val="100"/>
        <w:sz w:val="28"/>
        <w:szCs w:val="28"/>
        <w:lang w:val="en-US" w:eastAsia="en-US" w:bidi="ar-SA"/>
      </w:rPr>
    </w:lvl>
    <w:lvl w:ilvl="2" w:tplc="7A8A9FF4">
      <w:numFmt w:val="bullet"/>
      <w:lvlText w:val="•"/>
      <w:lvlJc w:val="left"/>
      <w:pPr>
        <w:ind w:left="2640" w:hanging="720"/>
      </w:pPr>
      <w:rPr>
        <w:rFonts w:hint="default"/>
        <w:lang w:val="en-US" w:eastAsia="en-US" w:bidi="ar-SA"/>
      </w:rPr>
    </w:lvl>
    <w:lvl w:ilvl="3" w:tplc="D082C5D4">
      <w:numFmt w:val="bullet"/>
      <w:lvlText w:val="•"/>
      <w:lvlJc w:val="left"/>
      <w:pPr>
        <w:ind w:left="3620" w:hanging="720"/>
      </w:pPr>
      <w:rPr>
        <w:rFonts w:hint="default"/>
        <w:lang w:val="en-US" w:eastAsia="en-US" w:bidi="ar-SA"/>
      </w:rPr>
    </w:lvl>
    <w:lvl w:ilvl="4" w:tplc="044C3FDC">
      <w:numFmt w:val="bullet"/>
      <w:lvlText w:val="•"/>
      <w:lvlJc w:val="left"/>
      <w:pPr>
        <w:ind w:left="4600" w:hanging="720"/>
      </w:pPr>
      <w:rPr>
        <w:rFonts w:hint="default"/>
        <w:lang w:val="en-US" w:eastAsia="en-US" w:bidi="ar-SA"/>
      </w:rPr>
    </w:lvl>
    <w:lvl w:ilvl="5" w:tplc="70D291B4">
      <w:numFmt w:val="bullet"/>
      <w:lvlText w:val="•"/>
      <w:lvlJc w:val="left"/>
      <w:pPr>
        <w:ind w:left="5580" w:hanging="720"/>
      </w:pPr>
      <w:rPr>
        <w:rFonts w:hint="default"/>
        <w:lang w:val="en-US" w:eastAsia="en-US" w:bidi="ar-SA"/>
      </w:rPr>
    </w:lvl>
    <w:lvl w:ilvl="6" w:tplc="2110BDF8">
      <w:numFmt w:val="bullet"/>
      <w:lvlText w:val="•"/>
      <w:lvlJc w:val="left"/>
      <w:pPr>
        <w:ind w:left="6560" w:hanging="720"/>
      </w:pPr>
      <w:rPr>
        <w:rFonts w:hint="default"/>
        <w:lang w:val="en-US" w:eastAsia="en-US" w:bidi="ar-SA"/>
      </w:rPr>
    </w:lvl>
    <w:lvl w:ilvl="7" w:tplc="5D12F154">
      <w:numFmt w:val="bullet"/>
      <w:lvlText w:val="•"/>
      <w:lvlJc w:val="left"/>
      <w:pPr>
        <w:ind w:left="7540" w:hanging="720"/>
      </w:pPr>
      <w:rPr>
        <w:rFonts w:hint="default"/>
        <w:lang w:val="en-US" w:eastAsia="en-US" w:bidi="ar-SA"/>
      </w:rPr>
    </w:lvl>
    <w:lvl w:ilvl="8" w:tplc="A7D295FA">
      <w:numFmt w:val="bullet"/>
      <w:lvlText w:val="•"/>
      <w:lvlJc w:val="left"/>
      <w:pPr>
        <w:ind w:left="8520" w:hanging="720"/>
      </w:pPr>
      <w:rPr>
        <w:rFonts w:hint="default"/>
        <w:lang w:val="en-US" w:eastAsia="en-US" w:bidi="ar-SA"/>
      </w:rPr>
    </w:lvl>
  </w:abstractNum>
  <w:abstractNum w:abstractNumId="32">
    <w:nsid w:val="03AE4E5A"/>
    <w:multiLevelType w:val="hybridMultilevel"/>
    <w:tmpl w:val="2E0271A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3">
    <w:nsid w:val="03E05DE6"/>
    <w:multiLevelType w:val="hybridMultilevel"/>
    <w:tmpl w:val="1D7C7AB0"/>
    <w:lvl w:ilvl="0" w:tplc="04090001">
      <w:start w:val="1"/>
      <w:numFmt w:val="bullet"/>
      <w:lvlText w:val=""/>
      <w:lvlJc w:val="left"/>
      <w:pPr>
        <w:ind w:left="3470" w:hanging="360"/>
      </w:pPr>
      <w:rPr>
        <w:rFonts w:ascii="Symbol" w:hAnsi="Symbol" w:hint="default"/>
      </w:rPr>
    </w:lvl>
    <w:lvl w:ilvl="1" w:tplc="04090003" w:tentative="1">
      <w:start w:val="1"/>
      <w:numFmt w:val="bullet"/>
      <w:lvlText w:val="o"/>
      <w:lvlJc w:val="left"/>
      <w:pPr>
        <w:ind w:left="4190" w:hanging="360"/>
      </w:pPr>
      <w:rPr>
        <w:rFonts w:ascii="Courier New" w:hAnsi="Courier New" w:cs="Courier New" w:hint="default"/>
      </w:rPr>
    </w:lvl>
    <w:lvl w:ilvl="2" w:tplc="04090005" w:tentative="1">
      <w:start w:val="1"/>
      <w:numFmt w:val="bullet"/>
      <w:lvlText w:val=""/>
      <w:lvlJc w:val="left"/>
      <w:pPr>
        <w:ind w:left="4910" w:hanging="360"/>
      </w:pPr>
      <w:rPr>
        <w:rFonts w:ascii="Wingdings" w:hAnsi="Wingdings" w:hint="default"/>
      </w:rPr>
    </w:lvl>
    <w:lvl w:ilvl="3" w:tplc="04090001" w:tentative="1">
      <w:start w:val="1"/>
      <w:numFmt w:val="bullet"/>
      <w:lvlText w:val=""/>
      <w:lvlJc w:val="left"/>
      <w:pPr>
        <w:ind w:left="5630" w:hanging="360"/>
      </w:pPr>
      <w:rPr>
        <w:rFonts w:ascii="Symbol" w:hAnsi="Symbol" w:hint="default"/>
      </w:rPr>
    </w:lvl>
    <w:lvl w:ilvl="4" w:tplc="04090003" w:tentative="1">
      <w:start w:val="1"/>
      <w:numFmt w:val="bullet"/>
      <w:lvlText w:val="o"/>
      <w:lvlJc w:val="left"/>
      <w:pPr>
        <w:ind w:left="6350" w:hanging="360"/>
      </w:pPr>
      <w:rPr>
        <w:rFonts w:ascii="Courier New" w:hAnsi="Courier New" w:cs="Courier New" w:hint="default"/>
      </w:rPr>
    </w:lvl>
    <w:lvl w:ilvl="5" w:tplc="04090005" w:tentative="1">
      <w:start w:val="1"/>
      <w:numFmt w:val="bullet"/>
      <w:lvlText w:val=""/>
      <w:lvlJc w:val="left"/>
      <w:pPr>
        <w:ind w:left="7070" w:hanging="360"/>
      </w:pPr>
      <w:rPr>
        <w:rFonts w:ascii="Wingdings" w:hAnsi="Wingdings" w:hint="default"/>
      </w:rPr>
    </w:lvl>
    <w:lvl w:ilvl="6" w:tplc="04090001" w:tentative="1">
      <w:start w:val="1"/>
      <w:numFmt w:val="bullet"/>
      <w:lvlText w:val=""/>
      <w:lvlJc w:val="left"/>
      <w:pPr>
        <w:ind w:left="7790" w:hanging="360"/>
      </w:pPr>
      <w:rPr>
        <w:rFonts w:ascii="Symbol" w:hAnsi="Symbol" w:hint="default"/>
      </w:rPr>
    </w:lvl>
    <w:lvl w:ilvl="7" w:tplc="04090003" w:tentative="1">
      <w:start w:val="1"/>
      <w:numFmt w:val="bullet"/>
      <w:lvlText w:val="o"/>
      <w:lvlJc w:val="left"/>
      <w:pPr>
        <w:ind w:left="8510" w:hanging="360"/>
      </w:pPr>
      <w:rPr>
        <w:rFonts w:ascii="Courier New" w:hAnsi="Courier New" w:cs="Courier New" w:hint="default"/>
      </w:rPr>
    </w:lvl>
    <w:lvl w:ilvl="8" w:tplc="04090005" w:tentative="1">
      <w:start w:val="1"/>
      <w:numFmt w:val="bullet"/>
      <w:lvlText w:val=""/>
      <w:lvlJc w:val="left"/>
      <w:pPr>
        <w:ind w:left="9230" w:hanging="360"/>
      </w:pPr>
      <w:rPr>
        <w:rFonts w:ascii="Wingdings" w:hAnsi="Wingdings" w:hint="default"/>
      </w:rPr>
    </w:lvl>
  </w:abstractNum>
  <w:abstractNum w:abstractNumId="34">
    <w:nsid w:val="04572BE5"/>
    <w:multiLevelType w:val="hybridMultilevel"/>
    <w:tmpl w:val="3258E33C"/>
    <w:lvl w:ilvl="0" w:tplc="2514F48C">
      <w:start w:val="1"/>
      <w:numFmt w:val="decimal"/>
      <w:lvlText w:val="%1)"/>
      <w:lvlJc w:val="left"/>
      <w:pPr>
        <w:ind w:left="420" w:hanging="320"/>
      </w:pPr>
      <w:rPr>
        <w:rFonts w:ascii="Times New Roman" w:eastAsia="Times New Roman" w:hAnsi="Times New Roman" w:cs="Times New Roman" w:hint="default"/>
        <w:b/>
        <w:bCs/>
        <w:color w:val="C00000"/>
        <w:w w:val="99"/>
        <w:sz w:val="24"/>
        <w:szCs w:val="24"/>
        <w:lang w:val="en-US" w:eastAsia="en-US" w:bidi="ar-SA"/>
      </w:rPr>
    </w:lvl>
    <w:lvl w:ilvl="1" w:tplc="49140472">
      <w:numFmt w:val="bullet"/>
      <w:lvlText w:val="🞂"/>
      <w:lvlJc w:val="left"/>
      <w:pPr>
        <w:ind w:left="100" w:hanging="360"/>
      </w:pPr>
      <w:rPr>
        <w:rFonts w:ascii="Microsoft Sans Serif" w:eastAsia="Microsoft Sans Serif" w:hAnsi="Microsoft Sans Serif" w:cs="Microsoft Sans Serif" w:hint="default"/>
        <w:w w:val="52"/>
        <w:position w:val="2"/>
        <w:sz w:val="24"/>
        <w:szCs w:val="24"/>
        <w:lang w:val="en-US" w:eastAsia="en-US" w:bidi="ar-SA"/>
      </w:rPr>
    </w:lvl>
    <w:lvl w:ilvl="2" w:tplc="C7768040">
      <w:numFmt w:val="bullet"/>
      <w:lvlText w:val="•"/>
      <w:lvlJc w:val="left"/>
      <w:pPr>
        <w:ind w:left="820" w:hanging="360"/>
      </w:pPr>
      <w:rPr>
        <w:rFonts w:hint="default"/>
        <w:lang w:val="en-US" w:eastAsia="en-US" w:bidi="ar-SA"/>
      </w:rPr>
    </w:lvl>
    <w:lvl w:ilvl="3" w:tplc="7AF8E01E">
      <w:numFmt w:val="bullet"/>
      <w:lvlText w:val="•"/>
      <w:lvlJc w:val="left"/>
      <w:pPr>
        <w:ind w:left="1915" w:hanging="360"/>
      </w:pPr>
      <w:rPr>
        <w:rFonts w:hint="default"/>
        <w:lang w:val="en-US" w:eastAsia="en-US" w:bidi="ar-SA"/>
      </w:rPr>
    </w:lvl>
    <w:lvl w:ilvl="4" w:tplc="6130D45E">
      <w:numFmt w:val="bullet"/>
      <w:lvlText w:val="•"/>
      <w:lvlJc w:val="left"/>
      <w:pPr>
        <w:ind w:left="3010" w:hanging="360"/>
      </w:pPr>
      <w:rPr>
        <w:rFonts w:hint="default"/>
        <w:lang w:val="en-US" w:eastAsia="en-US" w:bidi="ar-SA"/>
      </w:rPr>
    </w:lvl>
    <w:lvl w:ilvl="5" w:tplc="93D27914">
      <w:numFmt w:val="bullet"/>
      <w:lvlText w:val="•"/>
      <w:lvlJc w:val="left"/>
      <w:pPr>
        <w:ind w:left="4105" w:hanging="360"/>
      </w:pPr>
      <w:rPr>
        <w:rFonts w:hint="default"/>
        <w:lang w:val="en-US" w:eastAsia="en-US" w:bidi="ar-SA"/>
      </w:rPr>
    </w:lvl>
    <w:lvl w:ilvl="6" w:tplc="594E56CE">
      <w:numFmt w:val="bullet"/>
      <w:lvlText w:val="•"/>
      <w:lvlJc w:val="left"/>
      <w:pPr>
        <w:ind w:left="5200" w:hanging="360"/>
      </w:pPr>
      <w:rPr>
        <w:rFonts w:hint="default"/>
        <w:lang w:val="en-US" w:eastAsia="en-US" w:bidi="ar-SA"/>
      </w:rPr>
    </w:lvl>
    <w:lvl w:ilvl="7" w:tplc="6D32A274">
      <w:numFmt w:val="bullet"/>
      <w:lvlText w:val="•"/>
      <w:lvlJc w:val="left"/>
      <w:pPr>
        <w:ind w:left="6295" w:hanging="360"/>
      </w:pPr>
      <w:rPr>
        <w:rFonts w:hint="default"/>
        <w:lang w:val="en-US" w:eastAsia="en-US" w:bidi="ar-SA"/>
      </w:rPr>
    </w:lvl>
    <w:lvl w:ilvl="8" w:tplc="E56637E4">
      <w:numFmt w:val="bullet"/>
      <w:lvlText w:val="•"/>
      <w:lvlJc w:val="left"/>
      <w:pPr>
        <w:ind w:left="7390" w:hanging="360"/>
      </w:pPr>
      <w:rPr>
        <w:rFonts w:hint="default"/>
        <w:lang w:val="en-US" w:eastAsia="en-US" w:bidi="ar-SA"/>
      </w:rPr>
    </w:lvl>
  </w:abstractNum>
  <w:abstractNum w:abstractNumId="35">
    <w:nsid w:val="045E27B6"/>
    <w:multiLevelType w:val="hybridMultilevel"/>
    <w:tmpl w:val="773805D6"/>
    <w:lvl w:ilvl="0" w:tplc="04090009">
      <w:start w:val="1"/>
      <w:numFmt w:val="bullet"/>
      <w:lvlText w:val=""/>
      <w:lvlJc w:val="left"/>
      <w:pPr>
        <w:ind w:left="708" w:hanging="288"/>
      </w:pPr>
      <w:rPr>
        <w:rFonts w:ascii="Wingdings" w:hAnsi="Wingdings" w:hint="default"/>
        <w:w w:val="94"/>
        <w:lang w:val="en-US" w:eastAsia="en-US" w:bidi="ar-SA"/>
      </w:rPr>
    </w:lvl>
    <w:lvl w:ilvl="1" w:tplc="44609DD0">
      <w:numFmt w:val="bullet"/>
      <w:lvlText w:val="•"/>
      <w:lvlJc w:val="left"/>
      <w:pPr>
        <w:ind w:left="1140" w:hanging="288"/>
      </w:pPr>
      <w:rPr>
        <w:lang w:val="en-US" w:eastAsia="en-US" w:bidi="ar-SA"/>
      </w:rPr>
    </w:lvl>
    <w:lvl w:ilvl="2" w:tplc="C7604FA8">
      <w:numFmt w:val="bullet"/>
      <w:lvlText w:val="•"/>
      <w:lvlJc w:val="left"/>
      <w:pPr>
        <w:ind w:left="2174" w:hanging="288"/>
      </w:pPr>
      <w:rPr>
        <w:lang w:val="en-US" w:eastAsia="en-US" w:bidi="ar-SA"/>
      </w:rPr>
    </w:lvl>
    <w:lvl w:ilvl="3" w:tplc="7096951C">
      <w:numFmt w:val="bullet"/>
      <w:lvlText w:val="•"/>
      <w:lvlJc w:val="left"/>
      <w:pPr>
        <w:ind w:left="3208" w:hanging="288"/>
      </w:pPr>
      <w:rPr>
        <w:lang w:val="en-US" w:eastAsia="en-US" w:bidi="ar-SA"/>
      </w:rPr>
    </w:lvl>
    <w:lvl w:ilvl="4" w:tplc="D4A8B5E0">
      <w:numFmt w:val="bullet"/>
      <w:lvlText w:val="•"/>
      <w:lvlJc w:val="left"/>
      <w:pPr>
        <w:ind w:left="4242" w:hanging="288"/>
      </w:pPr>
      <w:rPr>
        <w:lang w:val="en-US" w:eastAsia="en-US" w:bidi="ar-SA"/>
      </w:rPr>
    </w:lvl>
    <w:lvl w:ilvl="5" w:tplc="024698F6">
      <w:numFmt w:val="bullet"/>
      <w:lvlText w:val="•"/>
      <w:lvlJc w:val="left"/>
      <w:pPr>
        <w:ind w:left="5277" w:hanging="288"/>
      </w:pPr>
      <w:rPr>
        <w:lang w:val="en-US" w:eastAsia="en-US" w:bidi="ar-SA"/>
      </w:rPr>
    </w:lvl>
    <w:lvl w:ilvl="6" w:tplc="97B697A4">
      <w:numFmt w:val="bullet"/>
      <w:lvlText w:val="•"/>
      <w:lvlJc w:val="left"/>
      <w:pPr>
        <w:ind w:left="6311" w:hanging="288"/>
      </w:pPr>
      <w:rPr>
        <w:lang w:val="en-US" w:eastAsia="en-US" w:bidi="ar-SA"/>
      </w:rPr>
    </w:lvl>
    <w:lvl w:ilvl="7" w:tplc="D254824A">
      <w:numFmt w:val="bullet"/>
      <w:lvlText w:val="•"/>
      <w:lvlJc w:val="left"/>
      <w:pPr>
        <w:ind w:left="7345" w:hanging="288"/>
      </w:pPr>
      <w:rPr>
        <w:lang w:val="en-US" w:eastAsia="en-US" w:bidi="ar-SA"/>
      </w:rPr>
    </w:lvl>
    <w:lvl w:ilvl="8" w:tplc="BCB02430">
      <w:numFmt w:val="bullet"/>
      <w:lvlText w:val="•"/>
      <w:lvlJc w:val="left"/>
      <w:pPr>
        <w:ind w:left="8380" w:hanging="288"/>
      </w:pPr>
      <w:rPr>
        <w:lang w:val="en-US" w:eastAsia="en-US" w:bidi="ar-SA"/>
      </w:rPr>
    </w:lvl>
  </w:abstractNum>
  <w:abstractNum w:abstractNumId="36">
    <w:nsid w:val="05E017A9"/>
    <w:multiLevelType w:val="hybridMultilevel"/>
    <w:tmpl w:val="BE66CFE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066F7181"/>
    <w:multiLevelType w:val="hybridMultilevel"/>
    <w:tmpl w:val="89C869BC"/>
    <w:lvl w:ilvl="0" w:tplc="04090009">
      <w:start w:val="1"/>
      <w:numFmt w:val="bullet"/>
      <w:lvlText w:val=""/>
      <w:lvlJc w:val="left"/>
      <w:pPr>
        <w:ind w:left="933"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06756C3B"/>
    <w:multiLevelType w:val="hybridMultilevel"/>
    <w:tmpl w:val="B678BB48"/>
    <w:lvl w:ilvl="0" w:tplc="04090009">
      <w:start w:val="1"/>
      <w:numFmt w:val="bullet"/>
      <w:lvlText w:val=""/>
      <w:lvlJc w:val="left"/>
      <w:pPr>
        <w:ind w:left="1232" w:hanging="351"/>
      </w:pPr>
      <w:rPr>
        <w:rFonts w:ascii="Wingdings" w:hAnsi="Wingdings" w:hint="default"/>
        <w:w w:val="101"/>
        <w:sz w:val="23"/>
        <w:szCs w:val="23"/>
        <w:lang w:val="en-US" w:eastAsia="en-US" w:bidi="ar-SA"/>
      </w:rPr>
    </w:lvl>
    <w:lvl w:ilvl="1" w:tplc="E256A096">
      <w:numFmt w:val="bullet"/>
      <w:lvlText w:val="•"/>
      <w:lvlJc w:val="left"/>
      <w:pPr>
        <w:ind w:left="2268" w:hanging="351"/>
      </w:pPr>
      <w:rPr>
        <w:lang w:val="en-US" w:eastAsia="en-US" w:bidi="ar-SA"/>
      </w:rPr>
    </w:lvl>
    <w:lvl w:ilvl="2" w:tplc="1F5EC8AC">
      <w:numFmt w:val="bullet"/>
      <w:lvlText w:val="•"/>
      <w:lvlJc w:val="left"/>
      <w:pPr>
        <w:ind w:left="3297" w:hanging="351"/>
      </w:pPr>
      <w:rPr>
        <w:lang w:val="en-US" w:eastAsia="en-US" w:bidi="ar-SA"/>
      </w:rPr>
    </w:lvl>
    <w:lvl w:ilvl="3" w:tplc="F9C21DF4">
      <w:numFmt w:val="bullet"/>
      <w:lvlText w:val="•"/>
      <w:lvlJc w:val="left"/>
      <w:pPr>
        <w:ind w:left="4325" w:hanging="351"/>
      </w:pPr>
      <w:rPr>
        <w:lang w:val="en-US" w:eastAsia="en-US" w:bidi="ar-SA"/>
      </w:rPr>
    </w:lvl>
    <w:lvl w:ilvl="4" w:tplc="6DF6CD70">
      <w:numFmt w:val="bullet"/>
      <w:lvlText w:val="•"/>
      <w:lvlJc w:val="left"/>
      <w:pPr>
        <w:ind w:left="5354" w:hanging="351"/>
      </w:pPr>
      <w:rPr>
        <w:lang w:val="en-US" w:eastAsia="en-US" w:bidi="ar-SA"/>
      </w:rPr>
    </w:lvl>
    <w:lvl w:ilvl="5" w:tplc="D57A26C4">
      <w:numFmt w:val="bullet"/>
      <w:lvlText w:val="•"/>
      <w:lvlJc w:val="left"/>
      <w:pPr>
        <w:ind w:left="6383" w:hanging="351"/>
      </w:pPr>
      <w:rPr>
        <w:lang w:val="en-US" w:eastAsia="en-US" w:bidi="ar-SA"/>
      </w:rPr>
    </w:lvl>
    <w:lvl w:ilvl="6" w:tplc="B962552C">
      <w:numFmt w:val="bullet"/>
      <w:lvlText w:val="•"/>
      <w:lvlJc w:val="left"/>
      <w:pPr>
        <w:ind w:left="7411" w:hanging="351"/>
      </w:pPr>
      <w:rPr>
        <w:lang w:val="en-US" w:eastAsia="en-US" w:bidi="ar-SA"/>
      </w:rPr>
    </w:lvl>
    <w:lvl w:ilvl="7" w:tplc="115EAD42">
      <w:numFmt w:val="bullet"/>
      <w:lvlText w:val="•"/>
      <w:lvlJc w:val="left"/>
      <w:pPr>
        <w:ind w:left="8440" w:hanging="351"/>
      </w:pPr>
      <w:rPr>
        <w:lang w:val="en-US" w:eastAsia="en-US" w:bidi="ar-SA"/>
      </w:rPr>
    </w:lvl>
    <w:lvl w:ilvl="8" w:tplc="4CF84A0C">
      <w:numFmt w:val="bullet"/>
      <w:lvlText w:val="•"/>
      <w:lvlJc w:val="left"/>
      <w:pPr>
        <w:ind w:left="9469" w:hanging="351"/>
      </w:pPr>
      <w:rPr>
        <w:lang w:val="en-US" w:eastAsia="en-US" w:bidi="ar-SA"/>
      </w:rPr>
    </w:lvl>
  </w:abstractNum>
  <w:abstractNum w:abstractNumId="39">
    <w:nsid w:val="08560D2A"/>
    <w:multiLevelType w:val="hybridMultilevel"/>
    <w:tmpl w:val="D3BA2EE8"/>
    <w:lvl w:ilvl="0" w:tplc="04090009">
      <w:start w:val="1"/>
      <w:numFmt w:val="bullet"/>
      <w:lvlText w:val=""/>
      <w:lvlJc w:val="left"/>
      <w:pPr>
        <w:ind w:left="2763" w:hanging="360"/>
      </w:pPr>
      <w:rPr>
        <w:rFonts w:ascii="Wingdings" w:hAnsi="Wingdings" w:hint="default"/>
      </w:rPr>
    </w:lvl>
    <w:lvl w:ilvl="1" w:tplc="04090003" w:tentative="1">
      <w:start w:val="1"/>
      <w:numFmt w:val="bullet"/>
      <w:lvlText w:val="o"/>
      <w:lvlJc w:val="left"/>
      <w:pPr>
        <w:ind w:left="3483" w:hanging="360"/>
      </w:pPr>
      <w:rPr>
        <w:rFonts w:ascii="Courier New" w:hAnsi="Courier New" w:cs="Courier New" w:hint="default"/>
      </w:rPr>
    </w:lvl>
    <w:lvl w:ilvl="2" w:tplc="04090005" w:tentative="1">
      <w:start w:val="1"/>
      <w:numFmt w:val="bullet"/>
      <w:lvlText w:val=""/>
      <w:lvlJc w:val="left"/>
      <w:pPr>
        <w:ind w:left="4203" w:hanging="360"/>
      </w:pPr>
      <w:rPr>
        <w:rFonts w:ascii="Wingdings" w:hAnsi="Wingdings" w:hint="default"/>
      </w:rPr>
    </w:lvl>
    <w:lvl w:ilvl="3" w:tplc="04090001" w:tentative="1">
      <w:start w:val="1"/>
      <w:numFmt w:val="bullet"/>
      <w:lvlText w:val=""/>
      <w:lvlJc w:val="left"/>
      <w:pPr>
        <w:ind w:left="4923" w:hanging="360"/>
      </w:pPr>
      <w:rPr>
        <w:rFonts w:ascii="Symbol" w:hAnsi="Symbol" w:hint="default"/>
      </w:rPr>
    </w:lvl>
    <w:lvl w:ilvl="4" w:tplc="04090003" w:tentative="1">
      <w:start w:val="1"/>
      <w:numFmt w:val="bullet"/>
      <w:lvlText w:val="o"/>
      <w:lvlJc w:val="left"/>
      <w:pPr>
        <w:ind w:left="5643" w:hanging="360"/>
      </w:pPr>
      <w:rPr>
        <w:rFonts w:ascii="Courier New" w:hAnsi="Courier New" w:cs="Courier New" w:hint="default"/>
      </w:rPr>
    </w:lvl>
    <w:lvl w:ilvl="5" w:tplc="04090005" w:tentative="1">
      <w:start w:val="1"/>
      <w:numFmt w:val="bullet"/>
      <w:lvlText w:val=""/>
      <w:lvlJc w:val="left"/>
      <w:pPr>
        <w:ind w:left="6363" w:hanging="360"/>
      </w:pPr>
      <w:rPr>
        <w:rFonts w:ascii="Wingdings" w:hAnsi="Wingdings" w:hint="default"/>
      </w:rPr>
    </w:lvl>
    <w:lvl w:ilvl="6" w:tplc="04090001" w:tentative="1">
      <w:start w:val="1"/>
      <w:numFmt w:val="bullet"/>
      <w:lvlText w:val=""/>
      <w:lvlJc w:val="left"/>
      <w:pPr>
        <w:ind w:left="7083" w:hanging="360"/>
      </w:pPr>
      <w:rPr>
        <w:rFonts w:ascii="Symbol" w:hAnsi="Symbol" w:hint="default"/>
      </w:rPr>
    </w:lvl>
    <w:lvl w:ilvl="7" w:tplc="04090003" w:tentative="1">
      <w:start w:val="1"/>
      <w:numFmt w:val="bullet"/>
      <w:lvlText w:val="o"/>
      <w:lvlJc w:val="left"/>
      <w:pPr>
        <w:ind w:left="7803" w:hanging="360"/>
      </w:pPr>
      <w:rPr>
        <w:rFonts w:ascii="Courier New" w:hAnsi="Courier New" w:cs="Courier New" w:hint="default"/>
      </w:rPr>
    </w:lvl>
    <w:lvl w:ilvl="8" w:tplc="04090005" w:tentative="1">
      <w:start w:val="1"/>
      <w:numFmt w:val="bullet"/>
      <w:lvlText w:val=""/>
      <w:lvlJc w:val="left"/>
      <w:pPr>
        <w:ind w:left="8523" w:hanging="360"/>
      </w:pPr>
      <w:rPr>
        <w:rFonts w:ascii="Wingdings" w:hAnsi="Wingdings" w:hint="default"/>
      </w:rPr>
    </w:lvl>
  </w:abstractNum>
  <w:abstractNum w:abstractNumId="40">
    <w:nsid w:val="092C0CDD"/>
    <w:multiLevelType w:val="hybridMultilevel"/>
    <w:tmpl w:val="66C6337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092E6946"/>
    <w:multiLevelType w:val="hybridMultilevel"/>
    <w:tmpl w:val="5D7A6E1E"/>
    <w:lvl w:ilvl="0" w:tplc="04090001">
      <w:start w:val="1"/>
      <w:numFmt w:val="bullet"/>
      <w:lvlText w:val=""/>
      <w:lvlJc w:val="left"/>
      <w:pPr>
        <w:ind w:left="1865" w:hanging="360"/>
      </w:pPr>
      <w:rPr>
        <w:rFonts w:ascii="Symbol" w:hAnsi="Symbol"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42">
    <w:nsid w:val="0AA50029"/>
    <w:multiLevelType w:val="hybridMultilevel"/>
    <w:tmpl w:val="AD8A1486"/>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43">
    <w:nsid w:val="0B0730AA"/>
    <w:multiLevelType w:val="hybridMultilevel"/>
    <w:tmpl w:val="47E2201E"/>
    <w:lvl w:ilvl="0" w:tplc="95D0C49E">
      <w:start w:val="1"/>
      <w:numFmt w:val="decimal"/>
      <w:lvlText w:val="%1."/>
      <w:lvlJc w:val="left"/>
      <w:pPr>
        <w:ind w:left="455" w:hanging="236"/>
      </w:pPr>
      <w:rPr>
        <w:rFonts w:ascii="Calibri" w:eastAsia="Calibri" w:hAnsi="Calibri" w:cs="Calibri" w:hint="default"/>
        <w:b/>
        <w:bCs/>
        <w:spacing w:val="-2"/>
        <w:w w:val="100"/>
        <w:sz w:val="24"/>
        <w:szCs w:val="24"/>
        <w:lang w:val="en-US" w:eastAsia="en-US" w:bidi="en-US"/>
      </w:rPr>
    </w:lvl>
    <w:lvl w:ilvl="1" w:tplc="5C50E8FC">
      <w:numFmt w:val="bullet"/>
      <w:lvlText w:val=""/>
      <w:lvlJc w:val="left"/>
      <w:pPr>
        <w:ind w:left="941" w:hanging="361"/>
      </w:pPr>
      <w:rPr>
        <w:rFonts w:ascii="Symbol" w:eastAsia="Symbol" w:hAnsi="Symbol" w:cs="Symbol" w:hint="default"/>
        <w:w w:val="100"/>
        <w:sz w:val="20"/>
        <w:szCs w:val="20"/>
        <w:lang w:val="en-US" w:eastAsia="en-US" w:bidi="en-US"/>
      </w:rPr>
    </w:lvl>
    <w:lvl w:ilvl="2" w:tplc="C8B2E29C">
      <w:numFmt w:val="bullet"/>
      <w:lvlText w:val="•"/>
      <w:lvlJc w:val="left"/>
      <w:pPr>
        <w:ind w:left="1882" w:hanging="361"/>
      </w:pPr>
      <w:rPr>
        <w:lang w:val="en-US" w:eastAsia="en-US" w:bidi="en-US"/>
      </w:rPr>
    </w:lvl>
    <w:lvl w:ilvl="3" w:tplc="0D640D08">
      <w:numFmt w:val="bullet"/>
      <w:lvlText w:val="•"/>
      <w:lvlJc w:val="left"/>
      <w:pPr>
        <w:ind w:left="2825" w:hanging="361"/>
      </w:pPr>
      <w:rPr>
        <w:lang w:val="en-US" w:eastAsia="en-US" w:bidi="en-US"/>
      </w:rPr>
    </w:lvl>
    <w:lvl w:ilvl="4" w:tplc="5FFE2666">
      <w:numFmt w:val="bullet"/>
      <w:lvlText w:val="•"/>
      <w:lvlJc w:val="left"/>
      <w:pPr>
        <w:ind w:left="3768" w:hanging="361"/>
      </w:pPr>
      <w:rPr>
        <w:lang w:val="en-US" w:eastAsia="en-US" w:bidi="en-US"/>
      </w:rPr>
    </w:lvl>
    <w:lvl w:ilvl="5" w:tplc="7B0E69E6">
      <w:numFmt w:val="bullet"/>
      <w:lvlText w:val="•"/>
      <w:lvlJc w:val="left"/>
      <w:pPr>
        <w:ind w:left="4710" w:hanging="361"/>
      </w:pPr>
      <w:rPr>
        <w:lang w:val="en-US" w:eastAsia="en-US" w:bidi="en-US"/>
      </w:rPr>
    </w:lvl>
    <w:lvl w:ilvl="6" w:tplc="1346DCA4">
      <w:numFmt w:val="bullet"/>
      <w:lvlText w:val="•"/>
      <w:lvlJc w:val="left"/>
      <w:pPr>
        <w:ind w:left="5653" w:hanging="361"/>
      </w:pPr>
      <w:rPr>
        <w:lang w:val="en-US" w:eastAsia="en-US" w:bidi="en-US"/>
      </w:rPr>
    </w:lvl>
    <w:lvl w:ilvl="7" w:tplc="05BAF53A">
      <w:numFmt w:val="bullet"/>
      <w:lvlText w:val="•"/>
      <w:lvlJc w:val="left"/>
      <w:pPr>
        <w:ind w:left="6596" w:hanging="361"/>
      </w:pPr>
      <w:rPr>
        <w:lang w:val="en-US" w:eastAsia="en-US" w:bidi="en-US"/>
      </w:rPr>
    </w:lvl>
    <w:lvl w:ilvl="8" w:tplc="3D820D42">
      <w:numFmt w:val="bullet"/>
      <w:lvlText w:val="•"/>
      <w:lvlJc w:val="left"/>
      <w:pPr>
        <w:ind w:left="7538" w:hanging="361"/>
      </w:pPr>
      <w:rPr>
        <w:lang w:val="en-US" w:eastAsia="en-US" w:bidi="en-US"/>
      </w:rPr>
    </w:lvl>
  </w:abstractNum>
  <w:abstractNum w:abstractNumId="44">
    <w:nsid w:val="0CF7120B"/>
    <w:multiLevelType w:val="hybridMultilevel"/>
    <w:tmpl w:val="493A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0E1E4FCC"/>
    <w:multiLevelType w:val="hybridMultilevel"/>
    <w:tmpl w:val="1B60BA20"/>
    <w:lvl w:ilvl="0" w:tplc="04090009">
      <w:start w:val="1"/>
      <w:numFmt w:val="bullet"/>
      <w:lvlText w:val=""/>
      <w:lvlJc w:val="left"/>
      <w:pPr>
        <w:ind w:left="720" w:hanging="360"/>
      </w:pPr>
      <w:rPr>
        <w:rFonts w:ascii="Wingdings" w:hAnsi="Wingdings" w:hint="default"/>
        <w:w w:val="100"/>
        <w:sz w:val="20"/>
        <w:szCs w:val="20"/>
        <w:lang w:val="en-US" w:eastAsia="en-US" w:bidi="en-US"/>
      </w:rPr>
    </w:lvl>
    <w:lvl w:ilvl="1" w:tplc="305A48FC">
      <w:numFmt w:val="bullet"/>
      <w:lvlText w:val=""/>
      <w:lvlJc w:val="left"/>
      <w:pPr>
        <w:ind w:left="1278" w:hanging="288"/>
      </w:pPr>
      <w:rPr>
        <w:rFonts w:hint="default"/>
        <w:w w:val="94"/>
        <w:lang w:val="en-US" w:eastAsia="en-US" w:bidi="ar-SA"/>
      </w:rPr>
    </w:lvl>
    <w:lvl w:ilvl="2" w:tplc="827A19D0">
      <w:numFmt w:val="bullet"/>
      <w:lvlText w:val="•"/>
      <w:lvlJc w:val="left"/>
      <w:pPr>
        <w:ind w:left="2298" w:hanging="288"/>
      </w:pPr>
      <w:rPr>
        <w:rFonts w:hint="default"/>
        <w:lang w:val="en-US" w:eastAsia="en-US" w:bidi="ar-SA"/>
      </w:rPr>
    </w:lvl>
    <w:lvl w:ilvl="3" w:tplc="A1B4DD5C">
      <w:numFmt w:val="bullet"/>
      <w:lvlText w:val="•"/>
      <w:lvlJc w:val="left"/>
      <w:pPr>
        <w:ind w:left="3317" w:hanging="288"/>
      </w:pPr>
      <w:rPr>
        <w:rFonts w:hint="default"/>
        <w:lang w:val="en-US" w:eastAsia="en-US" w:bidi="ar-SA"/>
      </w:rPr>
    </w:lvl>
    <w:lvl w:ilvl="4" w:tplc="8C0E775C">
      <w:numFmt w:val="bullet"/>
      <w:lvlText w:val="•"/>
      <w:lvlJc w:val="left"/>
      <w:pPr>
        <w:ind w:left="4336" w:hanging="288"/>
      </w:pPr>
      <w:rPr>
        <w:rFonts w:hint="default"/>
        <w:lang w:val="en-US" w:eastAsia="en-US" w:bidi="ar-SA"/>
      </w:rPr>
    </w:lvl>
    <w:lvl w:ilvl="5" w:tplc="88E07434">
      <w:numFmt w:val="bullet"/>
      <w:lvlText w:val="•"/>
      <w:lvlJc w:val="left"/>
      <w:pPr>
        <w:ind w:left="5355" w:hanging="288"/>
      </w:pPr>
      <w:rPr>
        <w:rFonts w:hint="default"/>
        <w:lang w:val="en-US" w:eastAsia="en-US" w:bidi="ar-SA"/>
      </w:rPr>
    </w:lvl>
    <w:lvl w:ilvl="6" w:tplc="7FE0496A">
      <w:numFmt w:val="bullet"/>
      <w:lvlText w:val="•"/>
      <w:lvlJc w:val="left"/>
      <w:pPr>
        <w:ind w:left="6373" w:hanging="288"/>
      </w:pPr>
      <w:rPr>
        <w:rFonts w:hint="default"/>
        <w:lang w:val="en-US" w:eastAsia="en-US" w:bidi="ar-SA"/>
      </w:rPr>
    </w:lvl>
    <w:lvl w:ilvl="7" w:tplc="DEB463AC">
      <w:numFmt w:val="bullet"/>
      <w:lvlText w:val="•"/>
      <w:lvlJc w:val="left"/>
      <w:pPr>
        <w:ind w:left="7392" w:hanging="288"/>
      </w:pPr>
      <w:rPr>
        <w:rFonts w:hint="default"/>
        <w:lang w:val="en-US" w:eastAsia="en-US" w:bidi="ar-SA"/>
      </w:rPr>
    </w:lvl>
    <w:lvl w:ilvl="8" w:tplc="43DCDEAA">
      <w:numFmt w:val="bullet"/>
      <w:lvlText w:val="•"/>
      <w:lvlJc w:val="left"/>
      <w:pPr>
        <w:ind w:left="8411" w:hanging="288"/>
      </w:pPr>
      <w:rPr>
        <w:rFonts w:hint="default"/>
        <w:lang w:val="en-US" w:eastAsia="en-US" w:bidi="ar-SA"/>
      </w:rPr>
    </w:lvl>
  </w:abstractNum>
  <w:abstractNum w:abstractNumId="46">
    <w:nsid w:val="0F03166E"/>
    <w:multiLevelType w:val="hybridMultilevel"/>
    <w:tmpl w:val="C1C8B9E0"/>
    <w:lvl w:ilvl="0" w:tplc="04090009">
      <w:start w:val="1"/>
      <w:numFmt w:val="bullet"/>
      <w:lvlText w:val=""/>
      <w:lvlJc w:val="left"/>
      <w:pPr>
        <w:ind w:left="708" w:hanging="288"/>
      </w:pPr>
      <w:rPr>
        <w:rFonts w:ascii="Wingdings" w:hAnsi="Wingdings" w:hint="default"/>
        <w:spacing w:val="-9"/>
        <w:w w:val="103"/>
        <w:sz w:val="23"/>
        <w:szCs w:val="23"/>
        <w:lang w:val="en-US" w:eastAsia="en-US" w:bidi="ar-SA"/>
      </w:rPr>
    </w:lvl>
    <w:lvl w:ilvl="1" w:tplc="03C4B956">
      <w:numFmt w:val="bullet"/>
      <w:lvlText w:val="•"/>
      <w:lvlJc w:val="left"/>
      <w:pPr>
        <w:ind w:left="1674" w:hanging="288"/>
      </w:pPr>
      <w:rPr>
        <w:rFonts w:hint="default"/>
        <w:lang w:val="en-US" w:eastAsia="en-US" w:bidi="ar-SA"/>
      </w:rPr>
    </w:lvl>
    <w:lvl w:ilvl="2" w:tplc="A7785B18">
      <w:numFmt w:val="bullet"/>
      <w:lvlText w:val="•"/>
      <w:lvlJc w:val="left"/>
      <w:pPr>
        <w:ind w:left="2649" w:hanging="288"/>
      </w:pPr>
      <w:rPr>
        <w:rFonts w:hint="default"/>
        <w:lang w:val="en-US" w:eastAsia="en-US" w:bidi="ar-SA"/>
      </w:rPr>
    </w:lvl>
    <w:lvl w:ilvl="3" w:tplc="43D490A0">
      <w:numFmt w:val="bullet"/>
      <w:lvlText w:val="•"/>
      <w:lvlJc w:val="left"/>
      <w:pPr>
        <w:ind w:left="3624" w:hanging="288"/>
      </w:pPr>
      <w:rPr>
        <w:rFonts w:hint="default"/>
        <w:lang w:val="en-US" w:eastAsia="en-US" w:bidi="ar-SA"/>
      </w:rPr>
    </w:lvl>
    <w:lvl w:ilvl="4" w:tplc="EA8818B2">
      <w:numFmt w:val="bullet"/>
      <w:lvlText w:val="•"/>
      <w:lvlJc w:val="left"/>
      <w:pPr>
        <w:ind w:left="4599" w:hanging="288"/>
      </w:pPr>
      <w:rPr>
        <w:rFonts w:hint="default"/>
        <w:lang w:val="en-US" w:eastAsia="en-US" w:bidi="ar-SA"/>
      </w:rPr>
    </w:lvl>
    <w:lvl w:ilvl="5" w:tplc="B82C2290">
      <w:numFmt w:val="bullet"/>
      <w:lvlText w:val="•"/>
      <w:lvlJc w:val="left"/>
      <w:pPr>
        <w:ind w:left="5574" w:hanging="288"/>
      </w:pPr>
      <w:rPr>
        <w:rFonts w:hint="default"/>
        <w:lang w:val="en-US" w:eastAsia="en-US" w:bidi="ar-SA"/>
      </w:rPr>
    </w:lvl>
    <w:lvl w:ilvl="6" w:tplc="312CCE48">
      <w:numFmt w:val="bullet"/>
      <w:lvlText w:val="•"/>
      <w:lvlJc w:val="left"/>
      <w:pPr>
        <w:ind w:left="6549" w:hanging="288"/>
      </w:pPr>
      <w:rPr>
        <w:rFonts w:hint="default"/>
        <w:lang w:val="en-US" w:eastAsia="en-US" w:bidi="ar-SA"/>
      </w:rPr>
    </w:lvl>
    <w:lvl w:ilvl="7" w:tplc="55AAC498">
      <w:numFmt w:val="bullet"/>
      <w:lvlText w:val="•"/>
      <w:lvlJc w:val="left"/>
      <w:pPr>
        <w:ind w:left="7524" w:hanging="288"/>
      </w:pPr>
      <w:rPr>
        <w:rFonts w:hint="default"/>
        <w:lang w:val="en-US" w:eastAsia="en-US" w:bidi="ar-SA"/>
      </w:rPr>
    </w:lvl>
    <w:lvl w:ilvl="8" w:tplc="9E0EEEC8">
      <w:numFmt w:val="bullet"/>
      <w:lvlText w:val="•"/>
      <w:lvlJc w:val="left"/>
      <w:pPr>
        <w:ind w:left="8499" w:hanging="288"/>
      </w:pPr>
      <w:rPr>
        <w:rFonts w:hint="default"/>
        <w:lang w:val="en-US" w:eastAsia="en-US" w:bidi="ar-SA"/>
      </w:rPr>
    </w:lvl>
  </w:abstractNum>
  <w:abstractNum w:abstractNumId="47">
    <w:nsid w:val="0F7229E9"/>
    <w:multiLevelType w:val="hybridMultilevel"/>
    <w:tmpl w:val="123A8296"/>
    <w:lvl w:ilvl="0" w:tplc="04090009">
      <w:start w:val="1"/>
      <w:numFmt w:val="bullet"/>
      <w:lvlText w:val=""/>
      <w:lvlJc w:val="left"/>
      <w:pPr>
        <w:ind w:left="2078" w:hanging="360"/>
      </w:pPr>
      <w:rPr>
        <w:rFonts w:ascii="Wingdings" w:hAnsi="Wingdings" w:hint="default"/>
      </w:rPr>
    </w:lvl>
    <w:lvl w:ilvl="1" w:tplc="04090003" w:tentative="1">
      <w:start w:val="1"/>
      <w:numFmt w:val="bullet"/>
      <w:lvlText w:val="o"/>
      <w:lvlJc w:val="left"/>
      <w:pPr>
        <w:ind w:left="2798" w:hanging="360"/>
      </w:pPr>
      <w:rPr>
        <w:rFonts w:ascii="Courier New" w:hAnsi="Courier New" w:cs="Courier New" w:hint="default"/>
      </w:rPr>
    </w:lvl>
    <w:lvl w:ilvl="2" w:tplc="04090005" w:tentative="1">
      <w:start w:val="1"/>
      <w:numFmt w:val="bullet"/>
      <w:lvlText w:val=""/>
      <w:lvlJc w:val="left"/>
      <w:pPr>
        <w:ind w:left="3518" w:hanging="360"/>
      </w:pPr>
      <w:rPr>
        <w:rFonts w:ascii="Wingdings" w:hAnsi="Wingdings" w:hint="default"/>
      </w:rPr>
    </w:lvl>
    <w:lvl w:ilvl="3" w:tplc="04090001" w:tentative="1">
      <w:start w:val="1"/>
      <w:numFmt w:val="bullet"/>
      <w:lvlText w:val=""/>
      <w:lvlJc w:val="left"/>
      <w:pPr>
        <w:ind w:left="4238" w:hanging="360"/>
      </w:pPr>
      <w:rPr>
        <w:rFonts w:ascii="Symbol" w:hAnsi="Symbol" w:hint="default"/>
      </w:rPr>
    </w:lvl>
    <w:lvl w:ilvl="4" w:tplc="04090003" w:tentative="1">
      <w:start w:val="1"/>
      <w:numFmt w:val="bullet"/>
      <w:lvlText w:val="o"/>
      <w:lvlJc w:val="left"/>
      <w:pPr>
        <w:ind w:left="4958" w:hanging="360"/>
      </w:pPr>
      <w:rPr>
        <w:rFonts w:ascii="Courier New" w:hAnsi="Courier New" w:cs="Courier New" w:hint="default"/>
      </w:rPr>
    </w:lvl>
    <w:lvl w:ilvl="5" w:tplc="04090005" w:tentative="1">
      <w:start w:val="1"/>
      <w:numFmt w:val="bullet"/>
      <w:lvlText w:val=""/>
      <w:lvlJc w:val="left"/>
      <w:pPr>
        <w:ind w:left="5678" w:hanging="360"/>
      </w:pPr>
      <w:rPr>
        <w:rFonts w:ascii="Wingdings" w:hAnsi="Wingdings" w:hint="default"/>
      </w:rPr>
    </w:lvl>
    <w:lvl w:ilvl="6" w:tplc="04090001" w:tentative="1">
      <w:start w:val="1"/>
      <w:numFmt w:val="bullet"/>
      <w:lvlText w:val=""/>
      <w:lvlJc w:val="left"/>
      <w:pPr>
        <w:ind w:left="6398" w:hanging="360"/>
      </w:pPr>
      <w:rPr>
        <w:rFonts w:ascii="Symbol" w:hAnsi="Symbol" w:hint="default"/>
      </w:rPr>
    </w:lvl>
    <w:lvl w:ilvl="7" w:tplc="04090003" w:tentative="1">
      <w:start w:val="1"/>
      <w:numFmt w:val="bullet"/>
      <w:lvlText w:val="o"/>
      <w:lvlJc w:val="left"/>
      <w:pPr>
        <w:ind w:left="7118" w:hanging="360"/>
      </w:pPr>
      <w:rPr>
        <w:rFonts w:ascii="Courier New" w:hAnsi="Courier New" w:cs="Courier New" w:hint="default"/>
      </w:rPr>
    </w:lvl>
    <w:lvl w:ilvl="8" w:tplc="04090005" w:tentative="1">
      <w:start w:val="1"/>
      <w:numFmt w:val="bullet"/>
      <w:lvlText w:val=""/>
      <w:lvlJc w:val="left"/>
      <w:pPr>
        <w:ind w:left="7838" w:hanging="360"/>
      </w:pPr>
      <w:rPr>
        <w:rFonts w:ascii="Wingdings" w:hAnsi="Wingdings" w:hint="default"/>
      </w:rPr>
    </w:lvl>
  </w:abstractNum>
  <w:abstractNum w:abstractNumId="48">
    <w:nsid w:val="0F8801AC"/>
    <w:multiLevelType w:val="hybridMultilevel"/>
    <w:tmpl w:val="452CFB6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127245C5"/>
    <w:multiLevelType w:val="hybridMultilevel"/>
    <w:tmpl w:val="39B2C424"/>
    <w:lvl w:ilvl="0" w:tplc="04090009">
      <w:start w:val="1"/>
      <w:numFmt w:val="bullet"/>
      <w:lvlText w:val=""/>
      <w:lvlJc w:val="left"/>
      <w:pPr>
        <w:ind w:left="2618" w:hanging="360"/>
      </w:pPr>
      <w:rPr>
        <w:rFonts w:ascii="Wingdings" w:hAnsi="Wingdings" w:hint="default"/>
      </w:rPr>
    </w:lvl>
    <w:lvl w:ilvl="1" w:tplc="04090003" w:tentative="1">
      <w:start w:val="1"/>
      <w:numFmt w:val="bullet"/>
      <w:lvlText w:val="o"/>
      <w:lvlJc w:val="left"/>
      <w:pPr>
        <w:ind w:left="3338" w:hanging="360"/>
      </w:pPr>
      <w:rPr>
        <w:rFonts w:ascii="Courier New" w:hAnsi="Courier New" w:cs="Courier New" w:hint="default"/>
      </w:rPr>
    </w:lvl>
    <w:lvl w:ilvl="2" w:tplc="04090005" w:tentative="1">
      <w:start w:val="1"/>
      <w:numFmt w:val="bullet"/>
      <w:lvlText w:val=""/>
      <w:lvlJc w:val="left"/>
      <w:pPr>
        <w:ind w:left="4058" w:hanging="360"/>
      </w:pPr>
      <w:rPr>
        <w:rFonts w:ascii="Wingdings" w:hAnsi="Wingdings" w:hint="default"/>
      </w:rPr>
    </w:lvl>
    <w:lvl w:ilvl="3" w:tplc="04090001" w:tentative="1">
      <w:start w:val="1"/>
      <w:numFmt w:val="bullet"/>
      <w:lvlText w:val=""/>
      <w:lvlJc w:val="left"/>
      <w:pPr>
        <w:ind w:left="4778" w:hanging="360"/>
      </w:pPr>
      <w:rPr>
        <w:rFonts w:ascii="Symbol" w:hAnsi="Symbol" w:hint="default"/>
      </w:rPr>
    </w:lvl>
    <w:lvl w:ilvl="4" w:tplc="04090003" w:tentative="1">
      <w:start w:val="1"/>
      <w:numFmt w:val="bullet"/>
      <w:lvlText w:val="o"/>
      <w:lvlJc w:val="left"/>
      <w:pPr>
        <w:ind w:left="5498" w:hanging="360"/>
      </w:pPr>
      <w:rPr>
        <w:rFonts w:ascii="Courier New" w:hAnsi="Courier New" w:cs="Courier New" w:hint="default"/>
      </w:rPr>
    </w:lvl>
    <w:lvl w:ilvl="5" w:tplc="04090005" w:tentative="1">
      <w:start w:val="1"/>
      <w:numFmt w:val="bullet"/>
      <w:lvlText w:val=""/>
      <w:lvlJc w:val="left"/>
      <w:pPr>
        <w:ind w:left="6218" w:hanging="360"/>
      </w:pPr>
      <w:rPr>
        <w:rFonts w:ascii="Wingdings" w:hAnsi="Wingdings" w:hint="default"/>
      </w:rPr>
    </w:lvl>
    <w:lvl w:ilvl="6" w:tplc="04090001" w:tentative="1">
      <w:start w:val="1"/>
      <w:numFmt w:val="bullet"/>
      <w:lvlText w:val=""/>
      <w:lvlJc w:val="left"/>
      <w:pPr>
        <w:ind w:left="6938" w:hanging="360"/>
      </w:pPr>
      <w:rPr>
        <w:rFonts w:ascii="Symbol" w:hAnsi="Symbol" w:hint="default"/>
      </w:rPr>
    </w:lvl>
    <w:lvl w:ilvl="7" w:tplc="04090003" w:tentative="1">
      <w:start w:val="1"/>
      <w:numFmt w:val="bullet"/>
      <w:lvlText w:val="o"/>
      <w:lvlJc w:val="left"/>
      <w:pPr>
        <w:ind w:left="7658" w:hanging="360"/>
      </w:pPr>
      <w:rPr>
        <w:rFonts w:ascii="Courier New" w:hAnsi="Courier New" w:cs="Courier New" w:hint="default"/>
      </w:rPr>
    </w:lvl>
    <w:lvl w:ilvl="8" w:tplc="04090005" w:tentative="1">
      <w:start w:val="1"/>
      <w:numFmt w:val="bullet"/>
      <w:lvlText w:val=""/>
      <w:lvlJc w:val="left"/>
      <w:pPr>
        <w:ind w:left="8378" w:hanging="360"/>
      </w:pPr>
      <w:rPr>
        <w:rFonts w:ascii="Wingdings" w:hAnsi="Wingdings" w:hint="default"/>
      </w:rPr>
    </w:lvl>
  </w:abstractNum>
  <w:abstractNum w:abstractNumId="50">
    <w:nsid w:val="152734D2"/>
    <w:multiLevelType w:val="hybridMultilevel"/>
    <w:tmpl w:val="7EF631A4"/>
    <w:lvl w:ilvl="0" w:tplc="0A4668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6863FE0"/>
    <w:multiLevelType w:val="hybridMultilevel"/>
    <w:tmpl w:val="59AE015E"/>
    <w:lvl w:ilvl="0" w:tplc="D0BE7EC8">
      <w:start w:val="1"/>
      <w:numFmt w:val="decimal"/>
      <w:lvlText w:val="%1."/>
      <w:lvlJc w:val="left"/>
      <w:pPr>
        <w:ind w:left="510" w:hanging="240"/>
      </w:pPr>
      <w:rPr>
        <w:rFonts w:ascii="Times New Roman" w:eastAsia="Times New Roman" w:hAnsi="Times New Roman" w:cs="Times New Roman" w:hint="default"/>
        <w:w w:val="100"/>
        <w:sz w:val="24"/>
        <w:szCs w:val="24"/>
        <w:lang w:val="en-US" w:eastAsia="en-US" w:bidi="ar-SA"/>
      </w:rPr>
    </w:lvl>
    <w:lvl w:ilvl="1" w:tplc="39C46C78">
      <w:start w:val="1"/>
      <w:numFmt w:val="decimal"/>
      <w:lvlText w:val="%2."/>
      <w:lvlJc w:val="left"/>
      <w:pPr>
        <w:ind w:left="990" w:hanging="361"/>
      </w:pPr>
      <w:rPr>
        <w:rFonts w:ascii="Times New Roman" w:eastAsia="Times New Roman" w:hAnsi="Times New Roman" w:cs="Times New Roman" w:hint="default"/>
        <w:w w:val="100"/>
        <w:sz w:val="24"/>
        <w:szCs w:val="24"/>
        <w:lang w:val="en-US" w:eastAsia="en-US" w:bidi="ar-SA"/>
      </w:rPr>
    </w:lvl>
    <w:lvl w:ilvl="2" w:tplc="D7601A3C">
      <w:start w:val="1"/>
      <w:numFmt w:val="decimal"/>
      <w:lvlText w:val="%3."/>
      <w:lvlJc w:val="left"/>
      <w:pPr>
        <w:ind w:left="990" w:hanging="361"/>
      </w:pPr>
      <w:rPr>
        <w:rFonts w:ascii="Times New Roman" w:eastAsia="Times New Roman" w:hAnsi="Times New Roman" w:cs="Times New Roman" w:hint="default"/>
        <w:w w:val="100"/>
        <w:sz w:val="24"/>
        <w:szCs w:val="24"/>
        <w:lang w:val="en-US" w:eastAsia="en-US" w:bidi="ar-SA"/>
      </w:rPr>
    </w:lvl>
    <w:lvl w:ilvl="3" w:tplc="E1423EAC">
      <w:numFmt w:val="bullet"/>
      <w:lvlText w:val="•"/>
      <w:lvlJc w:val="left"/>
      <w:pPr>
        <w:ind w:left="3316" w:hanging="361"/>
      </w:pPr>
      <w:rPr>
        <w:rFonts w:hint="default"/>
        <w:lang w:val="en-US" w:eastAsia="en-US" w:bidi="ar-SA"/>
      </w:rPr>
    </w:lvl>
    <w:lvl w:ilvl="4" w:tplc="B5FCFE7A">
      <w:numFmt w:val="bullet"/>
      <w:lvlText w:val="•"/>
      <w:lvlJc w:val="left"/>
      <w:pPr>
        <w:ind w:left="4479" w:hanging="361"/>
      </w:pPr>
      <w:rPr>
        <w:rFonts w:hint="default"/>
        <w:lang w:val="en-US" w:eastAsia="en-US" w:bidi="ar-SA"/>
      </w:rPr>
    </w:lvl>
    <w:lvl w:ilvl="5" w:tplc="4BBAA944">
      <w:numFmt w:val="bullet"/>
      <w:lvlText w:val="•"/>
      <w:lvlJc w:val="left"/>
      <w:pPr>
        <w:ind w:left="5642" w:hanging="361"/>
      </w:pPr>
      <w:rPr>
        <w:rFonts w:hint="default"/>
        <w:lang w:val="en-US" w:eastAsia="en-US" w:bidi="ar-SA"/>
      </w:rPr>
    </w:lvl>
    <w:lvl w:ilvl="6" w:tplc="147ACDFC">
      <w:numFmt w:val="bullet"/>
      <w:lvlText w:val="•"/>
      <w:lvlJc w:val="left"/>
      <w:pPr>
        <w:ind w:left="6806" w:hanging="361"/>
      </w:pPr>
      <w:rPr>
        <w:rFonts w:hint="default"/>
        <w:lang w:val="en-US" w:eastAsia="en-US" w:bidi="ar-SA"/>
      </w:rPr>
    </w:lvl>
    <w:lvl w:ilvl="7" w:tplc="C0D671C6">
      <w:numFmt w:val="bullet"/>
      <w:lvlText w:val="•"/>
      <w:lvlJc w:val="left"/>
      <w:pPr>
        <w:ind w:left="7969" w:hanging="361"/>
      </w:pPr>
      <w:rPr>
        <w:rFonts w:hint="default"/>
        <w:lang w:val="en-US" w:eastAsia="en-US" w:bidi="ar-SA"/>
      </w:rPr>
    </w:lvl>
    <w:lvl w:ilvl="8" w:tplc="42F05D5C">
      <w:numFmt w:val="bullet"/>
      <w:lvlText w:val="•"/>
      <w:lvlJc w:val="left"/>
      <w:pPr>
        <w:ind w:left="9132" w:hanging="361"/>
      </w:pPr>
      <w:rPr>
        <w:rFonts w:hint="default"/>
        <w:lang w:val="en-US" w:eastAsia="en-US" w:bidi="ar-SA"/>
      </w:rPr>
    </w:lvl>
  </w:abstractNum>
  <w:abstractNum w:abstractNumId="52">
    <w:nsid w:val="17280BC5"/>
    <w:multiLevelType w:val="hybridMultilevel"/>
    <w:tmpl w:val="600ADD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18162B70"/>
    <w:multiLevelType w:val="hybridMultilevel"/>
    <w:tmpl w:val="45E6DBE2"/>
    <w:lvl w:ilvl="0" w:tplc="04090009">
      <w:start w:val="1"/>
      <w:numFmt w:val="bullet"/>
      <w:lvlText w:val=""/>
      <w:lvlJc w:val="left"/>
      <w:pPr>
        <w:ind w:left="760" w:hanging="360"/>
      </w:pPr>
      <w:rPr>
        <w:rFonts w:ascii="Wingdings" w:hAnsi="Wingdings" w:hint="default"/>
      </w:rPr>
    </w:lvl>
    <w:lvl w:ilvl="1" w:tplc="04090009">
      <w:start w:val="1"/>
      <w:numFmt w:val="bullet"/>
      <w:lvlText w:val=""/>
      <w:lvlJc w:val="left"/>
      <w:pPr>
        <w:ind w:left="1480" w:hanging="360"/>
      </w:pPr>
      <w:rPr>
        <w:rFonts w:ascii="Wingdings" w:hAnsi="Wingdings"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54">
    <w:nsid w:val="18A347FC"/>
    <w:multiLevelType w:val="hybridMultilevel"/>
    <w:tmpl w:val="5096FFAC"/>
    <w:lvl w:ilvl="0" w:tplc="D10C7106">
      <w:start w:val="1"/>
      <w:numFmt w:val="bullet"/>
      <w:lvlText w:val=""/>
      <w:lvlJc w:val="left"/>
      <w:pPr>
        <w:ind w:left="810" w:hanging="360"/>
      </w:pPr>
      <w:rPr>
        <w:rFonts w:ascii="Symbol" w:eastAsia="Calibri" w:hAnsi="Symbol" w:cs="Times New Roman"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18C44017"/>
    <w:multiLevelType w:val="hybridMultilevel"/>
    <w:tmpl w:val="C4F8051C"/>
    <w:lvl w:ilvl="0" w:tplc="04090009">
      <w:start w:val="1"/>
      <w:numFmt w:val="bullet"/>
      <w:lvlText w:val=""/>
      <w:lvlJc w:val="left"/>
      <w:pPr>
        <w:ind w:left="2618" w:hanging="360"/>
      </w:pPr>
      <w:rPr>
        <w:rFonts w:ascii="Wingdings" w:hAnsi="Wingdings" w:hint="default"/>
      </w:rPr>
    </w:lvl>
    <w:lvl w:ilvl="1" w:tplc="04090003" w:tentative="1">
      <w:start w:val="1"/>
      <w:numFmt w:val="bullet"/>
      <w:lvlText w:val="o"/>
      <w:lvlJc w:val="left"/>
      <w:pPr>
        <w:ind w:left="3338" w:hanging="360"/>
      </w:pPr>
      <w:rPr>
        <w:rFonts w:ascii="Courier New" w:hAnsi="Courier New" w:cs="Courier New" w:hint="default"/>
      </w:rPr>
    </w:lvl>
    <w:lvl w:ilvl="2" w:tplc="04090005" w:tentative="1">
      <w:start w:val="1"/>
      <w:numFmt w:val="bullet"/>
      <w:lvlText w:val=""/>
      <w:lvlJc w:val="left"/>
      <w:pPr>
        <w:ind w:left="4058" w:hanging="360"/>
      </w:pPr>
      <w:rPr>
        <w:rFonts w:ascii="Wingdings" w:hAnsi="Wingdings" w:hint="default"/>
      </w:rPr>
    </w:lvl>
    <w:lvl w:ilvl="3" w:tplc="04090001" w:tentative="1">
      <w:start w:val="1"/>
      <w:numFmt w:val="bullet"/>
      <w:lvlText w:val=""/>
      <w:lvlJc w:val="left"/>
      <w:pPr>
        <w:ind w:left="4778" w:hanging="360"/>
      </w:pPr>
      <w:rPr>
        <w:rFonts w:ascii="Symbol" w:hAnsi="Symbol" w:hint="default"/>
      </w:rPr>
    </w:lvl>
    <w:lvl w:ilvl="4" w:tplc="04090003" w:tentative="1">
      <w:start w:val="1"/>
      <w:numFmt w:val="bullet"/>
      <w:lvlText w:val="o"/>
      <w:lvlJc w:val="left"/>
      <w:pPr>
        <w:ind w:left="5498" w:hanging="360"/>
      </w:pPr>
      <w:rPr>
        <w:rFonts w:ascii="Courier New" w:hAnsi="Courier New" w:cs="Courier New" w:hint="default"/>
      </w:rPr>
    </w:lvl>
    <w:lvl w:ilvl="5" w:tplc="04090005" w:tentative="1">
      <w:start w:val="1"/>
      <w:numFmt w:val="bullet"/>
      <w:lvlText w:val=""/>
      <w:lvlJc w:val="left"/>
      <w:pPr>
        <w:ind w:left="6218" w:hanging="360"/>
      </w:pPr>
      <w:rPr>
        <w:rFonts w:ascii="Wingdings" w:hAnsi="Wingdings" w:hint="default"/>
      </w:rPr>
    </w:lvl>
    <w:lvl w:ilvl="6" w:tplc="04090001" w:tentative="1">
      <w:start w:val="1"/>
      <w:numFmt w:val="bullet"/>
      <w:lvlText w:val=""/>
      <w:lvlJc w:val="left"/>
      <w:pPr>
        <w:ind w:left="6938" w:hanging="360"/>
      </w:pPr>
      <w:rPr>
        <w:rFonts w:ascii="Symbol" w:hAnsi="Symbol" w:hint="default"/>
      </w:rPr>
    </w:lvl>
    <w:lvl w:ilvl="7" w:tplc="04090003" w:tentative="1">
      <w:start w:val="1"/>
      <w:numFmt w:val="bullet"/>
      <w:lvlText w:val="o"/>
      <w:lvlJc w:val="left"/>
      <w:pPr>
        <w:ind w:left="7658" w:hanging="360"/>
      </w:pPr>
      <w:rPr>
        <w:rFonts w:ascii="Courier New" w:hAnsi="Courier New" w:cs="Courier New" w:hint="default"/>
      </w:rPr>
    </w:lvl>
    <w:lvl w:ilvl="8" w:tplc="04090005" w:tentative="1">
      <w:start w:val="1"/>
      <w:numFmt w:val="bullet"/>
      <w:lvlText w:val=""/>
      <w:lvlJc w:val="left"/>
      <w:pPr>
        <w:ind w:left="8378" w:hanging="360"/>
      </w:pPr>
      <w:rPr>
        <w:rFonts w:ascii="Wingdings" w:hAnsi="Wingdings" w:hint="default"/>
      </w:rPr>
    </w:lvl>
  </w:abstractNum>
  <w:abstractNum w:abstractNumId="56">
    <w:nsid w:val="19CF4B25"/>
    <w:multiLevelType w:val="hybridMultilevel"/>
    <w:tmpl w:val="3D30C91C"/>
    <w:lvl w:ilvl="0" w:tplc="04090009">
      <w:start w:val="1"/>
      <w:numFmt w:val="bullet"/>
      <w:lvlText w:val=""/>
      <w:lvlJc w:val="left"/>
      <w:pPr>
        <w:ind w:left="2625" w:hanging="2265"/>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7">
    <w:nsid w:val="1A990EB6"/>
    <w:multiLevelType w:val="hybridMultilevel"/>
    <w:tmpl w:val="31E0E9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1C6B60D7"/>
    <w:multiLevelType w:val="hybridMultilevel"/>
    <w:tmpl w:val="B8D2F73C"/>
    <w:lvl w:ilvl="0" w:tplc="5F1E631E">
      <w:start w:val="1"/>
      <w:numFmt w:val="lowerRoman"/>
      <w:lvlText w:val="%1."/>
      <w:lvlJc w:val="left"/>
      <w:pPr>
        <w:ind w:left="1300" w:hanging="721"/>
      </w:pPr>
      <w:rPr>
        <w:rFonts w:ascii="Times New Roman" w:eastAsia="Times New Roman" w:hAnsi="Times New Roman" w:cs="Times New Roman" w:hint="default"/>
        <w:b/>
        <w:bCs/>
        <w:spacing w:val="-10"/>
        <w:w w:val="99"/>
        <w:sz w:val="24"/>
        <w:szCs w:val="24"/>
        <w:lang w:val="en-US" w:eastAsia="en-US" w:bidi="ar-SA"/>
      </w:rPr>
    </w:lvl>
    <w:lvl w:ilvl="1" w:tplc="EAFE8F88">
      <w:numFmt w:val="bullet"/>
      <w:lvlText w:val="•"/>
      <w:lvlJc w:val="left"/>
      <w:pPr>
        <w:ind w:left="2640" w:hanging="721"/>
      </w:pPr>
      <w:rPr>
        <w:rFonts w:hint="default"/>
        <w:lang w:val="en-US" w:eastAsia="en-US" w:bidi="ar-SA"/>
      </w:rPr>
    </w:lvl>
    <w:lvl w:ilvl="2" w:tplc="F8BCC880">
      <w:numFmt w:val="bullet"/>
      <w:lvlText w:val="•"/>
      <w:lvlJc w:val="left"/>
      <w:pPr>
        <w:ind w:left="2200" w:hanging="721"/>
      </w:pPr>
      <w:rPr>
        <w:rFonts w:hint="default"/>
        <w:lang w:val="en-US" w:eastAsia="en-US" w:bidi="ar-SA"/>
      </w:rPr>
    </w:lvl>
    <w:lvl w:ilvl="3" w:tplc="82961572">
      <w:numFmt w:val="bullet"/>
      <w:lvlText w:val="•"/>
      <w:lvlJc w:val="left"/>
      <w:pPr>
        <w:ind w:left="1760" w:hanging="721"/>
      </w:pPr>
      <w:rPr>
        <w:rFonts w:hint="default"/>
        <w:lang w:val="en-US" w:eastAsia="en-US" w:bidi="ar-SA"/>
      </w:rPr>
    </w:lvl>
    <w:lvl w:ilvl="4" w:tplc="F95E29EC">
      <w:numFmt w:val="bullet"/>
      <w:lvlText w:val="•"/>
      <w:lvlJc w:val="left"/>
      <w:pPr>
        <w:ind w:left="1320" w:hanging="721"/>
      </w:pPr>
      <w:rPr>
        <w:rFonts w:hint="default"/>
        <w:lang w:val="en-US" w:eastAsia="en-US" w:bidi="ar-SA"/>
      </w:rPr>
    </w:lvl>
    <w:lvl w:ilvl="5" w:tplc="8BB2BC28">
      <w:numFmt w:val="bullet"/>
      <w:lvlText w:val="•"/>
      <w:lvlJc w:val="left"/>
      <w:pPr>
        <w:ind w:left="880" w:hanging="721"/>
      </w:pPr>
      <w:rPr>
        <w:rFonts w:hint="default"/>
        <w:lang w:val="en-US" w:eastAsia="en-US" w:bidi="ar-SA"/>
      </w:rPr>
    </w:lvl>
    <w:lvl w:ilvl="6" w:tplc="CF64E7DC">
      <w:numFmt w:val="bullet"/>
      <w:lvlText w:val="•"/>
      <w:lvlJc w:val="left"/>
      <w:pPr>
        <w:ind w:left="440" w:hanging="721"/>
      </w:pPr>
      <w:rPr>
        <w:rFonts w:hint="default"/>
        <w:lang w:val="en-US" w:eastAsia="en-US" w:bidi="ar-SA"/>
      </w:rPr>
    </w:lvl>
    <w:lvl w:ilvl="7" w:tplc="99221292">
      <w:numFmt w:val="bullet"/>
      <w:lvlText w:val="•"/>
      <w:lvlJc w:val="left"/>
      <w:pPr>
        <w:ind w:left="0" w:hanging="721"/>
      </w:pPr>
      <w:rPr>
        <w:rFonts w:hint="default"/>
        <w:lang w:val="en-US" w:eastAsia="en-US" w:bidi="ar-SA"/>
      </w:rPr>
    </w:lvl>
    <w:lvl w:ilvl="8" w:tplc="AF1AED86">
      <w:numFmt w:val="bullet"/>
      <w:lvlText w:val="•"/>
      <w:lvlJc w:val="left"/>
      <w:pPr>
        <w:ind w:left="-440" w:hanging="721"/>
      </w:pPr>
      <w:rPr>
        <w:rFonts w:hint="default"/>
        <w:lang w:val="en-US" w:eastAsia="en-US" w:bidi="ar-SA"/>
      </w:rPr>
    </w:lvl>
  </w:abstractNum>
  <w:abstractNum w:abstractNumId="59">
    <w:nsid w:val="1D254668"/>
    <w:multiLevelType w:val="hybridMultilevel"/>
    <w:tmpl w:val="A066FB74"/>
    <w:lvl w:ilvl="0" w:tplc="3CD4DED2">
      <w:start w:val="1"/>
      <w:numFmt w:val="decimal"/>
      <w:lvlText w:val="%1."/>
      <w:lvlJc w:val="left"/>
      <w:pPr>
        <w:ind w:left="399" w:hanging="289"/>
      </w:pPr>
      <w:rPr>
        <w:rFonts w:ascii="Times New Roman" w:eastAsia="Times New Roman" w:hAnsi="Times New Roman" w:cs="Times New Roman" w:hint="default"/>
        <w:spacing w:val="0"/>
        <w:w w:val="103"/>
        <w:sz w:val="23"/>
        <w:szCs w:val="23"/>
        <w:lang w:val="en-US" w:eastAsia="en-US" w:bidi="ar-SA"/>
      </w:rPr>
    </w:lvl>
    <w:lvl w:ilvl="1" w:tplc="A1084384">
      <w:numFmt w:val="bullet"/>
      <w:lvlText w:val="•"/>
      <w:lvlJc w:val="left"/>
      <w:pPr>
        <w:ind w:left="1404" w:hanging="289"/>
      </w:pPr>
      <w:rPr>
        <w:rFonts w:hint="default"/>
        <w:lang w:val="en-US" w:eastAsia="en-US" w:bidi="ar-SA"/>
      </w:rPr>
    </w:lvl>
    <w:lvl w:ilvl="2" w:tplc="AB0A0D8E">
      <w:numFmt w:val="bullet"/>
      <w:lvlText w:val="•"/>
      <w:lvlJc w:val="left"/>
      <w:pPr>
        <w:ind w:left="2409" w:hanging="289"/>
      </w:pPr>
      <w:rPr>
        <w:rFonts w:hint="default"/>
        <w:lang w:val="en-US" w:eastAsia="en-US" w:bidi="ar-SA"/>
      </w:rPr>
    </w:lvl>
    <w:lvl w:ilvl="3" w:tplc="42981864">
      <w:numFmt w:val="bullet"/>
      <w:lvlText w:val="•"/>
      <w:lvlJc w:val="left"/>
      <w:pPr>
        <w:ind w:left="3414" w:hanging="289"/>
      </w:pPr>
      <w:rPr>
        <w:rFonts w:hint="default"/>
        <w:lang w:val="en-US" w:eastAsia="en-US" w:bidi="ar-SA"/>
      </w:rPr>
    </w:lvl>
    <w:lvl w:ilvl="4" w:tplc="03845AE4">
      <w:numFmt w:val="bullet"/>
      <w:lvlText w:val="•"/>
      <w:lvlJc w:val="left"/>
      <w:pPr>
        <w:ind w:left="4419" w:hanging="289"/>
      </w:pPr>
      <w:rPr>
        <w:rFonts w:hint="default"/>
        <w:lang w:val="en-US" w:eastAsia="en-US" w:bidi="ar-SA"/>
      </w:rPr>
    </w:lvl>
    <w:lvl w:ilvl="5" w:tplc="38F8F83E">
      <w:numFmt w:val="bullet"/>
      <w:lvlText w:val="•"/>
      <w:lvlJc w:val="left"/>
      <w:pPr>
        <w:ind w:left="5424" w:hanging="289"/>
      </w:pPr>
      <w:rPr>
        <w:rFonts w:hint="default"/>
        <w:lang w:val="en-US" w:eastAsia="en-US" w:bidi="ar-SA"/>
      </w:rPr>
    </w:lvl>
    <w:lvl w:ilvl="6" w:tplc="201420A2">
      <w:numFmt w:val="bullet"/>
      <w:lvlText w:val="•"/>
      <w:lvlJc w:val="left"/>
      <w:pPr>
        <w:ind w:left="6429" w:hanging="289"/>
      </w:pPr>
      <w:rPr>
        <w:rFonts w:hint="default"/>
        <w:lang w:val="en-US" w:eastAsia="en-US" w:bidi="ar-SA"/>
      </w:rPr>
    </w:lvl>
    <w:lvl w:ilvl="7" w:tplc="5F2C81BE">
      <w:numFmt w:val="bullet"/>
      <w:lvlText w:val="•"/>
      <w:lvlJc w:val="left"/>
      <w:pPr>
        <w:ind w:left="7434" w:hanging="289"/>
      </w:pPr>
      <w:rPr>
        <w:rFonts w:hint="default"/>
        <w:lang w:val="en-US" w:eastAsia="en-US" w:bidi="ar-SA"/>
      </w:rPr>
    </w:lvl>
    <w:lvl w:ilvl="8" w:tplc="F438A00C">
      <w:numFmt w:val="bullet"/>
      <w:lvlText w:val="•"/>
      <w:lvlJc w:val="left"/>
      <w:pPr>
        <w:ind w:left="8439" w:hanging="289"/>
      </w:pPr>
      <w:rPr>
        <w:rFonts w:hint="default"/>
        <w:lang w:val="en-US" w:eastAsia="en-US" w:bidi="ar-SA"/>
      </w:rPr>
    </w:lvl>
  </w:abstractNum>
  <w:abstractNum w:abstractNumId="60">
    <w:nsid w:val="1D3D5921"/>
    <w:multiLevelType w:val="hybridMultilevel"/>
    <w:tmpl w:val="B60464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1D4511B9"/>
    <w:multiLevelType w:val="hybridMultilevel"/>
    <w:tmpl w:val="57D60ED6"/>
    <w:lvl w:ilvl="0" w:tplc="A3241CEC">
      <w:start w:val="1"/>
      <w:numFmt w:val="decimal"/>
      <w:lvlText w:val="%1)"/>
      <w:lvlJc w:val="left"/>
      <w:pPr>
        <w:ind w:left="460" w:hanging="360"/>
      </w:pPr>
      <w:rPr>
        <w:rFonts w:ascii="Times New Roman" w:eastAsia="Times New Roman" w:hAnsi="Times New Roman" w:cs="Times New Roman" w:hint="default"/>
        <w:w w:val="99"/>
        <w:sz w:val="24"/>
        <w:szCs w:val="24"/>
        <w:lang w:val="en-US" w:eastAsia="en-US" w:bidi="ar-SA"/>
      </w:rPr>
    </w:lvl>
    <w:lvl w:ilvl="1" w:tplc="0ADE22B8">
      <w:numFmt w:val="bullet"/>
      <w:lvlText w:val="•"/>
      <w:lvlJc w:val="left"/>
      <w:pPr>
        <w:ind w:left="1372" w:hanging="360"/>
      </w:pPr>
      <w:rPr>
        <w:rFonts w:hint="default"/>
        <w:lang w:val="en-US" w:eastAsia="en-US" w:bidi="ar-SA"/>
      </w:rPr>
    </w:lvl>
    <w:lvl w:ilvl="2" w:tplc="413625E8">
      <w:numFmt w:val="bullet"/>
      <w:lvlText w:val="•"/>
      <w:lvlJc w:val="left"/>
      <w:pPr>
        <w:ind w:left="2284" w:hanging="360"/>
      </w:pPr>
      <w:rPr>
        <w:rFonts w:hint="default"/>
        <w:lang w:val="en-US" w:eastAsia="en-US" w:bidi="ar-SA"/>
      </w:rPr>
    </w:lvl>
    <w:lvl w:ilvl="3" w:tplc="B0762E9A">
      <w:numFmt w:val="bullet"/>
      <w:lvlText w:val="•"/>
      <w:lvlJc w:val="left"/>
      <w:pPr>
        <w:ind w:left="3196" w:hanging="360"/>
      </w:pPr>
      <w:rPr>
        <w:rFonts w:hint="default"/>
        <w:lang w:val="en-US" w:eastAsia="en-US" w:bidi="ar-SA"/>
      </w:rPr>
    </w:lvl>
    <w:lvl w:ilvl="4" w:tplc="10FE5A72">
      <w:numFmt w:val="bullet"/>
      <w:lvlText w:val="•"/>
      <w:lvlJc w:val="left"/>
      <w:pPr>
        <w:ind w:left="4108" w:hanging="360"/>
      </w:pPr>
      <w:rPr>
        <w:rFonts w:hint="default"/>
        <w:lang w:val="en-US" w:eastAsia="en-US" w:bidi="ar-SA"/>
      </w:rPr>
    </w:lvl>
    <w:lvl w:ilvl="5" w:tplc="4BF8EBF6">
      <w:numFmt w:val="bullet"/>
      <w:lvlText w:val="•"/>
      <w:lvlJc w:val="left"/>
      <w:pPr>
        <w:ind w:left="5020" w:hanging="360"/>
      </w:pPr>
      <w:rPr>
        <w:rFonts w:hint="default"/>
        <w:lang w:val="en-US" w:eastAsia="en-US" w:bidi="ar-SA"/>
      </w:rPr>
    </w:lvl>
    <w:lvl w:ilvl="6" w:tplc="FDC63286">
      <w:numFmt w:val="bullet"/>
      <w:lvlText w:val="•"/>
      <w:lvlJc w:val="left"/>
      <w:pPr>
        <w:ind w:left="5932" w:hanging="360"/>
      </w:pPr>
      <w:rPr>
        <w:rFonts w:hint="default"/>
        <w:lang w:val="en-US" w:eastAsia="en-US" w:bidi="ar-SA"/>
      </w:rPr>
    </w:lvl>
    <w:lvl w:ilvl="7" w:tplc="CFE644A6">
      <w:numFmt w:val="bullet"/>
      <w:lvlText w:val="•"/>
      <w:lvlJc w:val="left"/>
      <w:pPr>
        <w:ind w:left="6844" w:hanging="360"/>
      </w:pPr>
      <w:rPr>
        <w:rFonts w:hint="default"/>
        <w:lang w:val="en-US" w:eastAsia="en-US" w:bidi="ar-SA"/>
      </w:rPr>
    </w:lvl>
    <w:lvl w:ilvl="8" w:tplc="F6E68FD2">
      <w:numFmt w:val="bullet"/>
      <w:lvlText w:val="•"/>
      <w:lvlJc w:val="left"/>
      <w:pPr>
        <w:ind w:left="7756" w:hanging="360"/>
      </w:pPr>
      <w:rPr>
        <w:rFonts w:hint="default"/>
        <w:lang w:val="en-US" w:eastAsia="en-US" w:bidi="ar-SA"/>
      </w:rPr>
    </w:lvl>
  </w:abstractNum>
  <w:abstractNum w:abstractNumId="62">
    <w:nsid w:val="1DA85AF0"/>
    <w:multiLevelType w:val="hybridMultilevel"/>
    <w:tmpl w:val="9E3001B2"/>
    <w:lvl w:ilvl="0" w:tplc="04090009">
      <w:start w:val="1"/>
      <w:numFmt w:val="bullet"/>
      <w:lvlText w:val=""/>
      <w:lvlJc w:val="left"/>
      <w:pPr>
        <w:ind w:left="2533" w:hanging="360"/>
      </w:pPr>
      <w:rPr>
        <w:rFonts w:ascii="Wingdings" w:hAnsi="Wingdings" w:hint="default"/>
      </w:rPr>
    </w:lvl>
    <w:lvl w:ilvl="1" w:tplc="04090003" w:tentative="1">
      <w:start w:val="1"/>
      <w:numFmt w:val="bullet"/>
      <w:lvlText w:val="o"/>
      <w:lvlJc w:val="left"/>
      <w:pPr>
        <w:ind w:left="3253" w:hanging="360"/>
      </w:pPr>
      <w:rPr>
        <w:rFonts w:ascii="Courier New" w:hAnsi="Courier New" w:cs="Courier New" w:hint="default"/>
      </w:rPr>
    </w:lvl>
    <w:lvl w:ilvl="2" w:tplc="04090005" w:tentative="1">
      <w:start w:val="1"/>
      <w:numFmt w:val="bullet"/>
      <w:lvlText w:val=""/>
      <w:lvlJc w:val="left"/>
      <w:pPr>
        <w:ind w:left="3973" w:hanging="360"/>
      </w:pPr>
      <w:rPr>
        <w:rFonts w:ascii="Wingdings" w:hAnsi="Wingdings" w:hint="default"/>
      </w:rPr>
    </w:lvl>
    <w:lvl w:ilvl="3" w:tplc="04090001" w:tentative="1">
      <w:start w:val="1"/>
      <w:numFmt w:val="bullet"/>
      <w:lvlText w:val=""/>
      <w:lvlJc w:val="left"/>
      <w:pPr>
        <w:ind w:left="4693" w:hanging="360"/>
      </w:pPr>
      <w:rPr>
        <w:rFonts w:ascii="Symbol" w:hAnsi="Symbol" w:hint="default"/>
      </w:rPr>
    </w:lvl>
    <w:lvl w:ilvl="4" w:tplc="04090003" w:tentative="1">
      <w:start w:val="1"/>
      <w:numFmt w:val="bullet"/>
      <w:lvlText w:val="o"/>
      <w:lvlJc w:val="left"/>
      <w:pPr>
        <w:ind w:left="5413" w:hanging="360"/>
      </w:pPr>
      <w:rPr>
        <w:rFonts w:ascii="Courier New" w:hAnsi="Courier New" w:cs="Courier New" w:hint="default"/>
      </w:rPr>
    </w:lvl>
    <w:lvl w:ilvl="5" w:tplc="04090005" w:tentative="1">
      <w:start w:val="1"/>
      <w:numFmt w:val="bullet"/>
      <w:lvlText w:val=""/>
      <w:lvlJc w:val="left"/>
      <w:pPr>
        <w:ind w:left="6133" w:hanging="360"/>
      </w:pPr>
      <w:rPr>
        <w:rFonts w:ascii="Wingdings" w:hAnsi="Wingdings" w:hint="default"/>
      </w:rPr>
    </w:lvl>
    <w:lvl w:ilvl="6" w:tplc="04090001" w:tentative="1">
      <w:start w:val="1"/>
      <w:numFmt w:val="bullet"/>
      <w:lvlText w:val=""/>
      <w:lvlJc w:val="left"/>
      <w:pPr>
        <w:ind w:left="6853" w:hanging="360"/>
      </w:pPr>
      <w:rPr>
        <w:rFonts w:ascii="Symbol" w:hAnsi="Symbol" w:hint="default"/>
      </w:rPr>
    </w:lvl>
    <w:lvl w:ilvl="7" w:tplc="04090003" w:tentative="1">
      <w:start w:val="1"/>
      <w:numFmt w:val="bullet"/>
      <w:lvlText w:val="o"/>
      <w:lvlJc w:val="left"/>
      <w:pPr>
        <w:ind w:left="7573" w:hanging="360"/>
      </w:pPr>
      <w:rPr>
        <w:rFonts w:ascii="Courier New" w:hAnsi="Courier New" w:cs="Courier New" w:hint="default"/>
      </w:rPr>
    </w:lvl>
    <w:lvl w:ilvl="8" w:tplc="04090005" w:tentative="1">
      <w:start w:val="1"/>
      <w:numFmt w:val="bullet"/>
      <w:lvlText w:val=""/>
      <w:lvlJc w:val="left"/>
      <w:pPr>
        <w:ind w:left="8293" w:hanging="360"/>
      </w:pPr>
      <w:rPr>
        <w:rFonts w:ascii="Wingdings" w:hAnsi="Wingdings" w:hint="default"/>
      </w:rPr>
    </w:lvl>
  </w:abstractNum>
  <w:abstractNum w:abstractNumId="63">
    <w:nsid w:val="1FEF48A6"/>
    <w:multiLevelType w:val="hybridMultilevel"/>
    <w:tmpl w:val="A44A5ED8"/>
    <w:lvl w:ilvl="0" w:tplc="EF16D36E">
      <w:start w:val="1"/>
      <w:numFmt w:val="lowerRoman"/>
      <w:lvlText w:val="%1)"/>
      <w:lvlJc w:val="left"/>
      <w:pPr>
        <w:ind w:left="1268" w:hanging="430"/>
      </w:pPr>
      <w:rPr>
        <w:rFonts w:ascii="Times New Roman" w:eastAsia="Times New Roman" w:hAnsi="Times New Roman" w:cs="Times New Roman" w:hint="default"/>
        <w:w w:val="97"/>
        <w:sz w:val="24"/>
        <w:szCs w:val="24"/>
        <w:lang w:val="en-US" w:eastAsia="en-US" w:bidi="ar-SA"/>
      </w:rPr>
    </w:lvl>
    <w:lvl w:ilvl="1" w:tplc="B95C8AF2">
      <w:start w:val="1"/>
      <w:numFmt w:val="lowerRoman"/>
      <w:lvlText w:val="%2)"/>
      <w:lvlJc w:val="left"/>
      <w:pPr>
        <w:ind w:left="1268" w:hanging="281"/>
        <w:jc w:val="right"/>
      </w:pPr>
      <w:rPr>
        <w:rFonts w:ascii="Times New Roman" w:eastAsia="Times New Roman" w:hAnsi="Times New Roman" w:cs="Times New Roman" w:hint="default"/>
        <w:w w:val="97"/>
        <w:sz w:val="24"/>
        <w:szCs w:val="24"/>
        <w:lang w:val="en-US" w:eastAsia="en-US" w:bidi="ar-SA"/>
      </w:rPr>
    </w:lvl>
    <w:lvl w:ilvl="2" w:tplc="FFC6E77E">
      <w:start w:val="1"/>
      <w:numFmt w:val="lowerRoman"/>
      <w:lvlText w:val="%3)"/>
      <w:lvlJc w:val="left"/>
      <w:pPr>
        <w:ind w:left="1268" w:hanging="281"/>
        <w:jc w:val="right"/>
      </w:pPr>
      <w:rPr>
        <w:rFonts w:ascii="Times New Roman" w:eastAsia="Times New Roman" w:hAnsi="Times New Roman" w:cs="Times New Roman" w:hint="default"/>
        <w:w w:val="97"/>
        <w:sz w:val="24"/>
        <w:szCs w:val="24"/>
        <w:lang w:val="en-US" w:eastAsia="en-US" w:bidi="ar-SA"/>
      </w:rPr>
    </w:lvl>
    <w:lvl w:ilvl="3" w:tplc="5C267B1E">
      <w:numFmt w:val="bullet"/>
      <w:lvlText w:val="•"/>
      <w:lvlJc w:val="left"/>
      <w:pPr>
        <w:ind w:left="4339" w:hanging="281"/>
      </w:pPr>
      <w:rPr>
        <w:rFonts w:hint="default"/>
        <w:lang w:val="en-US" w:eastAsia="en-US" w:bidi="ar-SA"/>
      </w:rPr>
    </w:lvl>
    <w:lvl w:ilvl="4" w:tplc="C66250AE">
      <w:numFmt w:val="bullet"/>
      <w:lvlText w:val="•"/>
      <w:lvlJc w:val="left"/>
      <w:pPr>
        <w:ind w:left="5366" w:hanging="281"/>
      </w:pPr>
      <w:rPr>
        <w:rFonts w:hint="default"/>
        <w:lang w:val="en-US" w:eastAsia="en-US" w:bidi="ar-SA"/>
      </w:rPr>
    </w:lvl>
    <w:lvl w:ilvl="5" w:tplc="A386CA60">
      <w:numFmt w:val="bullet"/>
      <w:lvlText w:val="•"/>
      <w:lvlJc w:val="left"/>
      <w:pPr>
        <w:ind w:left="6393" w:hanging="281"/>
      </w:pPr>
      <w:rPr>
        <w:rFonts w:hint="default"/>
        <w:lang w:val="en-US" w:eastAsia="en-US" w:bidi="ar-SA"/>
      </w:rPr>
    </w:lvl>
    <w:lvl w:ilvl="6" w:tplc="514C647E">
      <w:numFmt w:val="bullet"/>
      <w:lvlText w:val="•"/>
      <w:lvlJc w:val="left"/>
      <w:pPr>
        <w:ind w:left="7419" w:hanging="281"/>
      </w:pPr>
      <w:rPr>
        <w:rFonts w:hint="default"/>
        <w:lang w:val="en-US" w:eastAsia="en-US" w:bidi="ar-SA"/>
      </w:rPr>
    </w:lvl>
    <w:lvl w:ilvl="7" w:tplc="C0B6911C">
      <w:numFmt w:val="bullet"/>
      <w:lvlText w:val="•"/>
      <w:lvlJc w:val="left"/>
      <w:pPr>
        <w:ind w:left="8446" w:hanging="281"/>
      </w:pPr>
      <w:rPr>
        <w:rFonts w:hint="default"/>
        <w:lang w:val="en-US" w:eastAsia="en-US" w:bidi="ar-SA"/>
      </w:rPr>
    </w:lvl>
    <w:lvl w:ilvl="8" w:tplc="619AE574">
      <w:numFmt w:val="bullet"/>
      <w:lvlText w:val="•"/>
      <w:lvlJc w:val="left"/>
      <w:pPr>
        <w:ind w:left="9473" w:hanging="281"/>
      </w:pPr>
      <w:rPr>
        <w:rFonts w:hint="default"/>
        <w:lang w:val="en-US" w:eastAsia="en-US" w:bidi="ar-SA"/>
      </w:rPr>
    </w:lvl>
  </w:abstractNum>
  <w:abstractNum w:abstractNumId="64">
    <w:nsid w:val="20687F81"/>
    <w:multiLevelType w:val="hybridMultilevel"/>
    <w:tmpl w:val="36303AF4"/>
    <w:lvl w:ilvl="0" w:tplc="04090001">
      <w:start w:val="1"/>
      <w:numFmt w:val="bullet"/>
      <w:lvlText w:val=""/>
      <w:lvlJc w:val="left"/>
      <w:pPr>
        <w:ind w:left="3551" w:hanging="360"/>
      </w:pPr>
      <w:rPr>
        <w:rFonts w:ascii="Symbol" w:hAnsi="Symbol" w:hint="default"/>
      </w:rPr>
    </w:lvl>
    <w:lvl w:ilvl="1" w:tplc="04090003" w:tentative="1">
      <w:start w:val="1"/>
      <w:numFmt w:val="bullet"/>
      <w:lvlText w:val="o"/>
      <w:lvlJc w:val="left"/>
      <w:pPr>
        <w:ind w:left="4271" w:hanging="360"/>
      </w:pPr>
      <w:rPr>
        <w:rFonts w:ascii="Courier New" w:hAnsi="Courier New" w:cs="Courier New" w:hint="default"/>
      </w:rPr>
    </w:lvl>
    <w:lvl w:ilvl="2" w:tplc="04090005" w:tentative="1">
      <w:start w:val="1"/>
      <w:numFmt w:val="bullet"/>
      <w:lvlText w:val=""/>
      <w:lvlJc w:val="left"/>
      <w:pPr>
        <w:ind w:left="4991" w:hanging="360"/>
      </w:pPr>
      <w:rPr>
        <w:rFonts w:ascii="Wingdings" w:hAnsi="Wingdings" w:hint="default"/>
      </w:rPr>
    </w:lvl>
    <w:lvl w:ilvl="3" w:tplc="04090001" w:tentative="1">
      <w:start w:val="1"/>
      <w:numFmt w:val="bullet"/>
      <w:lvlText w:val=""/>
      <w:lvlJc w:val="left"/>
      <w:pPr>
        <w:ind w:left="5711" w:hanging="360"/>
      </w:pPr>
      <w:rPr>
        <w:rFonts w:ascii="Symbol" w:hAnsi="Symbol" w:hint="default"/>
      </w:rPr>
    </w:lvl>
    <w:lvl w:ilvl="4" w:tplc="04090003" w:tentative="1">
      <w:start w:val="1"/>
      <w:numFmt w:val="bullet"/>
      <w:lvlText w:val="o"/>
      <w:lvlJc w:val="left"/>
      <w:pPr>
        <w:ind w:left="6431" w:hanging="360"/>
      </w:pPr>
      <w:rPr>
        <w:rFonts w:ascii="Courier New" w:hAnsi="Courier New" w:cs="Courier New" w:hint="default"/>
      </w:rPr>
    </w:lvl>
    <w:lvl w:ilvl="5" w:tplc="04090005" w:tentative="1">
      <w:start w:val="1"/>
      <w:numFmt w:val="bullet"/>
      <w:lvlText w:val=""/>
      <w:lvlJc w:val="left"/>
      <w:pPr>
        <w:ind w:left="7151" w:hanging="360"/>
      </w:pPr>
      <w:rPr>
        <w:rFonts w:ascii="Wingdings" w:hAnsi="Wingdings" w:hint="default"/>
      </w:rPr>
    </w:lvl>
    <w:lvl w:ilvl="6" w:tplc="04090001" w:tentative="1">
      <w:start w:val="1"/>
      <w:numFmt w:val="bullet"/>
      <w:lvlText w:val=""/>
      <w:lvlJc w:val="left"/>
      <w:pPr>
        <w:ind w:left="7871" w:hanging="360"/>
      </w:pPr>
      <w:rPr>
        <w:rFonts w:ascii="Symbol" w:hAnsi="Symbol" w:hint="default"/>
      </w:rPr>
    </w:lvl>
    <w:lvl w:ilvl="7" w:tplc="04090003" w:tentative="1">
      <w:start w:val="1"/>
      <w:numFmt w:val="bullet"/>
      <w:lvlText w:val="o"/>
      <w:lvlJc w:val="left"/>
      <w:pPr>
        <w:ind w:left="8591" w:hanging="360"/>
      </w:pPr>
      <w:rPr>
        <w:rFonts w:ascii="Courier New" w:hAnsi="Courier New" w:cs="Courier New" w:hint="default"/>
      </w:rPr>
    </w:lvl>
    <w:lvl w:ilvl="8" w:tplc="04090005" w:tentative="1">
      <w:start w:val="1"/>
      <w:numFmt w:val="bullet"/>
      <w:lvlText w:val=""/>
      <w:lvlJc w:val="left"/>
      <w:pPr>
        <w:ind w:left="9311" w:hanging="360"/>
      </w:pPr>
      <w:rPr>
        <w:rFonts w:ascii="Wingdings" w:hAnsi="Wingdings" w:hint="default"/>
      </w:rPr>
    </w:lvl>
  </w:abstractNum>
  <w:abstractNum w:abstractNumId="65">
    <w:nsid w:val="20871EA6"/>
    <w:multiLevelType w:val="hybridMultilevel"/>
    <w:tmpl w:val="1DE09F62"/>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6">
    <w:nsid w:val="217A7D75"/>
    <w:multiLevelType w:val="hybridMultilevel"/>
    <w:tmpl w:val="94F05640"/>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7">
    <w:nsid w:val="231A612D"/>
    <w:multiLevelType w:val="hybridMultilevel"/>
    <w:tmpl w:val="9EA22B0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26524926"/>
    <w:multiLevelType w:val="hybridMultilevel"/>
    <w:tmpl w:val="0988EFE8"/>
    <w:lvl w:ilvl="0" w:tplc="42B6D26E">
      <w:start w:val="1"/>
      <w:numFmt w:val="decimal"/>
      <w:lvlText w:val="%1)"/>
      <w:lvlJc w:val="left"/>
      <w:pPr>
        <w:ind w:left="1300" w:hanging="360"/>
      </w:pPr>
      <w:rPr>
        <w:rFonts w:ascii="Times New Roman" w:eastAsia="Times New Roman" w:hAnsi="Times New Roman" w:cs="Times New Roman" w:hint="default"/>
        <w:b w:val="0"/>
        <w:bCs w:val="0"/>
        <w:i w:val="0"/>
        <w:iCs w:val="0"/>
        <w:spacing w:val="0"/>
        <w:w w:val="100"/>
        <w:sz w:val="28"/>
        <w:szCs w:val="28"/>
        <w:lang w:val="en-US" w:eastAsia="en-US" w:bidi="ar-SA"/>
      </w:rPr>
    </w:lvl>
    <w:lvl w:ilvl="1" w:tplc="724ADFAE">
      <w:start w:val="1"/>
      <w:numFmt w:val="lowerRoman"/>
      <w:lvlText w:val="%2)"/>
      <w:lvlJc w:val="left"/>
      <w:pPr>
        <w:ind w:left="2020" w:hanging="720"/>
      </w:pPr>
      <w:rPr>
        <w:rFonts w:ascii="Times New Roman" w:eastAsia="Times New Roman" w:hAnsi="Times New Roman" w:cs="Times New Roman" w:hint="default"/>
        <w:b w:val="0"/>
        <w:bCs w:val="0"/>
        <w:i w:val="0"/>
        <w:iCs w:val="0"/>
        <w:spacing w:val="0"/>
        <w:w w:val="100"/>
        <w:sz w:val="28"/>
        <w:szCs w:val="28"/>
        <w:lang w:val="en-US" w:eastAsia="en-US" w:bidi="ar-SA"/>
      </w:rPr>
    </w:lvl>
    <w:lvl w:ilvl="2" w:tplc="B2BE9A40">
      <w:numFmt w:val="bullet"/>
      <w:lvlText w:val="•"/>
      <w:lvlJc w:val="left"/>
      <w:pPr>
        <w:ind w:left="2960" w:hanging="720"/>
      </w:pPr>
      <w:rPr>
        <w:rFonts w:hint="default"/>
        <w:lang w:val="en-US" w:eastAsia="en-US" w:bidi="ar-SA"/>
      </w:rPr>
    </w:lvl>
    <w:lvl w:ilvl="3" w:tplc="324880FA">
      <w:numFmt w:val="bullet"/>
      <w:lvlText w:val="•"/>
      <w:lvlJc w:val="left"/>
      <w:pPr>
        <w:ind w:left="3900" w:hanging="720"/>
      </w:pPr>
      <w:rPr>
        <w:rFonts w:hint="default"/>
        <w:lang w:val="en-US" w:eastAsia="en-US" w:bidi="ar-SA"/>
      </w:rPr>
    </w:lvl>
    <w:lvl w:ilvl="4" w:tplc="86ACE7A2">
      <w:numFmt w:val="bullet"/>
      <w:lvlText w:val="•"/>
      <w:lvlJc w:val="left"/>
      <w:pPr>
        <w:ind w:left="4840" w:hanging="720"/>
      </w:pPr>
      <w:rPr>
        <w:rFonts w:hint="default"/>
        <w:lang w:val="en-US" w:eastAsia="en-US" w:bidi="ar-SA"/>
      </w:rPr>
    </w:lvl>
    <w:lvl w:ilvl="5" w:tplc="D1D6BF32">
      <w:numFmt w:val="bullet"/>
      <w:lvlText w:val="•"/>
      <w:lvlJc w:val="left"/>
      <w:pPr>
        <w:ind w:left="5780" w:hanging="720"/>
      </w:pPr>
      <w:rPr>
        <w:rFonts w:hint="default"/>
        <w:lang w:val="en-US" w:eastAsia="en-US" w:bidi="ar-SA"/>
      </w:rPr>
    </w:lvl>
    <w:lvl w:ilvl="6" w:tplc="7436B486">
      <w:numFmt w:val="bullet"/>
      <w:lvlText w:val="•"/>
      <w:lvlJc w:val="left"/>
      <w:pPr>
        <w:ind w:left="6720" w:hanging="720"/>
      </w:pPr>
      <w:rPr>
        <w:rFonts w:hint="default"/>
        <w:lang w:val="en-US" w:eastAsia="en-US" w:bidi="ar-SA"/>
      </w:rPr>
    </w:lvl>
    <w:lvl w:ilvl="7" w:tplc="2720601A">
      <w:numFmt w:val="bullet"/>
      <w:lvlText w:val="•"/>
      <w:lvlJc w:val="left"/>
      <w:pPr>
        <w:ind w:left="7660" w:hanging="720"/>
      </w:pPr>
      <w:rPr>
        <w:rFonts w:hint="default"/>
        <w:lang w:val="en-US" w:eastAsia="en-US" w:bidi="ar-SA"/>
      </w:rPr>
    </w:lvl>
    <w:lvl w:ilvl="8" w:tplc="299829CC">
      <w:numFmt w:val="bullet"/>
      <w:lvlText w:val="•"/>
      <w:lvlJc w:val="left"/>
      <w:pPr>
        <w:ind w:left="8600" w:hanging="720"/>
      </w:pPr>
      <w:rPr>
        <w:rFonts w:hint="default"/>
        <w:lang w:val="en-US" w:eastAsia="en-US" w:bidi="ar-SA"/>
      </w:rPr>
    </w:lvl>
  </w:abstractNum>
  <w:abstractNum w:abstractNumId="69">
    <w:nsid w:val="26D3247C"/>
    <w:multiLevelType w:val="hybridMultilevel"/>
    <w:tmpl w:val="53126C26"/>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0">
    <w:nsid w:val="285D210A"/>
    <w:multiLevelType w:val="hybridMultilevel"/>
    <w:tmpl w:val="7DDE13EC"/>
    <w:lvl w:ilvl="0" w:tplc="BC4ADE46">
      <w:start w:val="1"/>
      <w:numFmt w:val="decimal"/>
      <w:lvlText w:val="%1."/>
      <w:lvlJc w:val="left"/>
      <w:pPr>
        <w:ind w:left="978" w:hanging="363"/>
      </w:pPr>
      <w:rPr>
        <w:rFonts w:ascii="Times New Roman" w:eastAsia="Times New Roman" w:hAnsi="Times New Roman" w:cs="Times New Roman" w:hint="default"/>
        <w:w w:val="100"/>
        <w:sz w:val="24"/>
        <w:szCs w:val="24"/>
        <w:lang w:val="en-US" w:eastAsia="en-US" w:bidi="ar-SA"/>
      </w:rPr>
    </w:lvl>
    <w:lvl w:ilvl="1" w:tplc="CFB26A52">
      <w:numFmt w:val="bullet"/>
      <w:lvlText w:val="•"/>
      <w:lvlJc w:val="left"/>
      <w:pPr>
        <w:ind w:left="1911" w:hanging="363"/>
      </w:pPr>
      <w:rPr>
        <w:rFonts w:hint="default"/>
        <w:lang w:val="en-US" w:eastAsia="en-US" w:bidi="ar-SA"/>
      </w:rPr>
    </w:lvl>
    <w:lvl w:ilvl="2" w:tplc="344EF334">
      <w:numFmt w:val="bullet"/>
      <w:lvlText w:val="•"/>
      <w:lvlJc w:val="left"/>
      <w:pPr>
        <w:ind w:left="2842" w:hanging="363"/>
      </w:pPr>
      <w:rPr>
        <w:rFonts w:hint="default"/>
        <w:lang w:val="en-US" w:eastAsia="en-US" w:bidi="ar-SA"/>
      </w:rPr>
    </w:lvl>
    <w:lvl w:ilvl="3" w:tplc="92A2CF12">
      <w:numFmt w:val="bullet"/>
      <w:lvlText w:val="•"/>
      <w:lvlJc w:val="left"/>
      <w:pPr>
        <w:ind w:left="3773" w:hanging="363"/>
      </w:pPr>
      <w:rPr>
        <w:rFonts w:hint="default"/>
        <w:lang w:val="en-US" w:eastAsia="en-US" w:bidi="ar-SA"/>
      </w:rPr>
    </w:lvl>
    <w:lvl w:ilvl="4" w:tplc="9E884AA6">
      <w:numFmt w:val="bullet"/>
      <w:lvlText w:val="•"/>
      <w:lvlJc w:val="left"/>
      <w:pPr>
        <w:ind w:left="4704" w:hanging="363"/>
      </w:pPr>
      <w:rPr>
        <w:rFonts w:hint="default"/>
        <w:lang w:val="en-US" w:eastAsia="en-US" w:bidi="ar-SA"/>
      </w:rPr>
    </w:lvl>
    <w:lvl w:ilvl="5" w:tplc="52B2EE46">
      <w:numFmt w:val="bullet"/>
      <w:lvlText w:val="•"/>
      <w:lvlJc w:val="left"/>
      <w:pPr>
        <w:ind w:left="5635" w:hanging="363"/>
      </w:pPr>
      <w:rPr>
        <w:rFonts w:hint="default"/>
        <w:lang w:val="en-US" w:eastAsia="en-US" w:bidi="ar-SA"/>
      </w:rPr>
    </w:lvl>
    <w:lvl w:ilvl="6" w:tplc="848A05DE">
      <w:numFmt w:val="bullet"/>
      <w:lvlText w:val="•"/>
      <w:lvlJc w:val="left"/>
      <w:pPr>
        <w:ind w:left="6566" w:hanging="363"/>
      </w:pPr>
      <w:rPr>
        <w:rFonts w:hint="default"/>
        <w:lang w:val="en-US" w:eastAsia="en-US" w:bidi="ar-SA"/>
      </w:rPr>
    </w:lvl>
    <w:lvl w:ilvl="7" w:tplc="7932F9F4">
      <w:numFmt w:val="bullet"/>
      <w:lvlText w:val="•"/>
      <w:lvlJc w:val="left"/>
      <w:pPr>
        <w:ind w:left="7497" w:hanging="363"/>
      </w:pPr>
      <w:rPr>
        <w:rFonts w:hint="default"/>
        <w:lang w:val="en-US" w:eastAsia="en-US" w:bidi="ar-SA"/>
      </w:rPr>
    </w:lvl>
    <w:lvl w:ilvl="8" w:tplc="A014AAFA">
      <w:numFmt w:val="bullet"/>
      <w:lvlText w:val="•"/>
      <w:lvlJc w:val="left"/>
      <w:pPr>
        <w:ind w:left="8428" w:hanging="363"/>
      </w:pPr>
      <w:rPr>
        <w:rFonts w:hint="default"/>
        <w:lang w:val="en-US" w:eastAsia="en-US" w:bidi="ar-SA"/>
      </w:rPr>
    </w:lvl>
  </w:abstractNum>
  <w:abstractNum w:abstractNumId="71">
    <w:nsid w:val="28E64848"/>
    <w:multiLevelType w:val="hybridMultilevel"/>
    <w:tmpl w:val="7C9CD014"/>
    <w:lvl w:ilvl="0" w:tplc="04090009">
      <w:start w:val="1"/>
      <w:numFmt w:val="bullet"/>
      <w:lvlText w:val=""/>
      <w:lvlJc w:val="left"/>
      <w:pPr>
        <w:ind w:left="4140" w:hanging="360"/>
      </w:pPr>
      <w:rPr>
        <w:rFonts w:ascii="Wingdings" w:hAnsi="Wingdings" w:hint="default"/>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72">
    <w:nsid w:val="297F3A17"/>
    <w:multiLevelType w:val="hybridMultilevel"/>
    <w:tmpl w:val="685CEB0A"/>
    <w:lvl w:ilvl="0" w:tplc="04090001">
      <w:start w:val="1"/>
      <w:numFmt w:val="bullet"/>
      <w:lvlText w:val=""/>
      <w:lvlJc w:val="left"/>
      <w:pPr>
        <w:ind w:left="2210" w:hanging="360"/>
      </w:pPr>
      <w:rPr>
        <w:rFonts w:ascii="Symbol" w:hAnsi="Symbol" w:hint="default"/>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73">
    <w:nsid w:val="2BA46CAB"/>
    <w:multiLevelType w:val="hybridMultilevel"/>
    <w:tmpl w:val="4920A4F4"/>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4">
    <w:nsid w:val="2DBF23B1"/>
    <w:multiLevelType w:val="hybridMultilevel"/>
    <w:tmpl w:val="1B06292E"/>
    <w:lvl w:ilvl="0" w:tplc="04090009">
      <w:start w:val="1"/>
      <w:numFmt w:val="bullet"/>
      <w:lvlText w:val=""/>
      <w:lvlJc w:val="left"/>
      <w:pPr>
        <w:ind w:left="2930" w:hanging="360"/>
      </w:pPr>
      <w:rPr>
        <w:rFonts w:ascii="Wingdings" w:hAnsi="Wingdings"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75">
    <w:nsid w:val="2E995688"/>
    <w:multiLevelType w:val="hybridMultilevel"/>
    <w:tmpl w:val="BDDC46D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301E2F6D"/>
    <w:multiLevelType w:val="hybridMultilevel"/>
    <w:tmpl w:val="9A681252"/>
    <w:lvl w:ilvl="0" w:tplc="5368232A">
      <w:start w:val="1"/>
      <w:numFmt w:val="decimal"/>
      <w:lvlText w:val="%1."/>
      <w:lvlJc w:val="left"/>
      <w:pPr>
        <w:tabs>
          <w:tab w:val="num" w:pos="720"/>
        </w:tabs>
        <w:ind w:left="720" w:hanging="360"/>
      </w:pPr>
    </w:lvl>
    <w:lvl w:ilvl="1" w:tplc="1700DE9E">
      <w:start w:val="1"/>
      <w:numFmt w:val="lowerLetter"/>
      <w:lvlText w:val="%2)"/>
      <w:lvlJc w:val="left"/>
      <w:pPr>
        <w:ind w:left="1440" w:hanging="360"/>
      </w:pPr>
      <w:rPr>
        <w:rFonts w:hint="default"/>
      </w:rPr>
    </w:lvl>
    <w:lvl w:ilvl="2" w:tplc="55E485A0" w:tentative="1">
      <w:start w:val="1"/>
      <w:numFmt w:val="decimal"/>
      <w:lvlText w:val="%3."/>
      <w:lvlJc w:val="left"/>
      <w:pPr>
        <w:tabs>
          <w:tab w:val="num" w:pos="2160"/>
        </w:tabs>
        <w:ind w:left="2160" w:hanging="360"/>
      </w:pPr>
    </w:lvl>
    <w:lvl w:ilvl="3" w:tplc="C4D482F0" w:tentative="1">
      <w:start w:val="1"/>
      <w:numFmt w:val="decimal"/>
      <w:lvlText w:val="%4."/>
      <w:lvlJc w:val="left"/>
      <w:pPr>
        <w:tabs>
          <w:tab w:val="num" w:pos="2880"/>
        </w:tabs>
        <w:ind w:left="2880" w:hanging="360"/>
      </w:pPr>
    </w:lvl>
    <w:lvl w:ilvl="4" w:tplc="B8F88A68" w:tentative="1">
      <w:start w:val="1"/>
      <w:numFmt w:val="decimal"/>
      <w:lvlText w:val="%5."/>
      <w:lvlJc w:val="left"/>
      <w:pPr>
        <w:tabs>
          <w:tab w:val="num" w:pos="3600"/>
        </w:tabs>
        <w:ind w:left="3600" w:hanging="360"/>
      </w:pPr>
    </w:lvl>
    <w:lvl w:ilvl="5" w:tplc="1C7C03DE" w:tentative="1">
      <w:start w:val="1"/>
      <w:numFmt w:val="decimal"/>
      <w:lvlText w:val="%6."/>
      <w:lvlJc w:val="left"/>
      <w:pPr>
        <w:tabs>
          <w:tab w:val="num" w:pos="4320"/>
        </w:tabs>
        <w:ind w:left="4320" w:hanging="360"/>
      </w:pPr>
    </w:lvl>
    <w:lvl w:ilvl="6" w:tplc="C2D0558A" w:tentative="1">
      <w:start w:val="1"/>
      <w:numFmt w:val="decimal"/>
      <w:lvlText w:val="%7."/>
      <w:lvlJc w:val="left"/>
      <w:pPr>
        <w:tabs>
          <w:tab w:val="num" w:pos="5040"/>
        </w:tabs>
        <w:ind w:left="5040" w:hanging="360"/>
      </w:pPr>
    </w:lvl>
    <w:lvl w:ilvl="7" w:tplc="24CACB06" w:tentative="1">
      <w:start w:val="1"/>
      <w:numFmt w:val="decimal"/>
      <w:lvlText w:val="%8."/>
      <w:lvlJc w:val="left"/>
      <w:pPr>
        <w:tabs>
          <w:tab w:val="num" w:pos="5760"/>
        </w:tabs>
        <w:ind w:left="5760" w:hanging="360"/>
      </w:pPr>
    </w:lvl>
    <w:lvl w:ilvl="8" w:tplc="57EC5EAE" w:tentative="1">
      <w:start w:val="1"/>
      <w:numFmt w:val="decimal"/>
      <w:lvlText w:val="%9."/>
      <w:lvlJc w:val="left"/>
      <w:pPr>
        <w:tabs>
          <w:tab w:val="num" w:pos="6480"/>
        </w:tabs>
        <w:ind w:left="6480" w:hanging="360"/>
      </w:pPr>
    </w:lvl>
  </w:abstractNum>
  <w:abstractNum w:abstractNumId="77">
    <w:nsid w:val="305D2E0D"/>
    <w:multiLevelType w:val="hybridMultilevel"/>
    <w:tmpl w:val="AC4A2030"/>
    <w:lvl w:ilvl="0" w:tplc="1E305A7A">
      <w:start w:val="1"/>
      <w:numFmt w:val="decimal"/>
      <w:lvlText w:val="%1."/>
      <w:lvlJc w:val="left"/>
      <w:pPr>
        <w:ind w:left="978" w:hanging="363"/>
      </w:pPr>
      <w:rPr>
        <w:rFonts w:ascii="Times New Roman" w:eastAsia="Times New Roman" w:hAnsi="Times New Roman" w:cs="Times New Roman" w:hint="default"/>
        <w:w w:val="100"/>
        <w:sz w:val="24"/>
        <w:szCs w:val="24"/>
        <w:lang w:val="en-US" w:eastAsia="en-US" w:bidi="ar-SA"/>
      </w:rPr>
    </w:lvl>
    <w:lvl w:ilvl="1" w:tplc="4FFAAEEA">
      <w:numFmt w:val="bullet"/>
      <w:lvlText w:val="•"/>
      <w:lvlJc w:val="left"/>
      <w:pPr>
        <w:ind w:left="1911" w:hanging="363"/>
      </w:pPr>
      <w:rPr>
        <w:rFonts w:hint="default"/>
        <w:lang w:val="en-US" w:eastAsia="en-US" w:bidi="ar-SA"/>
      </w:rPr>
    </w:lvl>
    <w:lvl w:ilvl="2" w:tplc="CCF201AA">
      <w:numFmt w:val="bullet"/>
      <w:lvlText w:val="•"/>
      <w:lvlJc w:val="left"/>
      <w:pPr>
        <w:ind w:left="2842" w:hanging="363"/>
      </w:pPr>
      <w:rPr>
        <w:rFonts w:hint="default"/>
        <w:lang w:val="en-US" w:eastAsia="en-US" w:bidi="ar-SA"/>
      </w:rPr>
    </w:lvl>
    <w:lvl w:ilvl="3" w:tplc="32D6C99A">
      <w:numFmt w:val="bullet"/>
      <w:lvlText w:val="•"/>
      <w:lvlJc w:val="left"/>
      <w:pPr>
        <w:ind w:left="3773" w:hanging="363"/>
      </w:pPr>
      <w:rPr>
        <w:rFonts w:hint="default"/>
        <w:lang w:val="en-US" w:eastAsia="en-US" w:bidi="ar-SA"/>
      </w:rPr>
    </w:lvl>
    <w:lvl w:ilvl="4" w:tplc="C7E66890">
      <w:numFmt w:val="bullet"/>
      <w:lvlText w:val="•"/>
      <w:lvlJc w:val="left"/>
      <w:pPr>
        <w:ind w:left="4704" w:hanging="363"/>
      </w:pPr>
      <w:rPr>
        <w:rFonts w:hint="default"/>
        <w:lang w:val="en-US" w:eastAsia="en-US" w:bidi="ar-SA"/>
      </w:rPr>
    </w:lvl>
    <w:lvl w:ilvl="5" w:tplc="CAEAFA6A">
      <w:numFmt w:val="bullet"/>
      <w:lvlText w:val="•"/>
      <w:lvlJc w:val="left"/>
      <w:pPr>
        <w:ind w:left="5635" w:hanging="363"/>
      </w:pPr>
      <w:rPr>
        <w:rFonts w:hint="default"/>
        <w:lang w:val="en-US" w:eastAsia="en-US" w:bidi="ar-SA"/>
      </w:rPr>
    </w:lvl>
    <w:lvl w:ilvl="6" w:tplc="54EAEACE">
      <w:numFmt w:val="bullet"/>
      <w:lvlText w:val="•"/>
      <w:lvlJc w:val="left"/>
      <w:pPr>
        <w:ind w:left="6566" w:hanging="363"/>
      </w:pPr>
      <w:rPr>
        <w:rFonts w:hint="default"/>
        <w:lang w:val="en-US" w:eastAsia="en-US" w:bidi="ar-SA"/>
      </w:rPr>
    </w:lvl>
    <w:lvl w:ilvl="7" w:tplc="661813FE">
      <w:numFmt w:val="bullet"/>
      <w:lvlText w:val="•"/>
      <w:lvlJc w:val="left"/>
      <w:pPr>
        <w:ind w:left="7497" w:hanging="363"/>
      </w:pPr>
      <w:rPr>
        <w:rFonts w:hint="default"/>
        <w:lang w:val="en-US" w:eastAsia="en-US" w:bidi="ar-SA"/>
      </w:rPr>
    </w:lvl>
    <w:lvl w:ilvl="8" w:tplc="50D44B46">
      <w:numFmt w:val="bullet"/>
      <w:lvlText w:val="•"/>
      <w:lvlJc w:val="left"/>
      <w:pPr>
        <w:ind w:left="8428" w:hanging="363"/>
      </w:pPr>
      <w:rPr>
        <w:rFonts w:hint="default"/>
        <w:lang w:val="en-US" w:eastAsia="en-US" w:bidi="ar-SA"/>
      </w:rPr>
    </w:lvl>
  </w:abstractNum>
  <w:abstractNum w:abstractNumId="78">
    <w:nsid w:val="308D6128"/>
    <w:multiLevelType w:val="hybridMultilevel"/>
    <w:tmpl w:val="FC68CF38"/>
    <w:lvl w:ilvl="0" w:tplc="1CAE88AA">
      <w:start w:val="4"/>
      <w:numFmt w:val="decimal"/>
      <w:lvlText w:val="%1."/>
      <w:lvlJc w:val="left"/>
      <w:pPr>
        <w:tabs>
          <w:tab w:val="num" w:pos="720"/>
        </w:tabs>
        <w:ind w:left="720" w:hanging="360"/>
      </w:pPr>
    </w:lvl>
    <w:lvl w:ilvl="1" w:tplc="486CA890" w:tentative="1">
      <w:start w:val="1"/>
      <w:numFmt w:val="decimal"/>
      <w:lvlText w:val="%2."/>
      <w:lvlJc w:val="left"/>
      <w:pPr>
        <w:tabs>
          <w:tab w:val="num" w:pos="1440"/>
        </w:tabs>
        <w:ind w:left="1440" w:hanging="360"/>
      </w:pPr>
    </w:lvl>
    <w:lvl w:ilvl="2" w:tplc="42AE85F4" w:tentative="1">
      <w:start w:val="1"/>
      <w:numFmt w:val="decimal"/>
      <w:lvlText w:val="%3."/>
      <w:lvlJc w:val="left"/>
      <w:pPr>
        <w:tabs>
          <w:tab w:val="num" w:pos="2160"/>
        </w:tabs>
        <w:ind w:left="2160" w:hanging="360"/>
      </w:pPr>
    </w:lvl>
    <w:lvl w:ilvl="3" w:tplc="42C85162" w:tentative="1">
      <w:start w:val="1"/>
      <w:numFmt w:val="decimal"/>
      <w:lvlText w:val="%4."/>
      <w:lvlJc w:val="left"/>
      <w:pPr>
        <w:tabs>
          <w:tab w:val="num" w:pos="2880"/>
        </w:tabs>
        <w:ind w:left="2880" w:hanging="360"/>
      </w:pPr>
    </w:lvl>
    <w:lvl w:ilvl="4" w:tplc="9ADEC7F2" w:tentative="1">
      <w:start w:val="1"/>
      <w:numFmt w:val="decimal"/>
      <w:lvlText w:val="%5."/>
      <w:lvlJc w:val="left"/>
      <w:pPr>
        <w:tabs>
          <w:tab w:val="num" w:pos="3600"/>
        </w:tabs>
        <w:ind w:left="3600" w:hanging="360"/>
      </w:pPr>
    </w:lvl>
    <w:lvl w:ilvl="5" w:tplc="1500F56A" w:tentative="1">
      <w:start w:val="1"/>
      <w:numFmt w:val="decimal"/>
      <w:lvlText w:val="%6."/>
      <w:lvlJc w:val="left"/>
      <w:pPr>
        <w:tabs>
          <w:tab w:val="num" w:pos="4320"/>
        </w:tabs>
        <w:ind w:left="4320" w:hanging="360"/>
      </w:pPr>
    </w:lvl>
    <w:lvl w:ilvl="6" w:tplc="88245A98" w:tentative="1">
      <w:start w:val="1"/>
      <w:numFmt w:val="decimal"/>
      <w:lvlText w:val="%7."/>
      <w:lvlJc w:val="left"/>
      <w:pPr>
        <w:tabs>
          <w:tab w:val="num" w:pos="5040"/>
        </w:tabs>
        <w:ind w:left="5040" w:hanging="360"/>
      </w:pPr>
    </w:lvl>
    <w:lvl w:ilvl="7" w:tplc="105C0A76" w:tentative="1">
      <w:start w:val="1"/>
      <w:numFmt w:val="decimal"/>
      <w:lvlText w:val="%8."/>
      <w:lvlJc w:val="left"/>
      <w:pPr>
        <w:tabs>
          <w:tab w:val="num" w:pos="5760"/>
        </w:tabs>
        <w:ind w:left="5760" w:hanging="360"/>
      </w:pPr>
    </w:lvl>
    <w:lvl w:ilvl="8" w:tplc="C630CB10" w:tentative="1">
      <w:start w:val="1"/>
      <w:numFmt w:val="decimal"/>
      <w:lvlText w:val="%9."/>
      <w:lvlJc w:val="left"/>
      <w:pPr>
        <w:tabs>
          <w:tab w:val="num" w:pos="6480"/>
        </w:tabs>
        <w:ind w:left="6480" w:hanging="360"/>
      </w:pPr>
    </w:lvl>
  </w:abstractNum>
  <w:abstractNum w:abstractNumId="79">
    <w:nsid w:val="321F0DC3"/>
    <w:multiLevelType w:val="hybridMultilevel"/>
    <w:tmpl w:val="C610F894"/>
    <w:lvl w:ilvl="0" w:tplc="04090009">
      <w:start w:val="1"/>
      <w:numFmt w:val="bullet"/>
      <w:lvlText w:val=""/>
      <w:lvlJc w:val="left"/>
      <w:pPr>
        <w:ind w:left="1670" w:hanging="360"/>
      </w:pPr>
      <w:rPr>
        <w:rFonts w:ascii="Wingdings" w:hAnsi="Wingdings" w:hint="default"/>
      </w:rPr>
    </w:lvl>
    <w:lvl w:ilvl="1" w:tplc="04090003" w:tentative="1">
      <w:start w:val="1"/>
      <w:numFmt w:val="bullet"/>
      <w:lvlText w:val="o"/>
      <w:lvlJc w:val="left"/>
      <w:pPr>
        <w:ind w:left="2390" w:hanging="360"/>
      </w:pPr>
      <w:rPr>
        <w:rFonts w:ascii="Courier New" w:hAnsi="Courier New" w:cs="Courier New" w:hint="default"/>
      </w:rPr>
    </w:lvl>
    <w:lvl w:ilvl="2" w:tplc="04090005" w:tentative="1">
      <w:start w:val="1"/>
      <w:numFmt w:val="bullet"/>
      <w:lvlText w:val=""/>
      <w:lvlJc w:val="left"/>
      <w:pPr>
        <w:ind w:left="3110" w:hanging="360"/>
      </w:pPr>
      <w:rPr>
        <w:rFonts w:ascii="Wingdings" w:hAnsi="Wingdings" w:hint="default"/>
      </w:rPr>
    </w:lvl>
    <w:lvl w:ilvl="3" w:tplc="04090001" w:tentative="1">
      <w:start w:val="1"/>
      <w:numFmt w:val="bullet"/>
      <w:lvlText w:val=""/>
      <w:lvlJc w:val="left"/>
      <w:pPr>
        <w:ind w:left="3830" w:hanging="360"/>
      </w:pPr>
      <w:rPr>
        <w:rFonts w:ascii="Symbol" w:hAnsi="Symbol" w:hint="default"/>
      </w:rPr>
    </w:lvl>
    <w:lvl w:ilvl="4" w:tplc="04090003" w:tentative="1">
      <w:start w:val="1"/>
      <w:numFmt w:val="bullet"/>
      <w:lvlText w:val="o"/>
      <w:lvlJc w:val="left"/>
      <w:pPr>
        <w:ind w:left="4550" w:hanging="360"/>
      </w:pPr>
      <w:rPr>
        <w:rFonts w:ascii="Courier New" w:hAnsi="Courier New" w:cs="Courier New" w:hint="default"/>
      </w:rPr>
    </w:lvl>
    <w:lvl w:ilvl="5" w:tplc="04090005" w:tentative="1">
      <w:start w:val="1"/>
      <w:numFmt w:val="bullet"/>
      <w:lvlText w:val=""/>
      <w:lvlJc w:val="left"/>
      <w:pPr>
        <w:ind w:left="5270" w:hanging="360"/>
      </w:pPr>
      <w:rPr>
        <w:rFonts w:ascii="Wingdings" w:hAnsi="Wingdings" w:hint="default"/>
      </w:rPr>
    </w:lvl>
    <w:lvl w:ilvl="6" w:tplc="04090001" w:tentative="1">
      <w:start w:val="1"/>
      <w:numFmt w:val="bullet"/>
      <w:lvlText w:val=""/>
      <w:lvlJc w:val="left"/>
      <w:pPr>
        <w:ind w:left="5990" w:hanging="360"/>
      </w:pPr>
      <w:rPr>
        <w:rFonts w:ascii="Symbol" w:hAnsi="Symbol" w:hint="default"/>
      </w:rPr>
    </w:lvl>
    <w:lvl w:ilvl="7" w:tplc="04090003" w:tentative="1">
      <w:start w:val="1"/>
      <w:numFmt w:val="bullet"/>
      <w:lvlText w:val="o"/>
      <w:lvlJc w:val="left"/>
      <w:pPr>
        <w:ind w:left="6710" w:hanging="360"/>
      </w:pPr>
      <w:rPr>
        <w:rFonts w:ascii="Courier New" w:hAnsi="Courier New" w:cs="Courier New" w:hint="default"/>
      </w:rPr>
    </w:lvl>
    <w:lvl w:ilvl="8" w:tplc="04090005" w:tentative="1">
      <w:start w:val="1"/>
      <w:numFmt w:val="bullet"/>
      <w:lvlText w:val=""/>
      <w:lvlJc w:val="left"/>
      <w:pPr>
        <w:ind w:left="7430" w:hanging="360"/>
      </w:pPr>
      <w:rPr>
        <w:rFonts w:ascii="Wingdings" w:hAnsi="Wingdings" w:hint="default"/>
      </w:rPr>
    </w:lvl>
  </w:abstractNum>
  <w:abstractNum w:abstractNumId="80">
    <w:nsid w:val="32C45706"/>
    <w:multiLevelType w:val="hybridMultilevel"/>
    <w:tmpl w:val="B5724504"/>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1">
    <w:nsid w:val="33FE615A"/>
    <w:multiLevelType w:val="hybridMultilevel"/>
    <w:tmpl w:val="120216BC"/>
    <w:lvl w:ilvl="0" w:tplc="04090001">
      <w:start w:val="1"/>
      <w:numFmt w:val="bullet"/>
      <w:lvlText w:val=""/>
      <w:lvlJc w:val="left"/>
      <w:pPr>
        <w:ind w:left="2570" w:hanging="360"/>
      </w:pPr>
      <w:rPr>
        <w:rFonts w:ascii="Symbol" w:hAnsi="Symbol" w:hint="default"/>
      </w:rPr>
    </w:lvl>
    <w:lvl w:ilvl="1" w:tplc="04090003" w:tentative="1">
      <w:start w:val="1"/>
      <w:numFmt w:val="bullet"/>
      <w:lvlText w:val="o"/>
      <w:lvlJc w:val="left"/>
      <w:pPr>
        <w:ind w:left="3290" w:hanging="360"/>
      </w:pPr>
      <w:rPr>
        <w:rFonts w:ascii="Courier New" w:hAnsi="Courier New" w:cs="Courier New" w:hint="default"/>
      </w:rPr>
    </w:lvl>
    <w:lvl w:ilvl="2" w:tplc="04090005" w:tentative="1">
      <w:start w:val="1"/>
      <w:numFmt w:val="bullet"/>
      <w:lvlText w:val=""/>
      <w:lvlJc w:val="left"/>
      <w:pPr>
        <w:ind w:left="4010" w:hanging="360"/>
      </w:pPr>
      <w:rPr>
        <w:rFonts w:ascii="Wingdings" w:hAnsi="Wingdings" w:hint="default"/>
      </w:rPr>
    </w:lvl>
    <w:lvl w:ilvl="3" w:tplc="04090001" w:tentative="1">
      <w:start w:val="1"/>
      <w:numFmt w:val="bullet"/>
      <w:lvlText w:val=""/>
      <w:lvlJc w:val="left"/>
      <w:pPr>
        <w:ind w:left="4730" w:hanging="360"/>
      </w:pPr>
      <w:rPr>
        <w:rFonts w:ascii="Symbol" w:hAnsi="Symbol" w:hint="default"/>
      </w:rPr>
    </w:lvl>
    <w:lvl w:ilvl="4" w:tplc="04090003" w:tentative="1">
      <w:start w:val="1"/>
      <w:numFmt w:val="bullet"/>
      <w:lvlText w:val="o"/>
      <w:lvlJc w:val="left"/>
      <w:pPr>
        <w:ind w:left="5450" w:hanging="360"/>
      </w:pPr>
      <w:rPr>
        <w:rFonts w:ascii="Courier New" w:hAnsi="Courier New" w:cs="Courier New" w:hint="default"/>
      </w:rPr>
    </w:lvl>
    <w:lvl w:ilvl="5" w:tplc="04090005" w:tentative="1">
      <w:start w:val="1"/>
      <w:numFmt w:val="bullet"/>
      <w:lvlText w:val=""/>
      <w:lvlJc w:val="left"/>
      <w:pPr>
        <w:ind w:left="6170" w:hanging="360"/>
      </w:pPr>
      <w:rPr>
        <w:rFonts w:ascii="Wingdings" w:hAnsi="Wingdings" w:hint="default"/>
      </w:rPr>
    </w:lvl>
    <w:lvl w:ilvl="6" w:tplc="04090001" w:tentative="1">
      <w:start w:val="1"/>
      <w:numFmt w:val="bullet"/>
      <w:lvlText w:val=""/>
      <w:lvlJc w:val="left"/>
      <w:pPr>
        <w:ind w:left="6890" w:hanging="360"/>
      </w:pPr>
      <w:rPr>
        <w:rFonts w:ascii="Symbol" w:hAnsi="Symbol" w:hint="default"/>
      </w:rPr>
    </w:lvl>
    <w:lvl w:ilvl="7" w:tplc="04090003" w:tentative="1">
      <w:start w:val="1"/>
      <w:numFmt w:val="bullet"/>
      <w:lvlText w:val="o"/>
      <w:lvlJc w:val="left"/>
      <w:pPr>
        <w:ind w:left="7610" w:hanging="360"/>
      </w:pPr>
      <w:rPr>
        <w:rFonts w:ascii="Courier New" w:hAnsi="Courier New" w:cs="Courier New" w:hint="default"/>
      </w:rPr>
    </w:lvl>
    <w:lvl w:ilvl="8" w:tplc="04090005" w:tentative="1">
      <w:start w:val="1"/>
      <w:numFmt w:val="bullet"/>
      <w:lvlText w:val=""/>
      <w:lvlJc w:val="left"/>
      <w:pPr>
        <w:ind w:left="8330" w:hanging="360"/>
      </w:pPr>
      <w:rPr>
        <w:rFonts w:ascii="Wingdings" w:hAnsi="Wingdings" w:hint="default"/>
      </w:rPr>
    </w:lvl>
  </w:abstractNum>
  <w:abstractNum w:abstractNumId="82">
    <w:nsid w:val="347D51CA"/>
    <w:multiLevelType w:val="hybridMultilevel"/>
    <w:tmpl w:val="698C9758"/>
    <w:lvl w:ilvl="0" w:tplc="04090009">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338" w:hanging="360"/>
      </w:pPr>
      <w:rPr>
        <w:rFonts w:ascii="Courier New" w:hAnsi="Courier New" w:cs="Courier New" w:hint="default"/>
      </w:rPr>
    </w:lvl>
    <w:lvl w:ilvl="2" w:tplc="04090005" w:tentative="1">
      <w:start w:val="1"/>
      <w:numFmt w:val="bullet"/>
      <w:lvlText w:val=""/>
      <w:lvlJc w:val="left"/>
      <w:pPr>
        <w:ind w:left="4058" w:hanging="360"/>
      </w:pPr>
      <w:rPr>
        <w:rFonts w:ascii="Wingdings" w:hAnsi="Wingdings" w:hint="default"/>
      </w:rPr>
    </w:lvl>
    <w:lvl w:ilvl="3" w:tplc="04090001" w:tentative="1">
      <w:start w:val="1"/>
      <w:numFmt w:val="bullet"/>
      <w:lvlText w:val=""/>
      <w:lvlJc w:val="left"/>
      <w:pPr>
        <w:ind w:left="4778" w:hanging="360"/>
      </w:pPr>
      <w:rPr>
        <w:rFonts w:ascii="Symbol" w:hAnsi="Symbol" w:hint="default"/>
      </w:rPr>
    </w:lvl>
    <w:lvl w:ilvl="4" w:tplc="04090003" w:tentative="1">
      <w:start w:val="1"/>
      <w:numFmt w:val="bullet"/>
      <w:lvlText w:val="o"/>
      <w:lvlJc w:val="left"/>
      <w:pPr>
        <w:ind w:left="5498" w:hanging="360"/>
      </w:pPr>
      <w:rPr>
        <w:rFonts w:ascii="Courier New" w:hAnsi="Courier New" w:cs="Courier New" w:hint="default"/>
      </w:rPr>
    </w:lvl>
    <w:lvl w:ilvl="5" w:tplc="04090005" w:tentative="1">
      <w:start w:val="1"/>
      <w:numFmt w:val="bullet"/>
      <w:lvlText w:val=""/>
      <w:lvlJc w:val="left"/>
      <w:pPr>
        <w:ind w:left="6218" w:hanging="360"/>
      </w:pPr>
      <w:rPr>
        <w:rFonts w:ascii="Wingdings" w:hAnsi="Wingdings" w:hint="default"/>
      </w:rPr>
    </w:lvl>
    <w:lvl w:ilvl="6" w:tplc="04090001" w:tentative="1">
      <w:start w:val="1"/>
      <w:numFmt w:val="bullet"/>
      <w:lvlText w:val=""/>
      <w:lvlJc w:val="left"/>
      <w:pPr>
        <w:ind w:left="6938" w:hanging="360"/>
      </w:pPr>
      <w:rPr>
        <w:rFonts w:ascii="Symbol" w:hAnsi="Symbol" w:hint="default"/>
      </w:rPr>
    </w:lvl>
    <w:lvl w:ilvl="7" w:tplc="04090003" w:tentative="1">
      <w:start w:val="1"/>
      <w:numFmt w:val="bullet"/>
      <w:lvlText w:val="o"/>
      <w:lvlJc w:val="left"/>
      <w:pPr>
        <w:ind w:left="7658" w:hanging="360"/>
      </w:pPr>
      <w:rPr>
        <w:rFonts w:ascii="Courier New" w:hAnsi="Courier New" w:cs="Courier New" w:hint="default"/>
      </w:rPr>
    </w:lvl>
    <w:lvl w:ilvl="8" w:tplc="04090005" w:tentative="1">
      <w:start w:val="1"/>
      <w:numFmt w:val="bullet"/>
      <w:lvlText w:val=""/>
      <w:lvlJc w:val="left"/>
      <w:pPr>
        <w:ind w:left="8378" w:hanging="360"/>
      </w:pPr>
      <w:rPr>
        <w:rFonts w:ascii="Wingdings" w:hAnsi="Wingdings" w:hint="default"/>
      </w:rPr>
    </w:lvl>
  </w:abstractNum>
  <w:abstractNum w:abstractNumId="83">
    <w:nsid w:val="356B1AFA"/>
    <w:multiLevelType w:val="hybridMultilevel"/>
    <w:tmpl w:val="45A67F66"/>
    <w:lvl w:ilvl="0" w:tplc="04090009">
      <w:start w:val="1"/>
      <w:numFmt w:val="bullet"/>
      <w:lvlText w:val=""/>
      <w:lvlJc w:val="left"/>
      <w:pPr>
        <w:ind w:left="1670" w:hanging="360"/>
      </w:pPr>
      <w:rPr>
        <w:rFonts w:ascii="Wingdings" w:hAnsi="Wingdings" w:hint="default"/>
      </w:rPr>
    </w:lvl>
    <w:lvl w:ilvl="1" w:tplc="04090003" w:tentative="1">
      <w:start w:val="1"/>
      <w:numFmt w:val="bullet"/>
      <w:lvlText w:val="o"/>
      <w:lvlJc w:val="left"/>
      <w:pPr>
        <w:ind w:left="2390" w:hanging="360"/>
      </w:pPr>
      <w:rPr>
        <w:rFonts w:ascii="Courier New" w:hAnsi="Courier New" w:cs="Courier New" w:hint="default"/>
      </w:rPr>
    </w:lvl>
    <w:lvl w:ilvl="2" w:tplc="04090005" w:tentative="1">
      <w:start w:val="1"/>
      <w:numFmt w:val="bullet"/>
      <w:lvlText w:val=""/>
      <w:lvlJc w:val="left"/>
      <w:pPr>
        <w:ind w:left="3110" w:hanging="360"/>
      </w:pPr>
      <w:rPr>
        <w:rFonts w:ascii="Wingdings" w:hAnsi="Wingdings" w:hint="default"/>
      </w:rPr>
    </w:lvl>
    <w:lvl w:ilvl="3" w:tplc="04090001" w:tentative="1">
      <w:start w:val="1"/>
      <w:numFmt w:val="bullet"/>
      <w:lvlText w:val=""/>
      <w:lvlJc w:val="left"/>
      <w:pPr>
        <w:ind w:left="3830" w:hanging="360"/>
      </w:pPr>
      <w:rPr>
        <w:rFonts w:ascii="Symbol" w:hAnsi="Symbol" w:hint="default"/>
      </w:rPr>
    </w:lvl>
    <w:lvl w:ilvl="4" w:tplc="04090003" w:tentative="1">
      <w:start w:val="1"/>
      <w:numFmt w:val="bullet"/>
      <w:lvlText w:val="o"/>
      <w:lvlJc w:val="left"/>
      <w:pPr>
        <w:ind w:left="4550" w:hanging="360"/>
      </w:pPr>
      <w:rPr>
        <w:rFonts w:ascii="Courier New" w:hAnsi="Courier New" w:cs="Courier New" w:hint="default"/>
      </w:rPr>
    </w:lvl>
    <w:lvl w:ilvl="5" w:tplc="04090005" w:tentative="1">
      <w:start w:val="1"/>
      <w:numFmt w:val="bullet"/>
      <w:lvlText w:val=""/>
      <w:lvlJc w:val="left"/>
      <w:pPr>
        <w:ind w:left="5270" w:hanging="360"/>
      </w:pPr>
      <w:rPr>
        <w:rFonts w:ascii="Wingdings" w:hAnsi="Wingdings" w:hint="default"/>
      </w:rPr>
    </w:lvl>
    <w:lvl w:ilvl="6" w:tplc="04090001" w:tentative="1">
      <w:start w:val="1"/>
      <w:numFmt w:val="bullet"/>
      <w:lvlText w:val=""/>
      <w:lvlJc w:val="left"/>
      <w:pPr>
        <w:ind w:left="5990" w:hanging="360"/>
      </w:pPr>
      <w:rPr>
        <w:rFonts w:ascii="Symbol" w:hAnsi="Symbol" w:hint="default"/>
      </w:rPr>
    </w:lvl>
    <w:lvl w:ilvl="7" w:tplc="04090003" w:tentative="1">
      <w:start w:val="1"/>
      <w:numFmt w:val="bullet"/>
      <w:lvlText w:val="o"/>
      <w:lvlJc w:val="left"/>
      <w:pPr>
        <w:ind w:left="6710" w:hanging="360"/>
      </w:pPr>
      <w:rPr>
        <w:rFonts w:ascii="Courier New" w:hAnsi="Courier New" w:cs="Courier New" w:hint="default"/>
      </w:rPr>
    </w:lvl>
    <w:lvl w:ilvl="8" w:tplc="04090005" w:tentative="1">
      <w:start w:val="1"/>
      <w:numFmt w:val="bullet"/>
      <w:lvlText w:val=""/>
      <w:lvlJc w:val="left"/>
      <w:pPr>
        <w:ind w:left="7430" w:hanging="360"/>
      </w:pPr>
      <w:rPr>
        <w:rFonts w:ascii="Wingdings" w:hAnsi="Wingdings" w:hint="default"/>
      </w:rPr>
    </w:lvl>
  </w:abstractNum>
  <w:abstractNum w:abstractNumId="84">
    <w:nsid w:val="362D2B12"/>
    <w:multiLevelType w:val="hybridMultilevel"/>
    <w:tmpl w:val="319ED956"/>
    <w:lvl w:ilvl="0" w:tplc="357ADB0C">
      <w:numFmt w:val="bullet"/>
      <w:lvlText w:val="-"/>
      <w:lvlJc w:val="left"/>
      <w:pPr>
        <w:ind w:left="1232" w:hanging="351"/>
      </w:pPr>
      <w:rPr>
        <w:rFonts w:ascii="Times New Roman" w:eastAsia="Times New Roman" w:hAnsi="Times New Roman" w:cs="Times New Roman" w:hint="default"/>
        <w:w w:val="101"/>
        <w:sz w:val="23"/>
        <w:szCs w:val="23"/>
        <w:lang w:val="en-US" w:eastAsia="en-US" w:bidi="ar-SA"/>
      </w:rPr>
    </w:lvl>
    <w:lvl w:ilvl="1" w:tplc="E256A096">
      <w:numFmt w:val="bullet"/>
      <w:lvlText w:val="•"/>
      <w:lvlJc w:val="left"/>
      <w:pPr>
        <w:ind w:left="2268" w:hanging="351"/>
      </w:pPr>
      <w:rPr>
        <w:rFonts w:hint="default"/>
        <w:lang w:val="en-US" w:eastAsia="en-US" w:bidi="ar-SA"/>
      </w:rPr>
    </w:lvl>
    <w:lvl w:ilvl="2" w:tplc="1F5EC8AC">
      <w:numFmt w:val="bullet"/>
      <w:lvlText w:val="•"/>
      <w:lvlJc w:val="left"/>
      <w:pPr>
        <w:ind w:left="3297" w:hanging="351"/>
      </w:pPr>
      <w:rPr>
        <w:rFonts w:hint="default"/>
        <w:lang w:val="en-US" w:eastAsia="en-US" w:bidi="ar-SA"/>
      </w:rPr>
    </w:lvl>
    <w:lvl w:ilvl="3" w:tplc="F9C21DF4">
      <w:numFmt w:val="bullet"/>
      <w:lvlText w:val="•"/>
      <w:lvlJc w:val="left"/>
      <w:pPr>
        <w:ind w:left="4325" w:hanging="351"/>
      </w:pPr>
      <w:rPr>
        <w:rFonts w:hint="default"/>
        <w:lang w:val="en-US" w:eastAsia="en-US" w:bidi="ar-SA"/>
      </w:rPr>
    </w:lvl>
    <w:lvl w:ilvl="4" w:tplc="6DF6CD70">
      <w:numFmt w:val="bullet"/>
      <w:lvlText w:val="•"/>
      <w:lvlJc w:val="left"/>
      <w:pPr>
        <w:ind w:left="5354" w:hanging="351"/>
      </w:pPr>
      <w:rPr>
        <w:rFonts w:hint="default"/>
        <w:lang w:val="en-US" w:eastAsia="en-US" w:bidi="ar-SA"/>
      </w:rPr>
    </w:lvl>
    <w:lvl w:ilvl="5" w:tplc="D57A26C4">
      <w:numFmt w:val="bullet"/>
      <w:lvlText w:val="•"/>
      <w:lvlJc w:val="left"/>
      <w:pPr>
        <w:ind w:left="6383" w:hanging="351"/>
      </w:pPr>
      <w:rPr>
        <w:rFonts w:hint="default"/>
        <w:lang w:val="en-US" w:eastAsia="en-US" w:bidi="ar-SA"/>
      </w:rPr>
    </w:lvl>
    <w:lvl w:ilvl="6" w:tplc="B962552C">
      <w:numFmt w:val="bullet"/>
      <w:lvlText w:val="•"/>
      <w:lvlJc w:val="left"/>
      <w:pPr>
        <w:ind w:left="7411" w:hanging="351"/>
      </w:pPr>
      <w:rPr>
        <w:rFonts w:hint="default"/>
        <w:lang w:val="en-US" w:eastAsia="en-US" w:bidi="ar-SA"/>
      </w:rPr>
    </w:lvl>
    <w:lvl w:ilvl="7" w:tplc="115EAD42">
      <w:numFmt w:val="bullet"/>
      <w:lvlText w:val="•"/>
      <w:lvlJc w:val="left"/>
      <w:pPr>
        <w:ind w:left="8440" w:hanging="351"/>
      </w:pPr>
      <w:rPr>
        <w:rFonts w:hint="default"/>
        <w:lang w:val="en-US" w:eastAsia="en-US" w:bidi="ar-SA"/>
      </w:rPr>
    </w:lvl>
    <w:lvl w:ilvl="8" w:tplc="4CF84A0C">
      <w:numFmt w:val="bullet"/>
      <w:lvlText w:val="•"/>
      <w:lvlJc w:val="left"/>
      <w:pPr>
        <w:ind w:left="9469" w:hanging="351"/>
      </w:pPr>
      <w:rPr>
        <w:rFonts w:hint="default"/>
        <w:lang w:val="en-US" w:eastAsia="en-US" w:bidi="ar-SA"/>
      </w:rPr>
    </w:lvl>
  </w:abstractNum>
  <w:abstractNum w:abstractNumId="85">
    <w:nsid w:val="38154EFF"/>
    <w:multiLevelType w:val="multilevel"/>
    <w:tmpl w:val="2AEACFEE"/>
    <w:lvl w:ilvl="0">
      <w:start w:val="1"/>
      <w:numFmt w:val="bullet"/>
      <w:lvlText w:val=""/>
      <w:lvlJc w:val="left"/>
      <w:pPr>
        <w:tabs>
          <w:tab w:val="num" w:pos="810"/>
        </w:tabs>
        <w:ind w:left="810" w:hanging="360"/>
      </w:pPr>
      <w:rPr>
        <w:rFonts w:ascii="Wingdings" w:hAnsi="Wingdings" w:hint="default"/>
        <w:sz w:val="20"/>
      </w:rPr>
    </w:lvl>
    <w:lvl w:ilvl="1" w:tentative="1">
      <w:start w:val="1"/>
      <w:numFmt w:val="bullet"/>
      <w:lvlText w:val="o"/>
      <w:lvlJc w:val="left"/>
      <w:pPr>
        <w:tabs>
          <w:tab w:val="num" w:pos="1530"/>
        </w:tabs>
        <w:ind w:left="1530" w:hanging="360"/>
      </w:pPr>
      <w:rPr>
        <w:rFonts w:ascii="Courier New" w:hAnsi="Courier New" w:hint="default"/>
        <w:sz w:val="20"/>
      </w:rPr>
    </w:lvl>
    <w:lvl w:ilvl="2" w:tentative="1">
      <w:start w:val="1"/>
      <w:numFmt w:val="bullet"/>
      <w:lvlText w:val=""/>
      <w:lvlJc w:val="left"/>
      <w:pPr>
        <w:tabs>
          <w:tab w:val="num" w:pos="2250"/>
        </w:tabs>
        <w:ind w:left="2250" w:hanging="360"/>
      </w:pPr>
      <w:rPr>
        <w:rFonts w:ascii="Wingdings" w:hAnsi="Wingdings" w:hint="default"/>
        <w:sz w:val="20"/>
      </w:rPr>
    </w:lvl>
    <w:lvl w:ilvl="3" w:tentative="1">
      <w:start w:val="1"/>
      <w:numFmt w:val="bullet"/>
      <w:lvlText w:val=""/>
      <w:lvlJc w:val="left"/>
      <w:pPr>
        <w:tabs>
          <w:tab w:val="num" w:pos="2970"/>
        </w:tabs>
        <w:ind w:left="2970" w:hanging="360"/>
      </w:pPr>
      <w:rPr>
        <w:rFonts w:ascii="Wingdings" w:hAnsi="Wingdings" w:hint="default"/>
        <w:sz w:val="20"/>
      </w:rPr>
    </w:lvl>
    <w:lvl w:ilvl="4" w:tentative="1">
      <w:start w:val="1"/>
      <w:numFmt w:val="bullet"/>
      <w:lvlText w:val=""/>
      <w:lvlJc w:val="left"/>
      <w:pPr>
        <w:tabs>
          <w:tab w:val="num" w:pos="3690"/>
        </w:tabs>
        <w:ind w:left="3690" w:hanging="360"/>
      </w:pPr>
      <w:rPr>
        <w:rFonts w:ascii="Wingdings" w:hAnsi="Wingdings" w:hint="default"/>
        <w:sz w:val="20"/>
      </w:rPr>
    </w:lvl>
    <w:lvl w:ilvl="5" w:tentative="1">
      <w:start w:val="1"/>
      <w:numFmt w:val="bullet"/>
      <w:lvlText w:val=""/>
      <w:lvlJc w:val="left"/>
      <w:pPr>
        <w:tabs>
          <w:tab w:val="num" w:pos="4410"/>
        </w:tabs>
        <w:ind w:left="4410" w:hanging="360"/>
      </w:pPr>
      <w:rPr>
        <w:rFonts w:ascii="Wingdings" w:hAnsi="Wingdings" w:hint="default"/>
        <w:sz w:val="20"/>
      </w:rPr>
    </w:lvl>
    <w:lvl w:ilvl="6" w:tentative="1">
      <w:start w:val="1"/>
      <w:numFmt w:val="bullet"/>
      <w:lvlText w:val=""/>
      <w:lvlJc w:val="left"/>
      <w:pPr>
        <w:tabs>
          <w:tab w:val="num" w:pos="5130"/>
        </w:tabs>
        <w:ind w:left="5130" w:hanging="360"/>
      </w:pPr>
      <w:rPr>
        <w:rFonts w:ascii="Wingdings" w:hAnsi="Wingdings" w:hint="default"/>
        <w:sz w:val="20"/>
      </w:rPr>
    </w:lvl>
    <w:lvl w:ilvl="7" w:tentative="1">
      <w:start w:val="1"/>
      <w:numFmt w:val="bullet"/>
      <w:lvlText w:val=""/>
      <w:lvlJc w:val="left"/>
      <w:pPr>
        <w:tabs>
          <w:tab w:val="num" w:pos="5850"/>
        </w:tabs>
        <w:ind w:left="5850" w:hanging="360"/>
      </w:pPr>
      <w:rPr>
        <w:rFonts w:ascii="Wingdings" w:hAnsi="Wingdings" w:hint="default"/>
        <w:sz w:val="20"/>
      </w:rPr>
    </w:lvl>
    <w:lvl w:ilvl="8" w:tentative="1">
      <w:start w:val="1"/>
      <w:numFmt w:val="bullet"/>
      <w:lvlText w:val=""/>
      <w:lvlJc w:val="left"/>
      <w:pPr>
        <w:tabs>
          <w:tab w:val="num" w:pos="6570"/>
        </w:tabs>
        <w:ind w:left="6570" w:hanging="360"/>
      </w:pPr>
      <w:rPr>
        <w:rFonts w:ascii="Wingdings" w:hAnsi="Wingdings" w:hint="default"/>
        <w:sz w:val="20"/>
      </w:rPr>
    </w:lvl>
  </w:abstractNum>
  <w:abstractNum w:abstractNumId="86">
    <w:nsid w:val="390A6BF1"/>
    <w:multiLevelType w:val="hybridMultilevel"/>
    <w:tmpl w:val="CFD83476"/>
    <w:lvl w:ilvl="0" w:tplc="04090009">
      <w:start w:val="1"/>
      <w:numFmt w:val="bullet"/>
      <w:lvlText w:val=""/>
      <w:lvlJc w:val="left"/>
      <w:pPr>
        <w:ind w:left="1850" w:hanging="360"/>
      </w:pPr>
      <w:rPr>
        <w:rFonts w:ascii="Wingdings" w:hAnsi="Wingdings" w:hint="default"/>
      </w:rPr>
    </w:lvl>
    <w:lvl w:ilvl="1" w:tplc="04090003" w:tentative="1">
      <w:start w:val="1"/>
      <w:numFmt w:val="bullet"/>
      <w:lvlText w:val="o"/>
      <w:lvlJc w:val="left"/>
      <w:pPr>
        <w:ind w:left="2570" w:hanging="360"/>
      </w:pPr>
      <w:rPr>
        <w:rFonts w:ascii="Courier New" w:hAnsi="Courier New" w:cs="Courier New" w:hint="default"/>
      </w:rPr>
    </w:lvl>
    <w:lvl w:ilvl="2" w:tplc="04090005" w:tentative="1">
      <w:start w:val="1"/>
      <w:numFmt w:val="bullet"/>
      <w:lvlText w:val=""/>
      <w:lvlJc w:val="left"/>
      <w:pPr>
        <w:ind w:left="3290" w:hanging="360"/>
      </w:pPr>
      <w:rPr>
        <w:rFonts w:ascii="Wingdings" w:hAnsi="Wingdings" w:hint="default"/>
      </w:rPr>
    </w:lvl>
    <w:lvl w:ilvl="3" w:tplc="04090001" w:tentative="1">
      <w:start w:val="1"/>
      <w:numFmt w:val="bullet"/>
      <w:lvlText w:val=""/>
      <w:lvlJc w:val="left"/>
      <w:pPr>
        <w:ind w:left="4010" w:hanging="360"/>
      </w:pPr>
      <w:rPr>
        <w:rFonts w:ascii="Symbol" w:hAnsi="Symbol" w:hint="default"/>
      </w:rPr>
    </w:lvl>
    <w:lvl w:ilvl="4" w:tplc="04090003" w:tentative="1">
      <w:start w:val="1"/>
      <w:numFmt w:val="bullet"/>
      <w:lvlText w:val="o"/>
      <w:lvlJc w:val="left"/>
      <w:pPr>
        <w:ind w:left="4730" w:hanging="360"/>
      </w:pPr>
      <w:rPr>
        <w:rFonts w:ascii="Courier New" w:hAnsi="Courier New" w:cs="Courier New" w:hint="default"/>
      </w:rPr>
    </w:lvl>
    <w:lvl w:ilvl="5" w:tplc="04090005" w:tentative="1">
      <w:start w:val="1"/>
      <w:numFmt w:val="bullet"/>
      <w:lvlText w:val=""/>
      <w:lvlJc w:val="left"/>
      <w:pPr>
        <w:ind w:left="5450" w:hanging="360"/>
      </w:pPr>
      <w:rPr>
        <w:rFonts w:ascii="Wingdings" w:hAnsi="Wingdings" w:hint="default"/>
      </w:rPr>
    </w:lvl>
    <w:lvl w:ilvl="6" w:tplc="04090001" w:tentative="1">
      <w:start w:val="1"/>
      <w:numFmt w:val="bullet"/>
      <w:lvlText w:val=""/>
      <w:lvlJc w:val="left"/>
      <w:pPr>
        <w:ind w:left="6170" w:hanging="360"/>
      </w:pPr>
      <w:rPr>
        <w:rFonts w:ascii="Symbol" w:hAnsi="Symbol" w:hint="default"/>
      </w:rPr>
    </w:lvl>
    <w:lvl w:ilvl="7" w:tplc="04090003" w:tentative="1">
      <w:start w:val="1"/>
      <w:numFmt w:val="bullet"/>
      <w:lvlText w:val="o"/>
      <w:lvlJc w:val="left"/>
      <w:pPr>
        <w:ind w:left="6890" w:hanging="360"/>
      </w:pPr>
      <w:rPr>
        <w:rFonts w:ascii="Courier New" w:hAnsi="Courier New" w:cs="Courier New" w:hint="default"/>
      </w:rPr>
    </w:lvl>
    <w:lvl w:ilvl="8" w:tplc="04090005" w:tentative="1">
      <w:start w:val="1"/>
      <w:numFmt w:val="bullet"/>
      <w:lvlText w:val=""/>
      <w:lvlJc w:val="left"/>
      <w:pPr>
        <w:ind w:left="7610" w:hanging="360"/>
      </w:pPr>
      <w:rPr>
        <w:rFonts w:ascii="Wingdings" w:hAnsi="Wingdings" w:hint="default"/>
      </w:rPr>
    </w:lvl>
  </w:abstractNum>
  <w:abstractNum w:abstractNumId="87">
    <w:nsid w:val="396F2069"/>
    <w:multiLevelType w:val="hybridMultilevel"/>
    <w:tmpl w:val="75BACFF2"/>
    <w:lvl w:ilvl="0" w:tplc="29D09CDC">
      <w:start w:val="1"/>
      <w:numFmt w:val="decimal"/>
      <w:lvlText w:val="%1."/>
      <w:lvlJc w:val="left"/>
      <w:pPr>
        <w:ind w:left="720" w:hanging="360"/>
      </w:pPr>
      <w:rPr>
        <w:rFonts w:ascii="Comic Sans MS" w:eastAsiaTheme="minorHAnsi" w:hAnsi="Comic Sans MS" w:cstheme="minorBidi"/>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8">
    <w:nsid w:val="3A9F28C0"/>
    <w:multiLevelType w:val="hybridMultilevel"/>
    <w:tmpl w:val="0DE0C950"/>
    <w:lvl w:ilvl="0" w:tplc="04090009">
      <w:start w:val="1"/>
      <w:numFmt w:val="bullet"/>
      <w:lvlText w:val=""/>
      <w:lvlJc w:val="left"/>
      <w:pPr>
        <w:ind w:left="2668" w:hanging="360"/>
      </w:pPr>
      <w:rPr>
        <w:rFonts w:ascii="Wingdings" w:hAnsi="Wingdings" w:hint="default"/>
      </w:rPr>
    </w:lvl>
    <w:lvl w:ilvl="1" w:tplc="04090003" w:tentative="1">
      <w:start w:val="1"/>
      <w:numFmt w:val="bullet"/>
      <w:lvlText w:val="o"/>
      <w:lvlJc w:val="left"/>
      <w:pPr>
        <w:ind w:left="3388" w:hanging="360"/>
      </w:pPr>
      <w:rPr>
        <w:rFonts w:ascii="Courier New" w:hAnsi="Courier New" w:cs="Courier New" w:hint="default"/>
      </w:rPr>
    </w:lvl>
    <w:lvl w:ilvl="2" w:tplc="04090005" w:tentative="1">
      <w:start w:val="1"/>
      <w:numFmt w:val="bullet"/>
      <w:lvlText w:val=""/>
      <w:lvlJc w:val="left"/>
      <w:pPr>
        <w:ind w:left="4108" w:hanging="360"/>
      </w:pPr>
      <w:rPr>
        <w:rFonts w:ascii="Wingdings" w:hAnsi="Wingdings" w:hint="default"/>
      </w:rPr>
    </w:lvl>
    <w:lvl w:ilvl="3" w:tplc="04090001" w:tentative="1">
      <w:start w:val="1"/>
      <w:numFmt w:val="bullet"/>
      <w:lvlText w:val=""/>
      <w:lvlJc w:val="left"/>
      <w:pPr>
        <w:ind w:left="4828" w:hanging="360"/>
      </w:pPr>
      <w:rPr>
        <w:rFonts w:ascii="Symbol" w:hAnsi="Symbol" w:hint="default"/>
      </w:rPr>
    </w:lvl>
    <w:lvl w:ilvl="4" w:tplc="04090003" w:tentative="1">
      <w:start w:val="1"/>
      <w:numFmt w:val="bullet"/>
      <w:lvlText w:val="o"/>
      <w:lvlJc w:val="left"/>
      <w:pPr>
        <w:ind w:left="5548" w:hanging="360"/>
      </w:pPr>
      <w:rPr>
        <w:rFonts w:ascii="Courier New" w:hAnsi="Courier New" w:cs="Courier New" w:hint="default"/>
      </w:rPr>
    </w:lvl>
    <w:lvl w:ilvl="5" w:tplc="04090005" w:tentative="1">
      <w:start w:val="1"/>
      <w:numFmt w:val="bullet"/>
      <w:lvlText w:val=""/>
      <w:lvlJc w:val="left"/>
      <w:pPr>
        <w:ind w:left="6268" w:hanging="360"/>
      </w:pPr>
      <w:rPr>
        <w:rFonts w:ascii="Wingdings" w:hAnsi="Wingdings" w:hint="default"/>
      </w:rPr>
    </w:lvl>
    <w:lvl w:ilvl="6" w:tplc="04090001" w:tentative="1">
      <w:start w:val="1"/>
      <w:numFmt w:val="bullet"/>
      <w:lvlText w:val=""/>
      <w:lvlJc w:val="left"/>
      <w:pPr>
        <w:ind w:left="6988" w:hanging="360"/>
      </w:pPr>
      <w:rPr>
        <w:rFonts w:ascii="Symbol" w:hAnsi="Symbol" w:hint="default"/>
      </w:rPr>
    </w:lvl>
    <w:lvl w:ilvl="7" w:tplc="04090003" w:tentative="1">
      <w:start w:val="1"/>
      <w:numFmt w:val="bullet"/>
      <w:lvlText w:val="o"/>
      <w:lvlJc w:val="left"/>
      <w:pPr>
        <w:ind w:left="7708" w:hanging="360"/>
      </w:pPr>
      <w:rPr>
        <w:rFonts w:ascii="Courier New" w:hAnsi="Courier New" w:cs="Courier New" w:hint="default"/>
      </w:rPr>
    </w:lvl>
    <w:lvl w:ilvl="8" w:tplc="04090005" w:tentative="1">
      <w:start w:val="1"/>
      <w:numFmt w:val="bullet"/>
      <w:lvlText w:val=""/>
      <w:lvlJc w:val="left"/>
      <w:pPr>
        <w:ind w:left="8428" w:hanging="360"/>
      </w:pPr>
      <w:rPr>
        <w:rFonts w:ascii="Wingdings" w:hAnsi="Wingdings" w:hint="default"/>
      </w:rPr>
    </w:lvl>
  </w:abstractNum>
  <w:abstractNum w:abstractNumId="89">
    <w:nsid w:val="3BB54299"/>
    <w:multiLevelType w:val="hybridMultilevel"/>
    <w:tmpl w:val="34C48E8E"/>
    <w:lvl w:ilvl="0" w:tplc="539CFE68">
      <w:start w:val="1"/>
      <w:numFmt w:val="bullet"/>
      <w:lvlText w:val="•"/>
      <w:lvlJc w:val="left"/>
      <w:pPr>
        <w:tabs>
          <w:tab w:val="num" w:pos="720"/>
        </w:tabs>
        <w:ind w:left="720" w:hanging="360"/>
      </w:pPr>
      <w:rPr>
        <w:rFonts w:ascii="Arial" w:hAnsi="Arial" w:hint="default"/>
      </w:rPr>
    </w:lvl>
    <w:lvl w:ilvl="1" w:tplc="89F4CF0E" w:tentative="1">
      <w:start w:val="1"/>
      <w:numFmt w:val="bullet"/>
      <w:lvlText w:val="•"/>
      <w:lvlJc w:val="left"/>
      <w:pPr>
        <w:tabs>
          <w:tab w:val="num" w:pos="1440"/>
        </w:tabs>
        <w:ind w:left="1440" w:hanging="360"/>
      </w:pPr>
      <w:rPr>
        <w:rFonts w:ascii="Arial" w:hAnsi="Arial" w:hint="default"/>
      </w:rPr>
    </w:lvl>
    <w:lvl w:ilvl="2" w:tplc="F7506540" w:tentative="1">
      <w:start w:val="1"/>
      <w:numFmt w:val="bullet"/>
      <w:lvlText w:val="•"/>
      <w:lvlJc w:val="left"/>
      <w:pPr>
        <w:tabs>
          <w:tab w:val="num" w:pos="2160"/>
        </w:tabs>
        <w:ind w:left="2160" w:hanging="360"/>
      </w:pPr>
      <w:rPr>
        <w:rFonts w:ascii="Arial" w:hAnsi="Arial" w:hint="default"/>
      </w:rPr>
    </w:lvl>
    <w:lvl w:ilvl="3" w:tplc="D96A7168" w:tentative="1">
      <w:start w:val="1"/>
      <w:numFmt w:val="bullet"/>
      <w:lvlText w:val="•"/>
      <w:lvlJc w:val="left"/>
      <w:pPr>
        <w:tabs>
          <w:tab w:val="num" w:pos="2880"/>
        </w:tabs>
        <w:ind w:left="2880" w:hanging="360"/>
      </w:pPr>
      <w:rPr>
        <w:rFonts w:ascii="Arial" w:hAnsi="Arial" w:hint="default"/>
      </w:rPr>
    </w:lvl>
    <w:lvl w:ilvl="4" w:tplc="FB221146" w:tentative="1">
      <w:start w:val="1"/>
      <w:numFmt w:val="bullet"/>
      <w:lvlText w:val="•"/>
      <w:lvlJc w:val="left"/>
      <w:pPr>
        <w:tabs>
          <w:tab w:val="num" w:pos="3600"/>
        </w:tabs>
        <w:ind w:left="3600" w:hanging="360"/>
      </w:pPr>
      <w:rPr>
        <w:rFonts w:ascii="Arial" w:hAnsi="Arial" w:hint="default"/>
      </w:rPr>
    </w:lvl>
    <w:lvl w:ilvl="5" w:tplc="2F180190" w:tentative="1">
      <w:start w:val="1"/>
      <w:numFmt w:val="bullet"/>
      <w:lvlText w:val="•"/>
      <w:lvlJc w:val="left"/>
      <w:pPr>
        <w:tabs>
          <w:tab w:val="num" w:pos="4320"/>
        </w:tabs>
        <w:ind w:left="4320" w:hanging="360"/>
      </w:pPr>
      <w:rPr>
        <w:rFonts w:ascii="Arial" w:hAnsi="Arial" w:hint="default"/>
      </w:rPr>
    </w:lvl>
    <w:lvl w:ilvl="6" w:tplc="3DA68D8C" w:tentative="1">
      <w:start w:val="1"/>
      <w:numFmt w:val="bullet"/>
      <w:lvlText w:val="•"/>
      <w:lvlJc w:val="left"/>
      <w:pPr>
        <w:tabs>
          <w:tab w:val="num" w:pos="5040"/>
        </w:tabs>
        <w:ind w:left="5040" w:hanging="360"/>
      </w:pPr>
      <w:rPr>
        <w:rFonts w:ascii="Arial" w:hAnsi="Arial" w:hint="default"/>
      </w:rPr>
    </w:lvl>
    <w:lvl w:ilvl="7" w:tplc="D7125DA2" w:tentative="1">
      <w:start w:val="1"/>
      <w:numFmt w:val="bullet"/>
      <w:lvlText w:val="•"/>
      <w:lvlJc w:val="left"/>
      <w:pPr>
        <w:tabs>
          <w:tab w:val="num" w:pos="5760"/>
        </w:tabs>
        <w:ind w:left="5760" w:hanging="360"/>
      </w:pPr>
      <w:rPr>
        <w:rFonts w:ascii="Arial" w:hAnsi="Arial" w:hint="default"/>
      </w:rPr>
    </w:lvl>
    <w:lvl w:ilvl="8" w:tplc="9E34DB10" w:tentative="1">
      <w:start w:val="1"/>
      <w:numFmt w:val="bullet"/>
      <w:lvlText w:val="•"/>
      <w:lvlJc w:val="left"/>
      <w:pPr>
        <w:tabs>
          <w:tab w:val="num" w:pos="6480"/>
        </w:tabs>
        <w:ind w:left="6480" w:hanging="360"/>
      </w:pPr>
      <w:rPr>
        <w:rFonts w:ascii="Arial" w:hAnsi="Arial" w:hint="default"/>
      </w:rPr>
    </w:lvl>
  </w:abstractNum>
  <w:abstractNum w:abstractNumId="90">
    <w:nsid w:val="3EAA30FE"/>
    <w:multiLevelType w:val="hybridMultilevel"/>
    <w:tmpl w:val="8E0623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3F0B3C09"/>
    <w:multiLevelType w:val="hybridMultilevel"/>
    <w:tmpl w:val="AEF0AEC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3FAA20BA"/>
    <w:multiLevelType w:val="hybridMultilevel"/>
    <w:tmpl w:val="8DA69824"/>
    <w:lvl w:ilvl="0" w:tplc="156E9E52">
      <w:start w:val="1"/>
      <w:numFmt w:val="decimal"/>
      <w:lvlText w:val="%1."/>
      <w:lvlJc w:val="left"/>
      <w:pPr>
        <w:ind w:left="456" w:hanging="347"/>
      </w:pPr>
      <w:rPr>
        <w:rFonts w:ascii="Times New Roman" w:eastAsia="Times New Roman" w:hAnsi="Times New Roman" w:cs="Times New Roman" w:hint="default"/>
        <w:spacing w:val="0"/>
        <w:w w:val="103"/>
        <w:sz w:val="23"/>
        <w:szCs w:val="23"/>
        <w:lang w:val="en-US" w:eastAsia="en-US" w:bidi="ar-SA"/>
      </w:rPr>
    </w:lvl>
    <w:lvl w:ilvl="1" w:tplc="57642750">
      <w:numFmt w:val="bullet"/>
      <w:lvlText w:val=""/>
      <w:lvlJc w:val="left"/>
      <w:pPr>
        <w:ind w:left="1559" w:hanging="360"/>
      </w:pPr>
      <w:rPr>
        <w:rFonts w:ascii="Wingdings" w:eastAsia="Wingdings" w:hAnsi="Wingdings" w:cs="Wingdings" w:hint="default"/>
        <w:w w:val="103"/>
        <w:sz w:val="23"/>
        <w:szCs w:val="23"/>
        <w:lang w:val="en-US" w:eastAsia="en-US" w:bidi="ar-SA"/>
      </w:rPr>
    </w:lvl>
    <w:lvl w:ilvl="2" w:tplc="B114F900">
      <w:numFmt w:val="bullet"/>
      <w:lvlText w:val="•"/>
      <w:lvlJc w:val="left"/>
      <w:pPr>
        <w:ind w:left="2547" w:hanging="360"/>
      </w:pPr>
      <w:rPr>
        <w:rFonts w:hint="default"/>
        <w:lang w:val="en-US" w:eastAsia="en-US" w:bidi="ar-SA"/>
      </w:rPr>
    </w:lvl>
    <w:lvl w:ilvl="3" w:tplc="1AC8EC72">
      <w:numFmt w:val="bullet"/>
      <w:lvlText w:val="•"/>
      <w:lvlJc w:val="left"/>
      <w:pPr>
        <w:ind w:left="3535" w:hanging="360"/>
      </w:pPr>
      <w:rPr>
        <w:rFonts w:hint="default"/>
        <w:lang w:val="en-US" w:eastAsia="en-US" w:bidi="ar-SA"/>
      </w:rPr>
    </w:lvl>
    <w:lvl w:ilvl="4" w:tplc="58A2C8FC">
      <w:numFmt w:val="bullet"/>
      <w:lvlText w:val="•"/>
      <w:lvlJc w:val="left"/>
      <w:pPr>
        <w:ind w:left="4522" w:hanging="360"/>
      </w:pPr>
      <w:rPr>
        <w:rFonts w:hint="default"/>
        <w:lang w:val="en-US" w:eastAsia="en-US" w:bidi="ar-SA"/>
      </w:rPr>
    </w:lvl>
    <w:lvl w:ilvl="5" w:tplc="F51E23AA">
      <w:numFmt w:val="bullet"/>
      <w:lvlText w:val="•"/>
      <w:lvlJc w:val="left"/>
      <w:pPr>
        <w:ind w:left="5510" w:hanging="360"/>
      </w:pPr>
      <w:rPr>
        <w:rFonts w:hint="default"/>
        <w:lang w:val="en-US" w:eastAsia="en-US" w:bidi="ar-SA"/>
      </w:rPr>
    </w:lvl>
    <w:lvl w:ilvl="6" w:tplc="9F64326E">
      <w:numFmt w:val="bullet"/>
      <w:lvlText w:val="•"/>
      <w:lvlJc w:val="left"/>
      <w:pPr>
        <w:ind w:left="6498" w:hanging="360"/>
      </w:pPr>
      <w:rPr>
        <w:rFonts w:hint="default"/>
        <w:lang w:val="en-US" w:eastAsia="en-US" w:bidi="ar-SA"/>
      </w:rPr>
    </w:lvl>
    <w:lvl w:ilvl="7" w:tplc="10E2F5B4">
      <w:numFmt w:val="bullet"/>
      <w:lvlText w:val="•"/>
      <w:lvlJc w:val="left"/>
      <w:pPr>
        <w:ind w:left="7485" w:hanging="360"/>
      </w:pPr>
      <w:rPr>
        <w:rFonts w:hint="default"/>
        <w:lang w:val="en-US" w:eastAsia="en-US" w:bidi="ar-SA"/>
      </w:rPr>
    </w:lvl>
    <w:lvl w:ilvl="8" w:tplc="918410C2">
      <w:numFmt w:val="bullet"/>
      <w:lvlText w:val="•"/>
      <w:lvlJc w:val="left"/>
      <w:pPr>
        <w:ind w:left="8473" w:hanging="360"/>
      </w:pPr>
      <w:rPr>
        <w:rFonts w:hint="default"/>
        <w:lang w:val="en-US" w:eastAsia="en-US" w:bidi="ar-SA"/>
      </w:rPr>
    </w:lvl>
  </w:abstractNum>
  <w:abstractNum w:abstractNumId="93">
    <w:nsid w:val="400B26B7"/>
    <w:multiLevelType w:val="hybridMultilevel"/>
    <w:tmpl w:val="F0688E0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409A08C1"/>
    <w:multiLevelType w:val="hybridMultilevel"/>
    <w:tmpl w:val="12B85A52"/>
    <w:lvl w:ilvl="0" w:tplc="04090009">
      <w:start w:val="1"/>
      <w:numFmt w:val="bullet"/>
      <w:lvlText w:val=""/>
      <w:lvlJc w:val="left"/>
      <w:pPr>
        <w:ind w:left="1813" w:hanging="360"/>
      </w:pPr>
      <w:rPr>
        <w:rFonts w:ascii="Wingdings" w:hAnsi="Wingdings" w:hint="default"/>
      </w:rPr>
    </w:lvl>
    <w:lvl w:ilvl="1" w:tplc="04090003" w:tentative="1">
      <w:start w:val="1"/>
      <w:numFmt w:val="bullet"/>
      <w:lvlText w:val="o"/>
      <w:lvlJc w:val="left"/>
      <w:pPr>
        <w:ind w:left="2533" w:hanging="360"/>
      </w:pPr>
      <w:rPr>
        <w:rFonts w:ascii="Courier New" w:hAnsi="Courier New" w:cs="Courier New" w:hint="default"/>
      </w:rPr>
    </w:lvl>
    <w:lvl w:ilvl="2" w:tplc="04090005" w:tentative="1">
      <w:start w:val="1"/>
      <w:numFmt w:val="bullet"/>
      <w:lvlText w:val=""/>
      <w:lvlJc w:val="left"/>
      <w:pPr>
        <w:ind w:left="3253" w:hanging="360"/>
      </w:pPr>
      <w:rPr>
        <w:rFonts w:ascii="Wingdings" w:hAnsi="Wingdings" w:hint="default"/>
      </w:rPr>
    </w:lvl>
    <w:lvl w:ilvl="3" w:tplc="04090001" w:tentative="1">
      <w:start w:val="1"/>
      <w:numFmt w:val="bullet"/>
      <w:lvlText w:val=""/>
      <w:lvlJc w:val="left"/>
      <w:pPr>
        <w:ind w:left="3973" w:hanging="360"/>
      </w:pPr>
      <w:rPr>
        <w:rFonts w:ascii="Symbol" w:hAnsi="Symbol" w:hint="default"/>
      </w:rPr>
    </w:lvl>
    <w:lvl w:ilvl="4" w:tplc="04090003" w:tentative="1">
      <w:start w:val="1"/>
      <w:numFmt w:val="bullet"/>
      <w:lvlText w:val="o"/>
      <w:lvlJc w:val="left"/>
      <w:pPr>
        <w:ind w:left="4693" w:hanging="360"/>
      </w:pPr>
      <w:rPr>
        <w:rFonts w:ascii="Courier New" w:hAnsi="Courier New" w:cs="Courier New" w:hint="default"/>
      </w:rPr>
    </w:lvl>
    <w:lvl w:ilvl="5" w:tplc="04090005" w:tentative="1">
      <w:start w:val="1"/>
      <w:numFmt w:val="bullet"/>
      <w:lvlText w:val=""/>
      <w:lvlJc w:val="left"/>
      <w:pPr>
        <w:ind w:left="5413" w:hanging="360"/>
      </w:pPr>
      <w:rPr>
        <w:rFonts w:ascii="Wingdings" w:hAnsi="Wingdings" w:hint="default"/>
      </w:rPr>
    </w:lvl>
    <w:lvl w:ilvl="6" w:tplc="04090001" w:tentative="1">
      <w:start w:val="1"/>
      <w:numFmt w:val="bullet"/>
      <w:lvlText w:val=""/>
      <w:lvlJc w:val="left"/>
      <w:pPr>
        <w:ind w:left="6133" w:hanging="360"/>
      </w:pPr>
      <w:rPr>
        <w:rFonts w:ascii="Symbol" w:hAnsi="Symbol" w:hint="default"/>
      </w:rPr>
    </w:lvl>
    <w:lvl w:ilvl="7" w:tplc="04090003" w:tentative="1">
      <w:start w:val="1"/>
      <w:numFmt w:val="bullet"/>
      <w:lvlText w:val="o"/>
      <w:lvlJc w:val="left"/>
      <w:pPr>
        <w:ind w:left="6853" w:hanging="360"/>
      </w:pPr>
      <w:rPr>
        <w:rFonts w:ascii="Courier New" w:hAnsi="Courier New" w:cs="Courier New" w:hint="default"/>
      </w:rPr>
    </w:lvl>
    <w:lvl w:ilvl="8" w:tplc="04090005" w:tentative="1">
      <w:start w:val="1"/>
      <w:numFmt w:val="bullet"/>
      <w:lvlText w:val=""/>
      <w:lvlJc w:val="left"/>
      <w:pPr>
        <w:ind w:left="7573" w:hanging="360"/>
      </w:pPr>
      <w:rPr>
        <w:rFonts w:ascii="Wingdings" w:hAnsi="Wingdings" w:hint="default"/>
      </w:rPr>
    </w:lvl>
  </w:abstractNum>
  <w:abstractNum w:abstractNumId="95">
    <w:nsid w:val="42515CA4"/>
    <w:multiLevelType w:val="hybridMultilevel"/>
    <w:tmpl w:val="21287CF4"/>
    <w:lvl w:ilvl="0" w:tplc="04090009">
      <w:start w:val="1"/>
      <w:numFmt w:val="bullet"/>
      <w:lvlText w:val=""/>
      <w:lvlJc w:val="left"/>
      <w:pPr>
        <w:ind w:left="862" w:hanging="360"/>
      </w:pPr>
      <w:rPr>
        <w:rFonts w:ascii="Wingdings" w:hAnsi="Wingdings" w:hint="default"/>
      </w:rPr>
    </w:lvl>
    <w:lvl w:ilvl="1" w:tplc="2566FE28">
      <w:start w:val="5"/>
      <w:numFmt w:val="bullet"/>
      <w:lvlText w:val=""/>
      <w:lvlJc w:val="left"/>
      <w:pPr>
        <w:ind w:left="1582" w:hanging="360"/>
      </w:pPr>
      <w:rPr>
        <w:rFonts w:ascii="Symbol" w:eastAsia="Arial" w:hAnsi="Symbol"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6">
    <w:nsid w:val="42EF1034"/>
    <w:multiLevelType w:val="hybridMultilevel"/>
    <w:tmpl w:val="48F0B5C4"/>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7">
    <w:nsid w:val="43A66715"/>
    <w:multiLevelType w:val="hybridMultilevel"/>
    <w:tmpl w:val="A0C41B5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44FF1E51"/>
    <w:multiLevelType w:val="hybridMultilevel"/>
    <w:tmpl w:val="4C72168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452604E8"/>
    <w:multiLevelType w:val="hybridMultilevel"/>
    <w:tmpl w:val="B438574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45D369BC"/>
    <w:multiLevelType w:val="hybridMultilevel"/>
    <w:tmpl w:val="58CC1C3C"/>
    <w:lvl w:ilvl="0" w:tplc="04090009">
      <w:start w:val="1"/>
      <w:numFmt w:val="bullet"/>
      <w:lvlText w:val=""/>
      <w:lvlJc w:val="left"/>
      <w:pPr>
        <w:ind w:left="2438" w:hanging="360"/>
      </w:pPr>
      <w:rPr>
        <w:rFonts w:ascii="Wingdings" w:hAnsi="Wingdings" w:hint="default"/>
      </w:rPr>
    </w:lvl>
    <w:lvl w:ilvl="1" w:tplc="04090003" w:tentative="1">
      <w:start w:val="1"/>
      <w:numFmt w:val="bullet"/>
      <w:lvlText w:val="o"/>
      <w:lvlJc w:val="left"/>
      <w:pPr>
        <w:ind w:left="3158" w:hanging="360"/>
      </w:pPr>
      <w:rPr>
        <w:rFonts w:ascii="Courier New" w:hAnsi="Courier New" w:cs="Courier New" w:hint="default"/>
      </w:rPr>
    </w:lvl>
    <w:lvl w:ilvl="2" w:tplc="04090005" w:tentative="1">
      <w:start w:val="1"/>
      <w:numFmt w:val="bullet"/>
      <w:lvlText w:val=""/>
      <w:lvlJc w:val="left"/>
      <w:pPr>
        <w:ind w:left="3878" w:hanging="360"/>
      </w:pPr>
      <w:rPr>
        <w:rFonts w:ascii="Wingdings" w:hAnsi="Wingdings" w:hint="default"/>
      </w:rPr>
    </w:lvl>
    <w:lvl w:ilvl="3" w:tplc="04090001" w:tentative="1">
      <w:start w:val="1"/>
      <w:numFmt w:val="bullet"/>
      <w:lvlText w:val=""/>
      <w:lvlJc w:val="left"/>
      <w:pPr>
        <w:ind w:left="4598" w:hanging="360"/>
      </w:pPr>
      <w:rPr>
        <w:rFonts w:ascii="Symbol" w:hAnsi="Symbol" w:hint="default"/>
      </w:rPr>
    </w:lvl>
    <w:lvl w:ilvl="4" w:tplc="04090003" w:tentative="1">
      <w:start w:val="1"/>
      <w:numFmt w:val="bullet"/>
      <w:lvlText w:val="o"/>
      <w:lvlJc w:val="left"/>
      <w:pPr>
        <w:ind w:left="5318" w:hanging="360"/>
      </w:pPr>
      <w:rPr>
        <w:rFonts w:ascii="Courier New" w:hAnsi="Courier New" w:cs="Courier New" w:hint="default"/>
      </w:rPr>
    </w:lvl>
    <w:lvl w:ilvl="5" w:tplc="04090005" w:tentative="1">
      <w:start w:val="1"/>
      <w:numFmt w:val="bullet"/>
      <w:lvlText w:val=""/>
      <w:lvlJc w:val="left"/>
      <w:pPr>
        <w:ind w:left="6038" w:hanging="360"/>
      </w:pPr>
      <w:rPr>
        <w:rFonts w:ascii="Wingdings" w:hAnsi="Wingdings" w:hint="default"/>
      </w:rPr>
    </w:lvl>
    <w:lvl w:ilvl="6" w:tplc="04090001" w:tentative="1">
      <w:start w:val="1"/>
      <w:numFmt w:val="bullet"/>
      <w:lvlText w:val=""/>
      <w:lvlJc w:val="left"/>
      <w:pPr>
        <w:ind w:left="6758" w:hanging="360"/>
      </w:pPr>
      <w:rPr>
        <w:rFonts w:ascii="Symbol" w:hAnsi="Symbol" w:hint="default"/>
      </w:rPr>
    </w:lvl>
    <w:lvl w:ilvl="7" w:tplc="04090003" w:tentative="1">
      <w:start w:val="1"/>
      <w:numFmt w:val="bullet"/>
      <w:lvlText w:val="o"/>
      <w:lvlJc w:val="left"/>
      <w:pPr>
        <w:ind w:left="7478" w:hanging="360"/>
      </w:pPr>
      <w:rPr>
        <w:rFonts w:ascii="Courier New" w:hAnsi="Courier New" w:cs="Courier New" w:hint="default"/>
      </w:rPr>
    </w:lvl>
    <w:lvl w:ilvl="8" w:tplc="04090005" w:tentative="1">
      <w:start w:val="1"/>
      <w:numFmt w:val="bullet"/>
      <w:lvlText w:val=""/>
      <w:lvlJc w:val="left"/>
      <w:pPr>
        <w:ind w:left="8198" w:hanging="360"/>
      </w:pPr>
      <w:rPr>
        <w:rFonts w:ascii="Wingdings" w:hAnsi="Wingdings" w:hint="default"/>
      </w:rPr>
    </w:lvl>
  </w:abstractNum>
  <w:abstractNum w:abstractNumId="101">
    <w:nsid w:val="4630524F"/>
    <w:multiLevelType w:val="hybridMultilevel"/>
    <w:tmpl w:val="C21C3D90"/>
    <w:lvl w:ilvl="0" w:tplc="3116A31C">
      <w:start w:val="1"/>
      <w:numFmt w:val="decimal"/>
      <w:lvlText w:val="%1."/>
      <w:lvlJc w:val="left"/>
      <w:pPr>
        <w:ind w:left="399" w:hanging="289"/>
      </w:pPr>
      <w:rPr>
        <w:rFonts w:ascii="Times New Roman" w:eastAsia="Times New Roman" w:hAnsi="Times New Roman" w:cs="Times New Roman" w:hint="default"/>
        <w:spacing w:val="0"/>
        <w:w w:val="103"/>
        <w:sz w:val="23"/>
        <w:szCs w:val="23"/>
        <w:lang w:val="en-US" w:eastAsia="en-US" w:bidi="ar-SA"/>
      </w:rPr>
    </w:lvl>
    <w:lvl w:ilvl="1" w:tplc="E95C151C">
      <w:numFmt w:val="bullet"/>
      <w:lvlText w:val="•"/>
      <w:lvlJc w:val="left"/>
      <w:pPr>
        <w:ind w:left="1404" w:hanging="289"/>
      </w:pPr>
      <w:rPr>
        <w:rFonts w:hint="default"/>
        <w:lang w:val="en-US" w:eastAsia="en-US" w:bidi="ar-SA"/>
      </w:rPr>
    </w:lvl>
    <w:lvl w:ilvl="2" w:tplc="2D104A70">
      <w:numFmt w:val="bullet"/>
      <w:lvlText w:val="•"/>
      <w:lvlJc w:val="left"/>
      <w:pPr>
        <w:ind w:left="2409" w:hanging="289"/>
      </w:pPr>
      <w:rPr>
        <w:rFonts w:hint="default"/>
        <w:lang w:val="en-US" w:eastAsia="en-US" w:bidi="ar-SA"/>
      </w:rPr>
    </w:lvl>
    <w:lvl w:ilvl="3" w:tplc="FFCE3054">
      <w:numFmt w:val="bullet"/>
      <w:lvlText w:val="•"/>
      <w:lvlJc w:val="left"/>
      <w:pPr>
        <w:ind w:left="3414" w:hanging="289"/>
      </w:pPr>
      <w:rPr>
        <w:rFonts w:hint="default"/>
        <w:lang w:val="en-US" w:eastAsia="en-US" w:bidi="ar-SA"/>
      </w:rPr>
    </w:lvl>
    <w:lvl w:ilvl="4" w:tplc="85BC13B0">
      <w:numFmt w:val="bullet"/>
      <w:lvlText w:val="•"/>
      <w:lvlJc w:val="left"/>
      <w:pPr>
        <w:ind w:left="4419" w:hanging="289"/>
      </w:pPr>
      <w:rPr>
        <w:rFonts w:hint="default"/>
        <w:lang w:val="en-US" w:eastAsia="en-US" w:bidi="ar-SA"/>
      </w:rPr>
    </w:lvl>
    <w:lvl w:ilvl="5" w:tplc="BEC04464">
      <w:numFmt w:val="bullet"/>
      <w:lvlText w:val="•"/>
      <w:lvlJc w:val="left"/>
      <w:pPr>
        <w:ind w:left="5424" w:hanging="289"/>
      </w:pPr>
      <w:rPr>
        <w:rFonts w:hint="default"/>
        <w:lang w:val="en-US" w:eastAsia="en-US" w:bidi="ar-SA"/>
      </w:rPr>
    </w:lvl>
    <w:lvl w:ilvl="6" w:tplc="0E460618">
      <w:numFmt w:val="bullet"/>
      <w:lvlText w:val="•"/>
      <w:lvlJc w:val="left"/>
      <w:pPr>
        <w:ind w:left="6429" w:hanging="289"/>
      </w:pPr>
      <w:rPr>
        <w:rFonts w:hint="default"/>
        <w:lang w:val="en-US" w:eastAsia="en-US" w:bidi="ar-SA"/>
      </w:rPr>
    </w:lvl>
    <w:lvl w:ilvl="7" w:tplc="0A327E40">
      <w:numFmt w:val="bullet"/>
      <w:lvlText w:val="•"/>
      <w:lvlJc w:val="left"/>
      <w:pPr>
        <w:ind w:left="7434" w:hanging="289"/>
      </w:pPr>
      <w:rPr>
        <w:rFonts w:hint="default"/>
        <w:lang w:val="en-US" w:eastAsia="en-US" w:bidi="ar-SA"/>
      </w:rPr>
    </w:lvl>
    <w:lvl w:ilvl="8" w:tplc="E49E0C50">
      <w:numFmt w:val="bullet"/>
      <w:lvlText w:val="•"/>
      <w:lvlJc w:val="left"/>
      <w:pPr>
        <w:ind w:left="8439" w:hanging="289"/>
      </w:pPr>
      <w:rPr>
        <w:rFonts w:hint="default"/>
        <w:lang w:val="en-US" w:eastAsia="en-US" w:bidi="ar-SA"/>
      </w:rPr>
    </w:lvl>
  </w:abstractNum>
  <w:abstractNum w:abstractNumId="102">
    <w:nsid w:val="475E2570"/>
    <w:multiLevelType w:val="hybridMultilevel"/>
    <w:tmpl w:val="E4AE8C6E"/>
    <w:lvl w:ilvl="0" w:tplc="70389E1E">
      <w:start w:val="1"/>
      <w:numFmt w:val="bullet"/>
      <w:lvlText w:val=""/>
      <w:lvlPicBulletId w:val="0"/>
      <w:lvlJc w:val="left"/>
      <w:pPr>
        <w:tabs>
          <w:tab w:val="num" w:pos="900"/>
        </w:tabs>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3">
    <w:nsid w:val="477E7BCC"/>
    <w:multiLevelType w:val="hybridMultilevel"/>
    <w:tmpl w:val="32044652"/>
    <w:lvl w:ilvl="0" w:tplc="04090009">
      <w:start w:val="1"/>
      <w:numFmt w:val="bullet"/>
      <w:lvlText w:val=""/>
      <w:lvlJc w:val="left"/>
      <w:pPr>
        <w:ind w:left="3083" w:hanging="360"/>
      </w:pPr>
      <w:rPr>
        <w:rFonts w:ascii="Wingdings" w:hAnsi="Wingdings" w:hint="default"/>
      </w:rPr>
    </w:lvl>
    <w:lvl w:ilvl="1" w:tplc="04090003" w:tentative="1">
      <w:start w:val="1"/>
      <w:numFmt w:val="bullet"/>
      <w:lvlText w:val="o"/>
      <w:lvlJc w:val="left"/>
      <w:pPr>
        <w:ind w:left="3803" w:hanging="360"/>
      </w:pPr>
      <w:rPr>
        <w:rFonts w:ascii="Courier New" w:hAnsi="Courier New" w:cs="Courier New" w:hint="default"/>
      </w:rPr>
    </w:lvl>
    <w:lvl w:ilvl="2" w:tplc="04090005" w:tentative="1">
      <w:start w:val="1"/>
      <w:numFmt w:val="bullet"/>
      <w:lvlText w:val=""/>
      <w:lvlJc w:val="left"/>
      <w:pPr>
        <w:ind w:left="4523" w:hanging="360"/>
      </w:pPr>
      <w:rPr>
        <w:rFonts w:ascii="Wingdings" w:hAnsi="Wingdings" w:hint="default"/>
      </w:rPr>
    </w:lvl>
    <w:lvl w:ilvl="3" w:tplc="04090001" w:tentative="1">
      <w:start w:val="1"/>
      <w:numFmt w:val="bullet"/>
      <w:lvlText w:val=""/>
      <w:lvlJc w:val="left"/>
      <w:pPr>
        <w:ind w:left="5243" w:hanging="360"/>
      </w:pPr>
      <w:rPr>
        <w:rFonts w:ascii="Symbol" w:hAnsi="Symbol" w:hint="default"/>
      </w:rPr>
    </w:lvl>
    <w:lvl w:ilvl="4" w:tplc="04090003" w:tentative="1">
      <w:start w:val="1"/>
      <w:numFmt w:val="bullet"/>
      <w:lvlText w:val="o"/>
      <w:lvlJc w:val="left"/>
      <w:pPr>
        <w:ind w:left="5963" w:hanging="360"/>
      </w:pPr>
      <w:rPr>
        <w:rFonts w:ascii="Courier New" w:hAnsi="Courier New" w:cs="Courier New" w:hint="default"/>
      </w:rPr>
    </w:lvl>
    <w:lvl w:ilvl="5" w:tplc="04090005" w:tentative="1">
      <w:start w:val="1"/>
      <w:numFmt w:val="bullet"/>
      <w:lvlText w:val=""/>
      <w:lvlJc w:val="left"/>
      <w:pPr>
        <w:ind w:left="6683" w:hanging="360"/>
      </w:pPr>
      <w:rPr>
        <w:rFonts w:ascii="Wingdings" w:hAnsi="Wingdings" w:hint="default"/>
      </w:rPr>
    </w:lvl>
    <w:lvl w:ilvl="6" w:tplc="04090001" w:tentative="1">
      <w:start w:val="1"/>
      <w:numFmt w:val="bullet"/>
      <w:lvlText w:val=""/>
      <w:lvlJc w:val="left"/>
      <w:pPr>
        <w:ind w:left="7403" w:hanging="360"/>
      </w:pPr>
      <w:rPr>
        <w:rFonts w:ascii="Symbol" w:hAnsi="Symbol" w:hint="default"/>
      </w:rPr>
    </w:lvl>
    <w:lvl w:ilvl="7" w:tplc="04090003" w:tentative="1">
      <w:start w:val="1"/>
      <w:numFmt w:val="bullet"/>
      <w:lvlText w:val="o"/>
      <w:lvlJc w:val="left"/>
      <w:pPr>
        <w:ind w:left="8123" w:hanging="360"/>
      </w:pPr>
      <w:rPr>
        <w:rFonts w:ascii="Courier New" w:hAnsi="Courier New" w:cs="Courier New" w:hint="default"/>
      </w:rPr>
    </w:lvl>
    <w:lvl w:ilvl="8" w:tplc="04090005" w:tentative="1">
      <w:start w:val="1"/>
      <w:numFmt w:val="bullet"/>
      <w:lvlText w:val=""/>
      <w:lvlJc w:val="left"/>
      <w:pPr>
        <w:ind w:left="8843" w:hanging="360"/>
      </w:pPr>
      <w:rPr>
        <w:rFonts w:ascii="Wingdings" w:hAnsi="Wingdings" w:hint="default"/>
      </w:rPr>
    </w:lvl>
  </w:abstractNum>
  <w:abstractNum w:abstractNumId="104">
    <w:nsid w:val="47D90A3E"/>
    <w:multiLevelType w:val="hybridMultilevel"/>
    <w:tmpl w:val="21341456"/>
    <w:lvl w:ilvl="0" w:tplc="04090009">
      <w:start w:val="1"/>
      <w:numFmt w:val="bullet"/>
      <w:lvlText w:val=""/>
      <w:lvlJc w:val="left"/>
      <w:pPr>
        <w:ind w:left="2283" w:hanging="360"/>
      </w:pPr>
      <w:rPr>
        <w:rFonts w:ascii="Wingdings" w:hAnsi="Wingdings" w:hint="default"/>
      </w:rPr>
    </w:lvl>
    <w:lvl w:ilvl="1" w:tplc="04090003" w:tentative="1">
      <w:start w:val="1"/>
      <w:numFmt w:val="bullet"/>
      <w:lvlText w:val="o"/>
      <w:lvlJc w:val="left"/>
      <w:pPr>
        <w:ind w:left="3003" w:hanging="360"/>
      </w:pPr>
      <w:rPr>
        <w:rFonts w:ascii="Courier New" w:hAnsi="Courier New" w:cs="Courier New" w:hint="default"/>
      </w:rPr>
    </w:lvl>
    <w:lvl w:ilvl="2" w:tplc="04090005" w:tentative="1">
      <w:start w:val="1"/>
      <w:numFmt w:val="bullet"/>
      <w:lvlText w:val=""/>
      <w:lvlJc w:val="left"/>
      <w:pPr>
        <w:ind w:left="3723" w:hanging="360"/>
      </w:pPr>
      <w:rPr>
        <w:rFonts w:ascii="Wingdings" w:hAnsi="Wingdings" w:hint="default"/>
      </w:rPr>
    </w:lvl>
    <w:lvl w:ilvl="3" w:tplc="04090001" w:tentative="1">
      <w:start w:val="1"/>
      <w:numFmt w:val="bullet"/>
      <w:lvlText w:val=""/>
      <w:lvlJc w:val="left"/>
      <w:pPr>
        <w:ind w:left="4443" w:hanging="360"/>
      </w:pPr>
      <w:rPr>
        <w:rFonts w:ascii="Symbol" w:hAnsi="Symbol" w:hint="default"/>
      </w:rPr>
    </w:lvl>
    <w:lvl w:ilvl="4" w:tplc="04090003" w:tentative="1">
      <w:start w:val="1"/>
      <w:numFmt w:val="bullet"/>
      <w:lvlText w:val="o"/>
      <w:lvlJc w:val="left"/>
      <w:pPr>
        <w:ind w:left="5163" w:hanging="360"/>
      </w:pPr>
      <w:rPr>
        <w:rFonts w:ascii="Courier New" w:hAnsi="Courier New" w:cs="Courier New" w:hint="default"/>
      </w:rPr>
    </w:lvl>
    <w:lvl w:ilvl="5" w:tplc="04090005" w:tentative="1">
      <w:start w:val="1"/>
      <w:numFmt w:val="bullet"/>
      <w:lvlText w:val=""/>
      <w:lvlJc w:val="left"/>
      <w:pPr>
        <w:ind w:left="5883" w:hanging="360"/>
      </w:pPr>
      <w:rPr>
        <w:rFonts w:ascii="Wingdings" w:hAnsi="Wingdings" w:hint="default"/>
      </w:rPr>
    </w:lvl>
    <w:lvl w:ilvl="6" w:tplc="04090001" w:tentative="1">
      <w:start w:val="1"/>
      <w:numFmt w:val="bullet"/>
      <w:lvlText w:val=""/>
      <w:lvlJc w:val="left"/>
      <w:pPr>
        <w:ind w:left="6603" w:hanging="360"/>
      </w:pPr>
      <w:rPr>
        <w:rFonts w:ascii="Symbol" w:hAnsi="Symbol" w:hint="default"/>
      </w:rPr>
    </w:lvl>
    <w:lvl w:ilvl="7" w:tplc="04090003" w:tentative="1">
      <w:start w:val="1"/>
      <w:numFmt w:val="bullet"/>
      <w:lvlText w:val="o"/>
      <w:lvlJc w:val="left"/>
      <w:pPr>
        <w:ind w:left="7323" w:hanging="360"/>
      </w:pPr>
      <w:rPr>
        <w:rFonts w:ascii="Courier New" w:hAnsi="Courier New" w:cs="Courier New" w:hint="default"/>
      </w:rPr>
    </w:lvl>
    <w:lvl w:ilvl="8" w:tplc="04090005" w:tentative="1">
      <w:start w:val="1"/>
      <w:numFmt w:val="bullet"/>
      <w:lvlText w:val=""/>
      <w:lvlJc w:val="left"/>
      <w:pPr>
        <w:ind w:left="8043" w:hanging="360"/>
      </w:pPr>
      <w:rPr>
        <w:rFonts w:ascii="Wingdings" w:hAnsi="Wingdings" w:hint="default"/>
      </w:rPr>
    </w:lvl>
  </w:abstractNum>
  <w:abstractNum w:abstractNumId="105">
    <w:nsid w:val="488558EB"/>
    <w:multiLevelType w:val="hybridMultilevel"/>
    <w:tmpl w:val="4EAA2F8A"/>
    <w:lvl w:ilvl="0" w:tplc="04090009">
      <w:start w:val="1"/>
      <w:numFmt w:val="bullet"/>
      <w:lvlText w:val=""/>
      <w:lvlJc w:val="left"/>
      <w:pPr>
        <w:ind w:left="1060" w:hanging="360"/>
      </w:pPr>
      <w:rPr>
        <w:rFonts w:ascii="Wingdings" w:hAnsi="Wingdings"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06">
    <w:nsid w:val="48F05894"/>
    <w:multiLevelType w:val="hybridMultilevel"/>
    <w:tmpl w:val="A28430E4"/>
    <w:lvl w:ilvl="0" w:tplc="04090001">
      <w:start w:val="1"/>
      <w:numFmt w:val="bullet"/>
      <w:lvlText w:val=""/>
      <w:lvlJc w:val="left"/>
      <w:pPr>
        <w:ind w:left="757" w:hanging="360"/>
      </w:pPr>
      <w:rPr>
        <w:rFonts w:ascii="Symbol" w:hAnsi="Symbol"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07">
    <w:nsid w:val="49241D0E"/>
    <w:multiLevelType w:val="hybridMultilevel"/>
    <w:tmpl w:val="955A2614"/>
    <w:lvl w:ilvl="0" w:tplc="04090009">
      <w:start w:val="1"/>
      <w:numFmt w:val="bullet"/>
      <w:lvlText w:val=""/>
      <w:lvlJc w:val="left"/>
      <w:pPr>
        <w:ind w:left="3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8">
    <w:nsid w:val="494103C4"/>
    <w:multiLevelType w:val="hybridMultilevel"/>
    <w:tmpl w:val="3734421A"/>
    <w:lvl w:ilvl="0" w:tplc="6BC83182">
      <w:start w:val="1"/>
      <w:numFmt w:val="decimal"/>
      <w:lvlText w:val="%1."/>
      <w:lvlJc w:val="left"/>
      <w:pPr>
        <w:ind w:left="665" w:hanging="245"/>
      </w:pPr>
      <w:rPr>
        <w:rFonts w:ascii="Times New Roman" w:eastAsia="Times New Roman" w:hAnsi="Times New Roman" w:cs="Times New Roman" w:hint="default"/>
        <w:b/>
        <w:bCs/>
        <w:color w:val="FF0000"/>
        <w:spacing w:val="0"/>
        <w:w w:val="103"/>
        <w:sz w:val="23"/>
        <w:szCs w:val="23"/>
        <w:u w:val="thick" w:color="FF0000"/>
        <w:lang w:val="en-US" w:eastAsia="en-US" w:bidi="ar-SA"/>
      </w:rPr>
    </w:lvl>
    <w:lvl w:ilvl="1" w:tplc="9338307E">
      <w:start w:val="1"/>
      <w:numFmt w:val="decimal"/>
      <w:lvlText w:val="%2."/>
      <w:lvlJc w:val="left"/>
      <w:pPr>
        <w:ind w:left="1141" w:hanging="361"/>
      </w:pPr>
      <w:rPr>
        <w:rFonts w:ascii="Times New Roman" w:eastAsia="Times New Roman" w:hAnsi="Times New Roman" w:cs="Times New Roman" w:hint="default"/>
        <w:color w:val="484848"/>
        <w:spacing w:val="0"/>
        <w:w w:val="103"/>
        <w:sz w:val="23"/>
        <w:szCs w:val="23"/>
        <w:lang w:val="en-US" w:eastAsia="en-US" w:bidi="ar-SA"/>
      </w:rPr>
    </w:lvl>
    <w:lvl w:ilvl="2" w:tplc="D40C6C86">
      <w:numFmt w:val="bullet"/>
      <w:lvlText w:val="•"/>
      <w:lvlJc w:val="left"/>
      <w:pPr>
        <w:ind w:left="2174" w:hanging="361"/>
      </w:pPr>
      <w:rPr>
        <w:rFonts w:hint="default"/>
        <w:lang w:val="en-US" w:eastAsia="en-US" w:bidi="ar-SA"/>
      </w:rPr>
    </w:lvl>
    <w:lvl w:ilvl="3" w:tplc="EF4E04E8">
      <w:numFmt w:val="bullet"/>
      <w:lvlText w:val="•"/>
      <w:lvlJc w:val="left"/>
      <w:pPr>
        <w:ind w:left="3208" w:hanging="361"/>
      </w:pPr>
      <w:rPr>
        <w:rFonts w:hint="default"/>
        <w:lang w:val="en-US" w:eastAsia="en-US" w:bidi="ar-SA"/>
      </w:rPr>
    </w:lvl>
    <w:lvl w:ilvl="4" w:tplc="740A394E">
      <w:numFmt w:val="bullet"/>
      <w:lvlText w:val="•"/>
      <w:lvlJc w:val="left"/>
      <w:pPr>
        <w:ind w:left="4242" w:hanging="361"/>
      </w:pPr>
      <w:rPr>
        <w:rFonts w:hint="default"/>
        <w:lang w:val="en-US" w:eastAsia="en-US" w:bidi="ar-SA"/>
      </w:rPr>
    </w:lvl>
    <w:lvl w:ilvl="5" w:tplc="DC0C7684">
      <w:numFmt w:val="bullet"/>
      <w:lvlText w:val="•"/>
      <w:lvlJc w:val="left"/>
      <w:pPr>
        <w:ind w:left="5277" w:hanging="361"/>
      </w:pPr>
      <w:rPr>
        <w:rFonts w:hint="default"/>
        <w:lang w:val="en-US" w:eastAsia="en-US" w:bidi="ar-SA"/>
      </w:rPr>
    </w:lvl>
    <w:lvl w:ilvl="6" w:tplc="24A0591C">
      <w:numFmt w:val="bullet"/>
      <w:lvlText w:val="•"/>
      <w:lvlJc w:val="left"/>
      <w:pPr>
        <w:ind w:left="6311" w:hanging="361"/>
      </w:pPr>
      <w:rPr>
        <w:rFonts w:hint="default"/>
        <w:lang w:val="en-US" w:eastAsia="en-US" w:bidi="ar-SA"/>
      </w:rPr>
    </w:lvl>
    <w:lvl w:ilvl="7" w:tplc="D9DA03BC">
      <w:numFmt w:val="bullet"/>
      <w:lvlText w:val="•"/>
      <w:lvlJc w:val="left"/>
      <w:pPr>
        <w:ind w:left="7345" w:hanging="361"/>
      </w:pPr>
      <w:rPr>
        <w:rFonts w:hint="default"/>
        <w:lang w:val="en-US" w:eastAsia="en-US" w:bidi="ar-SA"/>
      </w:rPr>
    </w:lvl>
    <w:lvl w:ilvl="8" w:tplc="C0BC8778">
      <w:numFmt w:val="bullet"/>
      <w:lvlText w:val="•"/>
      <w:lvlJc w:val="left"/>
      <w:pPr>
        <w:ind w:left="8380" w:hanging="361"/>
      </w:pPr>
      <w:rPr>
        <w:rFonts w:hint="default"/>
        <w:lang w:val="en-US" w:eastAsia="en-US" w:bidi="ar-SA"/>
      </w:rPr>
    </w:lvl>
  </w:abstractNum>
  <w:abstractNum w:abstractNumId="109">
    <w:nsid w:val="49994093"/>
    <w:multiLevelType w:val="hybridMultilevel"/>
    <w:tmpl w:val="C730F5F8"/>
    <w:lvl w:ilvl="0" w:tplc="04090009">
      <w:start w:val="1"/>
      <w:numFmt w:val="bullet"/>
      <w:lvlText w:val=""/>
      <w:lvlJc w:val="left"/>
      <w:pPr>
        <w:ind w:left="2930" w:hanging="360"/>
      </w:pPr>
      <w:rPr>
        <w:rFonts w:ascii="Wingdings" w:hAnsi="Wingdings" w:hint="default"/>
      </w:rPr>
    </w:lvl>
    <w:lvl w:ilvl="1" w:tplc="04090003" w:tentative="1">
      <w:start w:val="1"/>
      <w:numFmt w:val="bullet"/>
      <w:lvlText w:val="o"/>
      <w:lvlJc w:val="left"/>
      <w:pPr>
        <w:ind w:left="3650" w:hanging="360"/>
      </w:pPr>
      <w:rPr>
        <w:rFonts w:ascii="Courier New" w:hAnsi="Courier New" w:cs="Courier New" w:hint="default"/>
      </w:rPr>
    </w:lvl>
    <w:lvl w:ilvl="2" w:tplc="04090005" w:tentative="1">
      <w:start w:val="1"/>
      <w:numFmt w:val="bullet"/>
      <w:lvlText w:val=""/>
      <w:lvlJc w:val="left"/>
      <w:pPr>
        <w:ind w:left="4370" w:hanging="360"/>
      </w:pPr>
      <w:rPr>
        <w:rFonts w:ascii="Wingdings" w:hAnsi="Wingdings" w:hint="default"/>
      </w:rPr>
    </w:lvl>
    <w:lvl w:ilvl="3" w:tplc="04090001" w:tentative="1">
      <w:start w:val="1"/>
      <w:numFmt w:val="bullet"/>
      <w:lvlText w:val=""/>
      <w:lvlJc w:val="left"/>
      <w:pPr>
        <w:ind w:left="5090" w:hanging="360"/>
      </w:pPr>
      <w:rPr>
        <w:rFonts w:ascii="Symbol" w:hAnsi="Symbol" w:hint="default"/>
      </w:rPr>
    </w:lvl>
    <w:lvl w:ilvl="4" w:tplc="04090003" w:tentative="1">
      <w:start w:val="1"/>
      <w:numFmt w:val="bullet"/>
      <w:lvlText w:val="o"/>
      <w:lvlJc w:val="left"/>
      <w:pPr>
        <w:ind w:left="5810" w:hanging="360"/>
      </w:pPr>
      <w:rPr>
        <w:rFonts w:ascii="Courier New" w:hAnsi="Courier New" w:cs="Courier New" w:hint="default"/>
      </w:rPr>
    </w:lvl>
    <w:lvl w:ilvl="5" w:tplc="04090005" w:tentative="1">
      <w:start w:val="1"/>
      <w:numFmt w:val="bullet"/>
      <w:lvlText w:val=""/>
      <w:lvlJc w:val="left"/>
      <w:pPr>
        <w:ind w:left="6530" w:hanging="360"/>
      </w:pPr>
      <w:rPr>
        <w:rFonts w:ascii="Wingdings" w:hAnsi="Wingdings" w:hint="default"/>
      </w:rPr>
    </w:lvl>
    <w:lvl w:ilvl="6" w:tplc="04090001" w:tentative="1">
      <w:start w:val="1"/>
      <w:numFmt w:val="bullet"/>
      <w:lvlText w:val=""/>
      <w:lvlJc w:val="left"/>
      <w:pPr>
        <w:ind w:left="7250" w:hanging="360"/>
      </w:pPr>
      <w:rPr>
        <w:rFonts w:ascii="Symbol" w:hAnsi="Symbol" w:hint="default"/>
      </w:rPr>
    </w:lvl>
    <w:lvl w:ilvl="7" w:tplc="04090003" w:tentative="1">
      <w:start w:val="1"/>
      <w:numFmt w:val="bullet"/>
      <w:lvlText w:val="o"/>
      <w:lvlJc w:val="left"/>
      <w:pPr>
        <w:ind w:left="7970" w:hanging="360"/>
      </w:pPr>
      <w:rPr>
        <w:rFonts w:ascii="Courier New" w:hAnsi="Courier New" w:cs="Courier New" w:hint="default"/>
      </w:rPr>
    </w:lvl>
    <w:lvl w:ilvl="8" w:tplc="04090005" w:tentative="1">
      <w:start w:val="1"/>
      <w:numFmt w:val="bullet"/>
      <w:lvlText w:val=""/>
      <w:lvlJc w:val="left"/>
      <w:pPr>
        <w:ind w:left="8690" w:hanging="360"/>
      </w:pPr>
      <w:rPr>
        <w:rFonts w:ascii="Wingdings" w:hAnsi="Wingdings" w:hint="default"/>
      </w:rPr>
    </w:lvl>
  </w:abstractNum>
  <w:abstractNum w:abstractNumId="110">
    <w:nsid w:val="49CA1EF3"/>
    <w:multiLevelType w:val="hybridMultilevel"/>
    <w:tmpl w:val="077459B6"/>
    <w:lvl w:ilvl="0" w:tplc="04090009">
      <w:start w:val="1"/>
      <w:numFmt w:val="bullet"/>
      <w:lvlText w:val=""/>
      <w:lvlJc w:val="left"/>
      <w:pPr>
        <w:ind w:left="2390" w:hanging="360"/>
      </w:pPr>
      <w:rPr>
        <w:rFonts w:ascii="Wingdings" w:hAnsi="Wingdings" w:hint="default"/>
      </w:rPr>
    </w:lvl>
    <w:lvl w:ilvl="1" w:tplc="04090003" w:tentative="1">
      <w:start w:val="1"/>
      <w:numFmt w:val="bullet"/>
      <w:lvlText w:val="o"/>
      <w:lvlJc w:val="left"/>
      <w:pPr>
        <w:ind w:left="3110" w:hanging="360"/>
      </w:pPr>
      <w:rPr>
        <w:rFonts w:ascii="Courier New" w:hAnsi="Courier New" w:cs="Courier New" w:hint="default"/>
      </w:rPr>
    </w:lvl>
    <w:lvl w:ilvl="2" w:tplc="04090005" w:tentative="1">
      <w:start w:val="1"/>
      <w:numFmt w:val="bullet"/>
      <w:lvlText w:val=""/>
      <w:lvlJc w:val="left"/>
      <w:pPr>
        <w:ind w:left="3830" w:hanging="360"/>
      </w:pPr>
      <w:rPr>
        <w:rFonts w:ascii="Wingdings" w:hAnsi="Wingdings" w:hint="default"/>
      </w:rPr>
    </w:lvl>
    <w:lvl w:ilvl="3" w:tplc="04090001" w:tentative="1">
      <w:start w:val="1"/>
      <w:numFmt w:val="bullet"/>
      <w:lvlText w:val=""/>
      <w:lvlJc w:val="left"/>
      <w:pPr>
        <w:ind w:left="4550" w:hanging="360"/>
      </w:pPr>
      <w:rPr>
        <w:rFonts w:ascii="Symbol" w:hAnsi="Symbol" w:hint="default"/>
      </w:rPr>
    </w:lvl>
    <w:lvl w:ilvl="4" w:tplc="04090003" w:tentative="1">
      <w:start w:val="1"/>
      <w:numFmt w:val="bullet"/>
      <w:lvlText w:val="o"/>
      <w:lvlJc w:val="left"/>
      <w:pPr>
        <w:ind w:left="5270" w:hanging="360"/>
      </w:pPr>
      <w:rPr>
        <w:rFonts w:ascii="Courier New" w:hAnsi="Courier New" w:cs="Courier New" w:hint="default"/>
      </w:rPr>
    </w:lvl>
    <w:lvl w:ilvl="5" w:tplc="04090005" w:tentative="1">
      <w:start w:val="1"/>
      <w:numFmt w:val="bullet"/>
      <w:lvlText w:val=""/>
      <w:lvlJc w:val="left"/>
      <w:pPr>
        <w:ind w:left="5990" w:hanging="360"/>
      </w:pPr>
      <w:rPr>
        <w:rFonts w:ascii="Wingdings" w:hAnsi="Wingdings" w:hint="default"/>
      </w:rPr>
    </w:lvl>
    <w:lvl w:ilvl="6" w:tplc="04090001" w:tentative="1">
      <w:start w:val="1"/>
      <w:numFmt w:val="bullet"/>
      <w:lvlText w:val=""/>
      <w:lvlJc w:val="left"/>
      <w:pPr>
        <w:ind w:left="6710" w:hanging="360"/>
      </w:pPr>
      <w:rPr>
        <w:rFonts w:ascii="Symbol" w:hAnsi="Symbol" w:hint="default"/>
      </w:rPr>
    </w:lvl>
    <w:lvl w:ilvl="7" w:tplc="04090003" w:tentative="1">
      <w:start w:val="1"/>
      <w:numFmt w:val="bullet"/>
      <w:lvlText w:val="o"/>
      <w:lvlJc w:val="left"/>
      <w:pPr>
        <w:ind w:left="7430" w:hanging="360"/>
      </w:pPr>
      <w:rPr>
        <w:rFonts w:ascii="Courier New" w:hAnsi="Courier New" w:cs="Courier New" w:hint="default"/>
      </w:rPr>
    </w:lvl>
    <w:lvl w:ilvl="8" w:tplc="04090005" w:tentative="1">
      <w:start w:val="1"/>
      <w:numFmt w:val="bullet"/>
      <w:lvlText w:val=""/>
      <w:lvlJc w:val="left"/>
      <w:pPr>
        <w:ind w:left="8150" w:hanging="360"/>
      </w:pPr>
      <w:rPr>
        <w:rFonts w:ascii="Wingdings" w:hAnsi="Wingdings" w:hint="default"/>
      </w:rPr>
    </w:lvl>
  </w:abstractNum>
  <w:abstractNum w:abstractNumId="111">
    <w:nsid w:val="4AF2661B"/>
    <w:multiLevelType w:val="hybridMultilevel"/>
    <w:tmpl w:val="E4AC4078"/>
    <w:lvl w:ilvl="0" w:tplc="B554EC96">
      <w:start w:val="1"/>
      <w:numFmt w:val="decimal"/>
      <w:lvlText w:val="%1."/>
      <w:lvlJc w:val="left"/>
      <w:pPr>
        <w:ind w:left="361" w:hanging="361"/>
      </w:pPr>
      <w:rPr>
        <w:rFonts w:ascii="Times New Roman" w:eastAsia="Times New Roman" w:hAnsi="Times New Roman" w:cs="Times New Roman" w:hint="default"/>
        <w:w w:val="100"/>
        <w:sz w:val="24"/>
        <w:szCs w:val="24"/>
        <w:lang w:val="en-US" w:eastAsia="en-US" w:bidi="ar-SA"/>
      </w:rPr>
    </w:lvl>
    <w:lvl w:ilvl="1" w:tplc="E258EAB0">
      <w:numFmt w:val="bullet"/>
      <w:lvlText w:val="•"/>
      <w:lvlJc w:val="left"/>
      <w:pPr>
        <w:ind w:left="1407" w:hanging="361"/>
      </w:pPr>
      <w:rPr>
        <w:rFonts w:hint="default"/>
        <w:lang w:val="en-US" w:eastAsia="en-US" w:bidi="ar-SA"/>
      </w:rPr>
    </w:lvl>
    <w:lvl w:ilvl="2" w:tplc="1F508296">
      <w:numFmt w:val="bullet"/>
      <w:lvlText w:val="•"/>
      <w:lvlJc w:val="left"/>
      <w:pPr>
        <w:ind w:left="2454" w:hanging="361"/>
      </w:pPr>
      <w:rPr>
        <w:rFonts w:hint="default"/>
        <w:lang w:val="en-US" w:eastAsia="en-US" w:bidi="ar-SA"/>
      </w:rPr>
    </w:lvl>
    <w:lvl w:ilvl="3" w:tplc="5BBA7042">
      <w:numFmt w:val="bullet"/>
      <w:lvlText w:val="•"/>
      <w:lvlJc w:val="left"/>
      <w:pPr>
        <w:ind w:left="3501" w:hanging="361"/>
      </w:pPr>
      <w:rPr>
        <w:rFonts w:hint="default"/>
        <w:lang w:val="en-US" w:eastAsia="en-US" w:bidi="ar-SA"/>
      </w:rPr>
    </w:lvl>
    <w:lvl w:ilvl="4" w:tplc="FBE2B554">
      <w:numFmt w:val="bullet"/>
      <w:lvlText w:val="•"/>
      <w:lvlJc w:val="left"/>
      <w:pPr>
        <w:ind w:left="4548" w:hanging="361"/>
      </w:pPr>
      <w:rPr>
        <w:rFonts w:hint="default"/>
        <w:lang w:val="en-US" w:eastAsia="en-US" w:bidi="ar-SA"/>
      </w:rPr>
    </w:lvl>
    <w:lvl w:ilvl="5" w:tplc="FCE0C822">
      <w:numFmt w:val="bullet"/>
      <w:lvlText w:val="•"/>
      <w:lvlJc w:val="left"/>
      <w:pPr>
        <w:ind w:left="5595" w:hanging="361"/>
      </w:pPr>
      <w:rPr>
        <w:rFonts w:hint="default"/>
        <w:lang w:val="en-US" w:eastAsia="en-US" w:bidi="ar-SA"/>
      </w:rPr>
    </w:lvl>
    <w:lvl w:ilvl="6" w:tplc="5D32AC68">
      <w:numFmt w:val="bullet"/>
      <w:lvlText w:val="•"/>
      <w:lvlJc w:val="left"/>
      <w:pPr>
        <w:ind w:left="6642" w:hanging="361"/>
      </w:pPr>
      <w:rPr>
        <w:rFonts w:hint="default"/>
        <w:lang w:val="en-US" w:eastAsia="en-US" w:bidi="ar-SA"/>
      </w:rPr>
    </w:lvl>
    <w:lvl w:ilvl="7" w:tplc="93ACA6E0">
      <w:numFmt w:val="bullet"/>
      <w:lvlText w:val="•"/>
      <w:lvlJc w:val="left"/>
      <w:pPr>
        <w:ind w:left="7689" w:hanging="361"/>
      </w:pPr>
      <w:rPr>
        <w:rFonts w:hint="default"/>
        <w:lang w:val="en-US" w:eastAsia="en-US" w:bidi="ar-SA"/>
      </w:rPr>
    </w:lvl>
    <w:lvl w:ilvl="8" w:tplc="5FC6CA32">
      <w:numFmt w:val="bullet"/>
      <w:lvlText w:val="•"/>
      <w:lvlJc w:val="left"/>
      <w:pPr>
        <w:ind w:left="8736" w:hanging="361"/>
      </w:pPr>
      <w:rPr>
        <w:rFonts w:hint="default"/>
        <w:lang w:val="en-US" w:eastAsia="en-US" w:bidi="ar-SA"/>
      </w:rPr>
    </w:lvl>
  </w:abstractNum>
  <w:abstractNum w:abstractNumId="112">
    <w:nsid w:val="4B634A70"/>
    <w:multiLevelType w:val="hybridMultilevel"/>
    <w:tmpl w:val="20D0548A"/>
    <w:lvl w:ilvl="0" w:tplc="C6A4FB3E">
      <w:start w:val="1"/>
      <w:numFmt w:val="decimal"/>
      <w:lvlText w:val="%1"/>
      <w:lvlJc w:val="left"/>
      <w:pPr>
        <w:ind w:left="1008" w:hanging="891"/>
      </w:pPr>
      <w:rPr>
        <w:rFonts w:ascii="Arial" w:eastAsia="Arial" w:hAnsi="Arial" w:cs="Arial" w:hint="default"/>
        <w:w w:val="100"/>
        <w:sz w:val="22"/>
        <w:szCs w:val="22"/>
        <w:lang w:val="en-US" w:eastAsia="en-US" w:bidi="ar-SA"/>
      </w:rPr>
    </w:lvl>
    <w:lvl w:ilvl="1" w:tplc="25CED63C">
      <w:start w:val="1"/>
      <w:numFmt w:val="lowerLetter"/>
      <w:lvlText w:val="(%2)"/>
      <w:lvlJc w:val="left"/>
      <w:pPr>
        <w:ind w:left="514" w:hanging="514"/>
      </w:pPr>
      <w:rPr>
        <w:rFonts w:ascii="Arial" w:eastAsia="Arial" w:hAnsi="Arial" w:cs="Arial" w:hint="default"/>
        <w:spacing w:val="-1"/>
        <w:w w:val="100"/>
        <w:sz w:val="22"/>
        <w:szCs w:val="22"/>
        <w:lang w:val="en-US" w:eastAsia="en-US" w:bidi="ar-SA"/>
      </w:rPr>
    </w:lvl>
    <w:lvl w:ilvl="2" w:tplc="7C0E92CE">
      <w:numFmt w:val="bullet"/>
      <w:lvlText w:val="•"/>
      <w:lvlJc w:val="left"/>
      <w:pPr>
        <w:ind w:left="2980" w:hanging="514"/>
      </w:pPr>
      <w:rPr>
        <w:rFonts w:hint="default"/>
        <w:lang w:val="en-US" w:eastAsia="en-US" w:bidi="ar-SA"/>
      </w:rPr>
    </w:lvl>
    <w:lvl w:ilvl="3" w:tplc="90F0D866">
      <w:numFmt w:val="bullet"/>
      <w:lvlText w:val="•"/>
      <w:lvlJc w:val="left"/>
      <w:pPr>
        <w:ind w:left="3970" w:hanging="514"/>
      </w:pPr>
      <w:rPr>
        <w:rFonts w:hint="default"/>
        <w:lang w:val="en-US" w:eastAsia="en-US" w:bidi="ar-SA"/>
      </w:rPr>
    </w:lvl>
    <w:lvl w:ilvl="4" w:tplc="412802CA">
      <w:numFmt w:val="bullet"/>
      <w:lvlText w:val="•"/>
      <w:lvlJc w:val="left"/>
      <w:pPr>
        <w:ind w:left="4960" w:hanging="514"/>
      </w:pPr>
      <w:rPr>
        <w:rFonts w:hint="default"/>
        <w:lang w:val="en-US" w:eastAsia="en-US" w:bidi="ar-SA"/>
      </w:rPr>
    </w:lvl>
    <w:lvl w:ilvl="5" w:tplc="6F5A6D40">
      <w:numFmt w:val="bullet"/>
      <w:lvlText w:val="•"/>
      <w:lvlJc w:val="left"/>
      <w:pPr>
        <w:ind w:left="5950" w:hanging="514"/>
      </w:pPr>
      <w:rPr>
        <w:rFonts w:hint="default"/>
        <w:lang w:val="en-US" w:eastAsia="en-US" w:bidi="ar-SA"/>
      </w:rPr>
    </w:lvl>
    <w:lvl w:ilvl="6" w:tplc="89E470F8">
      <w:numFmt w:val="bullet"/>
      <w:lvlText w:val="•"/>
      <w:lvlJc w:val="left"/>
      <w:pPr>
        <w:ind w:left="6940" w:hanging="514"/>
      </w:pPr>
      <w:rPr>
        <w:rFonts w:hint="default"/>
        <w:lang w:val="en-US" w:eastAsia="en-US" w:bidi="ar-SA"/>
      </w:rPr>
    </w:lvl>
    <w:lvl w:ilvl="7" w:tplc="3FEA886A">
      <w:numFmt w:val="bullet"/>
      <w:lvlText w:val="•"/>
      <w:lvlJc w:val="left"/>
      <w:pPr>
        <w:ind w:left="7930" w:hanging="514"/>
      </w:pPr>
      <w:rPr>
        <w:rFonts w:hint="default"/>
        <w:lang w:val="en-US" w:eastAsia="en-US" w:bidi="ar-SA"/>
      </w:rPr>
    </w:lvl>
    <w:lvl w:ilvl="8" w:tplc="D5E8E7BA">
      <w:numFmt w:val="bullet"/>
      <w:lvlText w:val="•"/>
      <w:lvlJc w:val="left"/>
      <w:pPr>
        <w:ind w:left="8920" w:hanging="514"/>
      </w:pPr>
      <w:rPr>
        <w:rFonts w:hint="default"/>
        <w:lang w:val="en-US" w:eastAsia="en-US" w:bidi="ar-SA"/>
      </w:rPr>
    </w:lvl>
  </w:abstractNum>
  <w:abstractNum w:abstractNumId="113">
    <w:nsid w:val="4E87589F"/>
    <w:multiLevelType w:val="hybridMultilevel"/>
    <w:tmpl w:val="44D4E3B6"/>
    <w:lvl w:ilvl="0" w:tplc="04090001">
      <w:start w:val="1"/>
      <w:numFmt w:val="bullet"/>
      <w:lvlText w:val=""/>
      <w:lvlJc w:val="left"/>
      <w:pPr>
        <w:ind w:left="1791" w:hanging="360"/>
      </w:pPr>
      <w:rPr>
        <w:rFonts w:ascii="Symbol" w:hAnsi="Symbol"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114">
    <w:nsid w:val="4EA711C8"/>
    <w:multiLevelType w:val="hybridMultilevel"/>
    <w:tmpl w:val="6FD8559C"/>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15">
    <w:nsid w:val="4F4D09B6"/>
    <w:multiLevelType w:val="hybridMultilevel"/>
    <w:tmpl w:val="B524B2AE"/>
    <w:lvl w:ilvl="0" w:tplc="04090009">
      <w:start w:val="1"/>
      <w:numFmt w:val="bullet"/>
      <w:lvlText w:val=""/>
      <w:lvlJc w:val="left"/>
      <w:pPr>
        <w:ind w:left="2591" w:hanging="360"/>
      </w:pPr>
      <w:rPr>
        <w:rFonts w:ascii="Wingdings" w:hAnsi="Wingdings" w:hint="default"/>
      </w:rPr>
    </w:lvl>
    <w:lvl w:ilvl="1" w:tplc="04090003" w:tentative="1">
      <w:start w:val="1"/>
      <w:numFmt w:val="bullet"/>
      <w:lvlText w:val="o"/>
      <w:lvlJc w:val="left"/>
      <w:pPr>
        <w:ind w:left="3311" w:hanging="360"/>
      </w:pPr>
      <w:rPr>
        <w:rFonts w:ascii="Courier New" w:hAnsi="Courier New" w:cs="Courier New" w:hint="default"/>
      </w:rPr>
    </w:lvl>
    <w:lvl w:ilvl="2" w:tplc="04090005" w:tentative="1">
      <w:start w:val="1"/>
      <w:numFmt w:val="bullet"/>
      <w:lvlText w:val=""/>
      <w:lvlJc w:val="left"/>
      <w:pPr>
        <w:ind w:left="4031" w:hanging="360"/>
      </w:pPr>
      <w:rPr>
        <w:rFonts w:ascii="Wingdings" w:hAnsi="Wingdings" w:hint="default"/>
      </w:rPr>
    </w:lvl>
    <w:lvl w:ilvl="3" w:tplc="04090001" w:tentative="1">
      <w:start w:val="1"/>
      <w:numFmt w:val="bullet"/>
      <w:lvlText w:val=""/>
      <w:lvlJc w:val="left"/>
      <w:pPr>
        <w:ind w:left="4751" w:hanging="360"/>
      </w:pPr>
      <w:rPr>
        <w:rFonts w:ascii="Symbol" w:hAnsi="Symbol" w:hint="default"/>
      </w:rPr>
    </w:lvl>
    <w:lvl w:ilvl="4" w:tplc="04090003" w:tentative="1">
      <w:start w:val="1"/>
      <w:numFmt w:val="bullet"/>
      <w:lvlText w:val="o"/>
      <w:lvlJc w:val="left"/>
      <w:pPr>
        <w:ind w:left="5471" w:hanging="360"/>
      </w:pPr>
      <w:rPr>
        <w:rFonts w:ascii="Courier New" w:hAnsi="Courier New" w:cs="Courier New" w:hint="default"/>
      </w:rPr>
    </w:lvl>
    <w:lvl w:ilvl="5" w:tplc="04090005" w:tentative="1">
      <w:start w:val="1"/>
      <w:numFmt w:val="bullet"/>
      <w:lvlText w:val=""/>
      <w:lvlJc w:val="left"/>
      <w:pPr>
        <w:ind w:left="6191" w:hanging="360"/>
      </w:pPr>
      <w:rPr>
        <w:rFonts w:ascii="Wingdings" w:hAnsi="Wingdings" w:hint="default"/>
      </w:rPr>
    </w:lvl>
    <w:lvl w:ilvl="6" w:tplc="04090001" w:tentative="1">
      <w:start w:val="1"/>
      <w:numFmt w:val="bullet"/>
      <w:lvlText w:val=""/>
      <w:lvlJc w:val="left"/>
      <w:pPr>
        <w:ind w:left="6911" w:hanging="360"/>
      </w:pPr>
      <w:rPr>
        <w:rFonts w:ascii="Symbol" w:hAnsi="Symbol" w:hint="default"/>
      </w:rPr>
    </w:lvl>
    <w:lvl w:ilvl="7" w:tplc="04090003" w:tentative="1">
      <w:start w:val="1"/>
      <w:numFmt w:val="bullet"/>
      <w:lvlText w:val="o"/>
      <w:lvlJc w:val="left"/>
      <w:pPr>
        <w:ind w:left="7631" w:hanging="360"/>
      </w:pPr>
      <w:rPr>
        <w:rFonts w:ascii="Courier New" w:hAnsi="Courier New" w:cs="Courier New" w:hint="default"/>
      </w:rPr>
    </w:lvl>
    <w:lvl w:ilvl="8" w:tplc="04090005" w:tentative="1">
      <w:start w:val="1"/>
      <w:numFmt w:val="bullet"/>
      <w:lvlText w:val=""/>
      <w:lvlJc w:val="left"/>
      <w:pPr>
        <w:ind w:left="8351" w:hanging="360"/>
      </w:pPr>
      <w:rPr>
        <w:rFonts w:ascii="Wingdings" w:hAnsi="Wingdings" w:hint="default"/>
      </w:rPr>
    </w:lvl>
  </w:abstractNum>
  <w:abstractNum w:abstractNumId="116">
    <w:nsid w:val="50FC1B11"/>
    <w:multiLevelType w:val="hybridMultilevel"/>
    <w:tmpl w:val="12D6F00A"/>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7">
    <w:nsid w:val="51F90802"/>
    <w:multiLevelType w:val="hybridMultilevel"/>
    <w:tmpl w:val="74A8EB3C"/>
    <w:lvl w:ilvl="0" w:tplc="04090009">
      <w:start w:val="1"/>
      <w:numFmt w:val="bullet"/>
      <w:lvlText w:val=""/>
      <w:lvlJc w:val="left"/>
      <w:pPr>
        <w:ind w:left="2923" w:hanging="360"/>
      </w:pPr>
      <w:rPr>
        <w:rFonts w:ascii="Wingdings" w:hAnsi="Wingdings" w:hint="default"/>
      </w:rPr>
    </w:lvl>
    <w:lvl w:ilvl="1" w:tplc="04090003" w:tentative="1">
      <w:start w:val="1"/>
      <w:numFmt w:val="bullet"/>
      <w:lvlText w:val="o"/>
      <w:lvlJc w:val="left"/>
      <w:pPr>
        <w:ind w:left="3643" w:hanging="360"/>
      </w:pPr>
      <w:rPr>
        <w:rFonts w:ascii="Courier New" w:hAnsi="Courier New" w:cs="Courier New" w:hint="default"/>
      </w:rPr>
    </w:lvl>
    <w:lvl w:ilvl="2" w:tplc="04090005" w:tentative="1">
      <w:start w:val="1"/>
      <w:numFmt w:val="bullet"/>
      <w:lvlText w:val=""/>
      <w:lvlJc w:val="left"/>
      <w:pPr>
        <w:ind w:left="4363" w:hanging="360"/>
      </w:pPr>
      <w:rPr>
        <w:rFonts w:ascii="Wingdings" w:hAnsi="Wingdings" w:hint="default"/>
      </w:rPr>
    </w:lvl>
    <w:lvl w:ilvl="3" w:tplc="04090001" w:tentative="1">
      <w:start w:val="1"/>
      <w:numFmt w:val="bullet"/>
      <w:lvlText w:val=""/>
      <w:lvlJc w:val="left"/>
      <w:pPr>
        <w:ind w:left="5083" w:hanging="360"/>
      </w:pPr>
      <w:rPr>
        <w:rFonts w:ascii="Symbol" w:hAnsi="Symbol" w:hint="default"/>
      </w:rPr>
    </w:lvl>
    <w:lvl w:ilvl="4" w:tplc="04090003" w:tentative="1">
      <w:start w:val="1"/>
      <w:numFmt w:val="bullet"/>
      <w:lvlText w:val="o"/>
      <w:lvlJc w:val="left"/>
      <w:pPr>
        <w:ind w:left="5803" w:hanging="360"/>
      </w:pPr>
      <w:rPr>
        <w:rFonts w:ascii="Courier New" w:hAnsi="Courier New" w:cs="Courier New" w:hint="default"/>
      </w:rPr>
    </w:lvl>
    <w:lvl w:ilvl="5" w:tplc="04090005" w:tentative="1">
      <w:start w:val="1"/>
      <w:numFmt w:val="bullet"/>
      <w:lvlText w:val=""/>
      <w:lvlJc w:val="left"/>
      <w:pPr>
        <w:ind w:left="6523" w:hanging="360"/>
      </w:pPr>
      <w:rPr>
        <w:rFonts w:ascii="Wingdings" w:hAnsi="Wingdings" w:hint="default"/>
      </w:rPr>
    </w:lvl>
    <w:lvl w:ilvl="6" w:tplc="04090001" w:tentative="1">
      <w:start w:val="1"/>
      <w:numFmt w:val="bullet"/>
      <w:lvlText w:val=""/>
      <w:lvlJc w:val="left"/>
      <w:pPr>
        <w:ind w:left="7243" w:hanging="360"/>
      </w:pPr>
      <w:rPr>
        <w:rFonts w:ascii="Symbol" w:hAnsi="Symbol" w:hint="default"/>
      </w:rPr>
    </w:lvl>
    <w:lvl w:ilvl="7" w:tplc="04090003" w:tentative="1">
      <w:start w:val="1"/>
      <w:numFmt w:val="bullet"/>
      <w:lvlText w:val="o"/>
      <w:lvlJc w:val="left"/>
      <w:pPr>
        <w:ind w:left="7963" w:hanging="360"/>
      </w:pPr>
      <w:rPr>
        <w:rFonts w:ascii="Courier New" w:hAnsi="Courier New" w:cs="Courier New" w:hint="default"/>
      </w:rPr>
    </w:lvl>
    <w:lvl w:ilvl="8" w:tplc="04090005" w:tentative="1">
      <w:start w:val="1"/>
      <w:numFmt w:val="bullet"/>
      <w:lvlText w:val=""/>
      <w:lvlJc w:val="left"/>
      <w:pPr>
        <w:ind w:left="8683" w:hanging="360"/>
      </w:pPr>
      <w:rPr>
        <w:rFonts w:ascii="Wingdings" w:hAnsi="Wingdings" w:hint="default"/>
      </w:rPr>
    </w:lvl>
  </w:abstractNum>
  <w:abstractNum w:abstractNumId="118">
    <w:nsid w:val="5447008A"/>
    <w:multiLevelType w:val="hybridMultilevel"/>
    <w:tmpl w:val="6CF430A4"/>
    <w:lvl w:ilvl="0" w:tplc="04090009">
      <w:start w:val="1"/>
      <w:numFmt w:val="bullet"/>
      <w:lvlText w:val=""/>
      <w:lvlJc w:val="left"/>
      <w:pPr>
        <w:ind w:left="797" w:hanging="360"/>
      </w:pPr>
      <w:rPr>
        <w:rFonts w:ascii="Wingdings" w:hAnsi="Wingding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19">
    <w:nsid w:val="546A2DB9"/>
    <w:multiLevelType w:val="hybridMultilevel"/>
    <w:tmpl w:val="A190AA1C"/>
    <w:lvl w:ilvl="0" w:tplc="5F4C6CF8">
      <w:start w:val="1"/>
      <w:numFmt w:val="lowerLetter"/>
      <w:lvlText w:val="(%1)"/>
      <w:lvlJc w:val="left"/>
      <w:pPr>
        <w:ind w:left="719" w:hanging="508"/>
      </w:pPr>
      <w:rPr>
        <w:rFonts w:ascii="Times New Roman" w:eastAsia="Times New Roman" w:hAnsi="Times New Roman" w:cs="Times New Roman" w:hint="default"/>
        <w:w w:val="101"/>
        <w:sz w:val="26"/>
        <w:szCs w:val="26"/>
        <w:lang w:val="en-US" w:eastAsia="en-US" w:bidi="ar-SA"/>
      </w:rPr>
    </w:lvl>
    <w:lvl w:ilvl="1" w:tplc="D3FAA702">
      <w:numFmt w:val="bullet"/>
      <w:lvlText w:val="•"/>
      <w:lvlJc w:val="left"/>
      <w:pPr>
        <w:ind w:left="1534" w:hanging="508"/>
      </w:pPr>
      <w:rPr>
        <w:rFonts w:hint="default"/>
        <w:lang w:val="en-US" w:eastAsia="en-US" w:bidi="ar-SA"/>
      </w:rPr>
    </w:lvl>
    <w:lvl w:ilvl="2" w:tplc="851051D0">
      <w:numFmt w:val="bullet"/>
      <w:lvlText w:val="•"/>
      <w:lvlJc w:val="left"/>
      <w:pPr>
        <w:ind w:left="2348" w:hanging="508"/>
      </w:pPr>
      <w:rPr>
        <w:rFonts w:hint="default"/>
        <w:lang w:val="en-US" w:eastAsia="en-US" w:bidi="ar-SA"/>
      </w:rPr>
    </w:lvl>
    <w:lvl w:ilvl="3" w:tplc="FEF0F394">
      <w:numFmt w:val="bullet"/>
      <w:lvlText w:val="•"/>
      <w:lvlJc w:val="left"/>
      <w:pPr>
        <w:ind w:left="3162" w:hanging="508"/>
      </w:pPr>
      <w:rPr>
        <w:rFonts w:hint="default"/>
        <w:lang w:val="en-US" w:eastAsia="en-US" w:bidi="ar-SA"/>
      </w:rPr>
    </w:lvl>
    <w:lvl w:ilvl="4" w:tplc="0EBCBF2E">
      <w:numFmt w:val="bullet"/>
      <w:lvlText w:val="•"/>
      <w:lvlJc w:val="left"/>
      <w:pPr>
        <w:ind w:left="3976" w:hanging="508"/>
      </w:pPr>
      <w:rPr>
        <w:rFonts w:hint="default"/>
        <w:lang w:val="en-US" w:eastAsia="en-US" w:bidi="ar-SA"/>
      </w:rPr>
    </w:lvl>
    <w:lvl w:ilvl="5" w:tplc="FA4AA8B0">
      <w:numFmt w:val="bullet"/>
      <w:lvlText w:val="•"/>
      <w:lvlJc w:val="left"/>
      <w:pPr>
        <w:ind w:left="4790" w:hanging="508"/>
      </w:pPr>
      <w:rPr>
        <w:rFonts w:hint="default"/>
        <w:lang w:val="en-US" w:eastAsia="en-US" w:bidi="ar-SA"/>
      </w:rPr>
    </w:lvl>
    <w:lvl w:ilvl="6" w:tplc="06203990">
      <w:numFmt w:val="bullet"/>
      <w:lvlText w:val="•"/>
      <w:lvlJc w:val="left"/>
      <w:pPr>
        <w:ind w:left="5604" w:hanging="508"/>
      </w:pPr>
      <w:rPr>
        <w:rFonts w:hint="default"/>
        <w:lang w:val="en-US" w:eastAsia="en-US" w:bidi="ar-SA"/>
      </w:rPr>
    </w:lvl>
    <w:lvl w:ilvl="7" w:tplc="B5921106">
      <w:numFmt w:val="bullet"/>
      <w:lvlText w:val="•"/>
      <w:lvlJc w:val="left"/>
      <w:pPr>
        <w:ind w:left="6418" w:hanging="508"/>
      </w:pPr>
      <w:rPr>
        <w:rFonts w:hint="default"/>
        <w:lang w:val="en-US" w:eastAsia="en-US" w:bidi="ar-SA"/>
      </w:rPr>
    </w:lvl>
    <w:lvl w:ilvl="8" w:tplc="621AF56A">
      <w:numFmt w:val="bullet"/>
      <w:lvlText w:val="•"/>
      <w:lvlJc w:val="left"/>
      <w:pPr>
        <w:ind w:left="7232" w:hanging="508"/>
      </w:pPr>
      <w:rPr>
        <w:rFonts w:hint="default"/>
        <w:lang w:val="en-US" w:eastAsia="en-US" w:bidi="ar-SA"/>
      </w:rPr>
    </w:lvl>
  </w:abstractNum>
  <w:abstractNum w:abstractNumId="120">
    <w:nsid w:val="54D65DBB"/>
    <w:multiLevelType w:val="hybridMultilevel"/>
    <w:tmpl w:val="4418D862"/>
    <w:lvl w:ilvl="0" w:tplc="BA026632">
      <w:numFmt w:val="bullet"/>
      <w:lvlText w:val="🞂"/>
      <w:lvlJc w:val="left"/>
      <w:pPr>
        <w:ind w:left="820" w:hanging="360"/>
      </w:pPr>
      <w:rPr>
        <w:rFonts w:ascii="Microsoft Sans Serif" w:eastAsia="Microsoft Sans Serif" w:hAnsi="Microsoft Sans Serif" w:cs="Microsoft Sans Serif" w:hint="default"/>
        <w:w w:val="52"/>
        <w:sz w:val="24"/>
        <w:szCs w:val="24"/>
        <w:lang w:val="en-US" w:eastAsia="en-US" w:bidi="ar-SA"/>
      </w:rPr>
    </w:lvl>
    <w:lvl w:ilvl="1" w:tplc="072A11DC">
      <w:numFmt w:val="bullet"/>
      <w:lvlText w:val="•"/>
      <w:lvlJc w:val="left"/>
      <w:pPr>
        <w:ind w:left="1696" w:hanging="360"/>
      </w:pPr>
      <w:rPr>
        <w:rFonts w:hint="default"/>
        <w:lang w:val="en-US" w:eastAsia="en-US" w:bidi="ar-SA"/>
      </w:rPr>
    </w:lvl>
    <w:lvl w:ilvl="2" w:tplc="9944511A">
      <w:numFmt w:val="bullet"/>
      <w:lvlText w:val="•"/>
      <w:lvlJc w:val="left"/>
      <w:pPr>
        <w:ind w:left="2572" w:hanging="360"/>
      </w:pPr>
      <w:rPr>
        <w:rFonts w:hint="default"/>
        <w:lang w:val="en-US" w:eastAsia="en-US" w:bidi="ar-SA"/>
      </w:rPr>
    </w:lvl>
    <w:lvl w:ilvl="3" w:tplc="ED5EE5F8">
      <w:numFmt w:val="bullet"/>
      <w:lvlText w:val="•"/>
      <w:lvlJc w:val="left"/>
      <w:pPr>
        <w:ind w:left="3448" w:hanging="360"/>
      </w:pPr>
      <w:rPr>
        <w:rFonts w:hint="default"/>
        <w:lang w:val="en-US" w:eastAsia="en-US" w:bidi="ar-SA"/>
      </w:rPr>
    </w:lvl>
    <w:lvl w:ilvl="4" w:tplc="E7509ED0">
      <w:numFmt w:val="bullet"/>
      <w:lvlText w:val="•"/>
      <w:lvlJc w:val="left"/>
      <w:pPr>
        <w:ind w:left="4324" w:hanging="360"/>
      </w:pPr>
      <w:rPr>
        <w:rFonts w:hint="default"/>
        <w:lang w:val="en-US" w:eastAsia="en-US" w:bidi="ar-SA"/>
      </w:rPr>
    </w:lvl>
    <w:lvl w:ilvl="5" w:tplc="19F63F40">
      <w:numFmt w:val="bullet"/>
      <w:lvlText w:val="•"/>
      <w:lvlJc w:val="left"/>
      <w:pPr>
        <w:ind w:left="5200" w:hanging="360"/>
      </w:pPr>
      <w:rPr>
        <w:rFonts w:hint="default"/>
        <w:lang w:val="en-US" w:eastAsia="en-US" w:bidi="ar-SA"/>
      </w:rPr>
    </w:lvl>
    <w:lvl w:ilvl="6" w:tplc="D4125A7E">
      <w:numFmt w:val="bullet"/>
      <w:lvlText w:val="•"/>
      <w:lvlJc w:val="left"/>
      <w:pPr>
        <w:ind w:left="6076" w:hanging="360"/>
      </w:pPr>
      <w:rPr>
        <w:rFonts w:hint="default"/>
        <w:lang w:val="en-US" w:eastAsia="en-US" w:bidi="ar-SA"/>
      </w:rPr>
    </w:lvl>
    <w:lvl w:ilvl="7" w:tplc="FB0CB0EC">
      <w:numFmt w:val="bullet"/>
      <w:lvlText w:val="•"/>
      <w:lvlJc w:val="left"/>
      <w:pPr>
        <w:ind w:left="6952" w:hanging="360"/>
      </w:pPr>
      <w:rPr>
        <w:rFonts w:hint="default"/>
        <w:lang w:val="en-US" w:eastAsia="en-US" w:bidi="ar-SA"/>
      </w:rPr>
    </w:lvl>
    <w:lvl w:ilvl="8" w:tplc="C394BC94">
      <w:numFmt w:val="bullet"/>
      <w:lvlText w:val="•"/>
      <w:lvlJc w:val="left"/>
      <w:pPr>
        <w:ind w:left="7828" w:hanging="360"/>
      </w:pPr>
      <w:rPr>
        <w:rFonts w:hint="default"/>
        <w:lang w:val="en-US" w:eastAsia="en-US" w:bidi="ar-SA"/>
      </w:rPr>
    </w:lvl>
  </w:abstractNum>
  <w:abstractNum w:abstractNumId="121">
    <w:nsid w:val="55DC2A8B"/>
    <w:multiLevelType w:val="hybridMultilevel"/>
    <w:tmpl w:val="B8425ED0"/>
    <w:lvl w:ilvl="0" w:tplc="DB6C3D48">
      <w:start w:val="1"/>
      <w:numFmt w:val="decimal"/>
      <w:lvlText w:val="%1."/>
      <w:lvlJc w:val="left"/>
      <w:pPr>
        <w:ind w:left="708" w:hanging="288"/>
      </w:pPr>
      <w:rPr>
        <w:rFonts w:ascii="Times New Roman" w:eastAsia="Times New Roman" w:hAnsi="Times New Roman" w:cs="Times New Roman" w:hint="default"/>
        <w:b/>
        <w:bCs/>
        <w:color w:val="FF0000"/>
        <w:spacing w:val="0"/>
        <w:w w:val="103"/>
        <w:sz w:val="23"/>
        <w:szCs w:val="23"/>
        <w:lang w:val="en-US" w:eastAsia="en-US" w:bidi="ar-SA"/>
      </w:rPr>
    </w:lvl>
    <w:lvl w:ilvl="1" w:tplc="4246EB6C">
      <w:start w:val="1"/>
      <w:numFmt w:val="lowerRoman"/>
      <w:lvlText w:val="%2."/>
      <w:lvlJc w:val="left"/>
      <w:pPr>
        <w:ind w:left="708" w:hanging="288"/>
      </w:pPr>
      <w:rPr>
        <w:rFonts w:ascii="Times New Roman" w:eastAsia="Times New Roman" w:hAnsi="Times New Roman" w:cs="Times New Roman" w:hint="default"/>
        <w:b/>
        <w:bCs/>
        <w:color w:val="FF0000"/>
        <w:spacing w:val="-2"/>
        <w:w w:val="103"/>
        <w:sz w:val="23"/>
        <w:szCs w:val="23"/>
        <w:lang w:val="en-US" w:eastAsia="en-US" w:bidi="ar-SA"/>
      </w:rPr>
    </w:lvl>
    <w:lvl w:ilvl="2" w:tplc="177668DA">
      <w:start w:val="1"/>
      <w:numFmt w:val="decimal"/>
      <w:lvlText w:val="%3."/>
      <w:lvlJc w:val="left"/>
      <w:pPr>
        <w:ind w:left="665" w:hanging="245"/>
      </w:pPr>
      <w:rPr>
        <w:rFonts w:ascii="Times New Roman" w:eastAsia="Times New Roman" w:hAnsi="Times New Roman" w:cs="Times New Roman" w:hint="default"/>
        <w:spacing w:val="0"/>
        <w:w w:val="103"/>
        <w:sz w:val="23"/>
        <w:szCs w:val="23"/>
        <w:lang w:val="en-US" w:eastAsia="en-US" w:bidi="ar-SA"/>
      </w:rPr>
    </w:lvl>
    <w:lvl w:ilvl="3" w:tplc="111CD9DA">
      <w:start w:val="1"/>
      <w:numFmt w:val="lowerRoman"/>
      <w:lvlText w:val="%4."/>
      <w:lvlJc w:val="left"/>
      <w:pPr>
        <w:ind w:left="708" w:hanging="288"/>
      </w:pPr>
      <w:rPr>
        <w:rFonts w:ascii="Times New Roman" w:eastAsia="Times New Roman" w:hAnsi="Times New Roman" w:cs="Times New Roman" w:hint="default"/>
        <w:color w:val="1F1F1F"/>
        <w:spacing w:val="-2"/>
        <w:w w:val="103"/>
        <w:sz w:val="23"/>
        <w:szCs w:val="23"/>
        <w:lang w:val="en-US" w:eastAsia="en-US" w:bidi="ar-SA"/>
      </w:rPr>
    </w:lvl>
    <w:lvl w:ilvl="4" w:tplc="232E150E">
      <w:numFmt w:val="bullet"/>
      <w:lvlText w:val="•"/>
      <w:lvlJc w:val="left"/>
      <w:pPr>
        <w:ind w:left="3949" w:hanging="288"/>
      </w:pPr>
      <w:rPr>
        <w:rFonts w:hint="default"/>
        <w:lang w:val="en-US" w:eastAsia="en-US" w:bidi="ar-SA"/>
      </w:rPr>
    </w:lvl>
    <w:lvl w:ilvl="5" w:tplc="3F20406E">
      <w:numFmt w:val="bullet"/>
      <w:lvlText w:val="•"/>
      <w:lvlJc w:val="left"/>
      <w:pPr>
        <w:ind w:left="5032" w:hanging="288"/>
      </w:pPr>
      <w:rPr>
        <w:rFonts w:hint="default"/>
        <w:lang w:val="en-US" w:eastAsia="en-US" w:bidi="ar-SA"/>
      </w:rPr>
    </w:lvl>
    <w:lvl w:ilvl="6" w:tplc="292A844C">
      <w:numFmt w:val="bullet"/>
      <w:lvlText w:val="•"/>
      <w:lvlJc w:val="left"/>
      <w:pPr>
        <w:ind w:left="6116" w:hanging="288"/>
      </w:pPr>
      <w:rPr>
        <w:rFonts w:hint="default"/>
        <w:lang w:val="en-US" w:eastAsia="en-US" w:bidi="ar-SA"/>
      </w:rPr>
    </w:lvl>
    <w:lvl w:ilvl="7" w:tplc="D06689CA">
      <w:numFmt w:val="bullet"/>
      <w:lvlText w:val="•"/>
      <w:lvlJc w:val="left"/>
      <w:pPr>
        <w:ind w:left="7199" w:hanging="288"/>
      </w:pPr>
      <w:rPr>
        <w:rFonts w:hint="default"/>
        <w:lang w:val="en-US" w:eastAsia="en-US" w:bidi="ar-SA"/>
      </w:rPr>
    </w:lvl>
    <w:lvl w:ilvl="8" w:tplc="843A45D6">
      <w:numFmt w:val="bullet"/>
      <w:lvlText w:val="•"/>
      <w:lvlJc w:val="left"/>
      <w:pPr>
        <w:ind w:left="8282" w:hanging="288"/>
      </w:pPr>
      <w:rPr>
        <w:rFonts w:hint="default"/>
        <w:lang w:val="en-US" w:eastAsia="en-US" w:bidi="ar-SA"/>
      </w:rPr>
    </w:lvl>
  </w:abstractNum>
  <w:abstractNum w:abstractNumId="122">
    <w:nsid w:val="578C5AAC"/>
    <w:multiLevelType w:val="hybridMultilevel"/>
    <w:tmpl w:val="6268857E"/>
    <w:lvl w:ilvl="0" w:tplc="04090001">
      <w:start w:val="1"/>
      <w:numFmt w:val="bullet"/>
      <w:lvlText w:val=""/>
      <w:lvlJc w:val="left"/>
      <w:pPr>
        <w:ind w:left="2677" w:hanging="360"/>
      </w:pPr>
      <w:rPr>
        <w:rFonts w:ascii="Symbol" w:hAnsi="Symbol" w:hint="default"/>
      </w:rPr>
    </w:lvl>
    <w:lvl w:ilvl="1" w:tplc="04090003" w:tentative="1">
      <w:start w:val="1"/>
      <w:numFmt w:val="bullet"/>
      <w:lvlText w:val="o"/>
      <w:lvlJc w:val="left"/>
      <w:pPr>
        <w:ind w:left="3397" w:hanging="360"/>
      </w:pPr>
      <w:rPr>
        <w:rFonts w:ascii="Courier New" w:hAnsi="Courier New" w:cs="Courier New" w:hint="default"/>
      </w:rPr>
    </w:lvl>
    <w:lvl w:ilvl="2" w:tplc="04090005" w:tentative="1">
      <w:start w:val="1"/>
      <w:numFmt w:val="bullet"/>
      <w:lvlText w:val=""/>
      <w:lvlJc w:val="left"/>
      <w:pPr>
        <w:ind w:left="4117" w:hanging="360"/>
      </w:pPr>
      <w:rPr>
        <w:rFonts w:ascii="Wingdings" w:hAnsi="Wingdings" w:hint="default"/>
      </w:rPr>
    </w:lvl>
    <w:lvl w:ilvl="3" w:tplc="04090001" w:tentative="1">
      <w:start w:val="1"/>
      <w:numFmt w:val="bullet"/>
      <w:lvlText w:val=""/>
      <w:lvlJc w:val="left"/>
      <w:pPr>
        <w:ind w:left="4837" w:hanging="360"/>
      </w:pPr>
      <w:rPr>
        <w:rFonts w:ascii="Symbol" w:hAnsi="Symbol" w:hint="default"/>
      </w:rPr>
    </w:lvl>
    <w:lvl w:ilvl="4" w:tplc="04090003" w:tentative="1">
      <w:start w:val="1"/>
      <w:numFmt w:val="bullet"/>
      <w:lvlText w:val="o"/>
      <w:lvlJc w:val="left"/>
      <w:pPr>
        <w:ind w:left="5557" w:hanging="360"/>
      </w:pPr>
      <w:rPr>
        <w:rFonts w:ascii="Courier New" w:hAnsi="Courier New" w:cs="Courier New" w:hint="default"/>
      </w:rPr>
    </w:lvl>
    <w:lvl w:ilvl="5" w:tplc="04090005" w:tentative="1">
      <w:start w:val="1"/>
      <w:numFmt w:val="bullet"/>
      <w:lvlText w:val=""/>
      <w:lvlJc w:val="left"/>
      <w:pPr>
        <w:ind w:left="6277" w:hanging="360"/>
      </w:pPr>
      <w:rPr>
        <w:rFonts w:ascii="Wingdings" w:hAnsi="Wingdings" w:hint="default"/>
      </w:rPr>
    </w:lvl>
    <w:lvl w:ilvl="6" w:tplc="04090001" w:tentative="1">
      <w:start w:val="1"/>
      <w:numFmt w:val="bullet"/>
      <w:lvlText w:val=""/>
      <w:lvlJc w:val="left"/>
      <w:pPr>
        <w:ind w:left="6997" w:hanging="360"/>
      </w:pPr>
      <w:rPr>
        <w:rFonts w:ascii="Symbol" w:hAnsi="Symbol" w:hint="default"/>
      </w:rPr>
    </w:lvl>
    <w:lvl w:ilvl="7" w:tplc="04090003" w:tentative="1">
      <w:start w:val="1"/>
      <w:numFmt w:val="bullet"/>
      <w:lvlText w:val="o"/>
      <w:lvlJc w:val="left"/>
      <w:pPr>
        <w:ind w:left="7717" w:hanging="360"/>
      </w:pPr>
      <w:rPr>
        <w:rFonts w:ascii="Courier New" w:hAnsi="Courier New" w:cs="Courier New" w:hint="default"/>
      </w:rPr>
    </w:lvl>
    <w:lvl w:ilvl="8" w:tplc="04090005" w:tentative="1">
      <w:start w:val="1"/>
      <w:numFmt w:val="bullet"/>
      <w:lvlText w:val=""/>
      <w:lvlJc w:val="left"/>
      <w:pPr>
        <w:ind w:left="8437" w:hanging="360"/>
      </w:pPr>
      <w:rPr>
        <w:rFonts w:ascii="Wingdings" w:hAnsi="Wingdings" w:hint="default"/>
      </w:rPr>
    </w:lvl>
  </w:abstractNum>
  <w:abstractNum w:abstractNumId="123">
    <w:nsid w:val="5B6E5980"/>
    <w:multiLevelType w:val="hybridMultilevel"/>
    <w:tmpl w:val="668C8B2A"/>
    <w:lvl w:ilvl="0" w:tplc="04090009">
      <w:start w:val="1"/>
      <w:numFmt w:val="bullet"/>
      <w:lvlText w:val=""/>
      <w:lvlJc w:val="left"/>
      <w:pPr>
        <w:ind w:left="931" w:hanging="360"/>
      </w:pPr>
      <w:rPr>
        <w:rFonts w:ascii="Wingdings" w:hAnsi="Wingdings" w:hint="default"/>
      </w:rPr>
    </w:lvl>
    <w:lvl w:ilvl="1" w:tplc="04090003" w:tentative="1">
      <w:start w:val="1"/>
      <w:numFmt w:val="bullet"/>
      <w:lvlText w:val="o"/>
      <w:lvlJc w:val="left"/>
      <w:pPr>
        <w:ind w:left="1651" w:hanging="360"/>
      </w:pPr>
      <w:rPr>
        <w:rFonts w:ascii="Courier New" w:hAnsi="Courier New" w:cs="Courier New" w:hint="default"/>
      </w:rPr>
    </w:lvl>
    <w:lvl w:ilvl="2" w:tplc="04090005" w:tentative="1">
      <w:start w:val="1"/>
      <w:numFmt w:val="bullet"/>
      <w:lvlText w:val=""/>
      <w:lvlJc w:val="left"/>
      <w:pPr>
        <w:ind w:left="2371" w:hanging="360"/>
      </w:pPr>
      <w:rPr>
        <w:rFonts w:ascii="Wingdings" w:hAnsi="Wingdings" w:hint="default"/>
      </w:rPr>
    </w:lvl>
    <w:lvl w:ilvl="3" w:tplc="04090001" w:tentative="1">
      <w:start w:val="1"/>
      <w:numFmt w:val="bullet"/>
      <w:lvlText w:val=""/>
      <w:lvlJc w:val="left"/>
      <w:pPr>
        <w:ind w:left="3091" w:hanging="360"/>
      </w:pPr>
      <w:rPr>
        <w:rFonts w:ascii="Symbol" w:hAnsi="Symbol" w:hint="default"/>
      </w:rPr>
    </w:lvl>
    <w:lvl w:ilvl="4" w:tplc="04090003" w:tentative="1">
      <w:start w:val="1"/>
      <w:numFmt w:val="bullet"/>
      <w:lvlText w:val="o"/>
      <w:lvlJc w:val="left"/>
      <w:pPr>
        <w:ind w:left="3811" w:hanging="360"/>
      </w:pPr>
      <w:rPr>
        <w:rFonts w:ascii="Courier New" w:hAnsi="Courier New" w:cs="Courier New" w:hint="default"/>
      </w:rPr>
    </w:lvl>
    <w:lvl w:ilvl="5" w:tplc="04090005" w:tentative="1">
      <w:start w:val="1"/>
      <w:numFmt w:val="bullet"/>
      <w:lvlText w:val=""/>
      <w:lvlJc w:val="left"/>
      <w:pPr>
        <w:ind w:left="4531" w:hanging="360"/>
      </w:pPr>
      <w:rPr>
        <w:rFonts w:ascii="Wingdings" w:hAnsi="Wingdings" w:hint="default"/>
      </w:rPr>
    </w:lvl>
    <w:lvl w:ilvl="6" w:tplc="04090001" w:tentative="1">
      <w:start w:val="1"/>
      <w:numFmt w:val="bullet"/>
      <w:lvlText w:val=""/>
      <w:lvlJc w:val="left"/>
      <w:pPr>
        <w:ind w:left="5251" w:hanging="360"/>
      </w:pPr>
      <w:rPr>
        <w:rFonts w:ascii="Symbol" w:hAnsi="Symbol" w:hint="default"/>
      </w:rPr>
    </w:lvl>
    <w:lvl w:ilvl="7" w:tplc="04090003" w:tentative="1">
      <w:start w:val="1"/>
      <w:numFmt w:val="bullet"/>
      <w:lvlText w:val="o"/>
      <w:lvlJc w:val="left"/>
      <w:pPr>
        <w:ind w:left="5971" w:hanging="360"/>
      </w:pPr>
      <w:rPr>
        <w:rFonts w:ascii="Courier New" w:hAnsi="Courier New" w:cs="Courier New" w:hint="default"/>
      </w:rPr>
    </w:lvl>
    <w:lvl w:ilvl="8" w:tplc="04090005" w:tentative="1">
      <w:start w:val="1"/>
      <w:numFmt w:val="bullet"/>
      <w:lvlText w:val=""/>
      <w:lvlJc w:val="left"/>
      <w:pPr>
        <w:ind w:left="6691" w:hanging="360"/>
      </w:pPr>
      <w:rPr>
        <w:rFonts w:ascii="Wingdings" w:hAnsi="Wingdings" w:hint="default"/>
      </w:rPr>
    </w:lvl>
  </w:abstractNum>
  <w:abstractNum w:abstractNumId="124">
    <w:nsid w:val="5BE102C1"/>
    <w:multiLevelType w:val="hybridMultilevel"/>
    <w:tmpl w:val="53D0B02C"/>
    <w:lvl w:ilvl="0" w:tplc="539CFE68">
      <w:start w:val="1"/>
      <w:numFmt w:val="bullet"/>
      <w:lvlText w:val="•"/>
      <w:lvlJc w:val="left"/>
      <w:pPr>
        <w:ind w:left="720" w:hanging="360"/>
      </w:pPr>
      <w:rPr>
        <w:rFonts w:ascii="Arial" w:hAnsi="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5">
    <w:nsid w:val="5C3B0935"/>
    <w:multiLevelType w:val="hybridMultilevel"/>
    <w:tmpl w:val="E22A23D8"/>
    <w:lvl w:ilvl="0" w:tplc="04090009">
      <w:start w:val="1"/>
      <w:numFmt w:val="bullet"/>
      <w:lvlText w:val=""/>
      <w:lvlJc w:val="left"/>
      <w:pPr>
        <w:ind w:left="1140" w:hanging="360"/>
      </w:pPr>
      <w:rPr>
        <w:rFonts w:ascii="Wingdings" w:hAnsi="Wingdings"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26">
    <w:nsid w:val="5E194024"/>
    <w:multiLevelType w:val="hybridMultilevel"/>
    <w:tmpl w:val="EBA0DEE0"/>
    <w:lvl w:ilvl="0" w:tplc="C1486692">
      <w:start w:val="1"/>
      <w:numFmt w:val="decimal"/>
      <w:lvlText w:val="(%1)"/>
      <w:lvlJc w:val="left"/>
      <w:pPr>
        <w:tabs>
          <w:tab w:val="num" w:pos="720"/>
        </w:tabs>
        <w:ind w:left="720" w:hanging="360"/>
      </w:pPr>
    </w:lvl>
    <w:lvl w:ilvl="1" w:tplc="489864A0" w:tentative="1">
      <w:start w:val="1"/>
      <w:numFmt w:val="decimal"/>
      <w:lvlText w:val="(%2)"/>
      <w:lvlJc w:val="left"/>
      <w:pPr>
        <w:tabs>
          <w:tab w:val="num" w:pos="1440"/>
        </w:tabs>
        <w:ind w:left="1440" w:hanging="360"/>
      </w:pPr>
    </w:lvl>
    <w:lvl w:ilvl="2" w:tplc="D0B43E40" w:tentative="1">
      <w:start w:val="1"/>
      <w:numFmt w:val="decimal"/>
      <w:lvlText w:val="(%3)"/>
      <w:lvlJc w:val="left"/>
      <w:pPr>
        <w:tabs>
          <w:tab w:val="num" w:pos="2160"/>
        </w:tabs>
        <w:ind w:left="2160" w:hanging="360"/>
      </w:pPr>
    </w:lvl>
    <w:lvl w:ilvl="3" w:tplc="A920E604" w:tentative="1">
      <w:start w:val="1"/>
      <w:numFmt w:val="decimal"/>
      <w:lvlText w:val="(%4)"/>
      <w:lvlJc w:val="left"/>
      <w:pPr>
        <w:tabs>
          <w:tab w:val="num" w:pos="2880"/>
        </w:tabs>
        <w:ind w:left="2880" w:hanging="360"/>
      </w:pPr>
    </w:lvl>
    <w:lvl w:ilvl="4" w:tplc="A44464B4" w:tentative="1">
      <w:start w:val="1"/>
      <w:numFmt w:val="decimal"/>
      <w:lvlText w:val="(%5)"/>
      <w:lvlJc w:val="left"/>
      <w:pPr>
        <w:tabs>
          <w:tab w:val="num" w:pos="3600"/>
        </w:tabs>
        <w:ind w:left="3600" w:hanging="360"/>
      </w:pPr>
    </w:lvl>
    <w:lvl w:ilvl="5" w:tplc="C66CD8DE" w:tentative="1">
      <w:start w:val="1"/>
      <w:numFmt w:val="decimal"/>
      <w:lvlText w:val="(%6)"/>
      <w:lvlJc w:val="left"/>
      <w:pPr>
        <w:tabs>
          <w:tab w:val="num" w:pos="4320"/>
        </w:tabs>
        <w:ind w:left="4320" w:hanging="360"/>
      </w:pPr>
    </w:lvl>
    <w:lvl w:ilvl="6" w:tplc="4998DE2A" w:tentative="1">
      <w:start w:val="1"/>
      <w:numFmt w:val="decimal"/>
      <w:lvlText w:val="(%7)"/>
      <w:lvlJc w:val="left"/>
      <w:pPr>
        <w:tabs>
          <w:tab w:val="num" w:pos="5040"/>
        </w:tabs>
        <w:ind w:left="5040" w:hanging="360"/>
      </w:pPr>
    </w:lvl>
    <w:lvl w:ilvl="7" w:tplc="87DA1D7E" w:tentative="1">
      <w:start w:val="1"/>
      <w:numFmt w:val="decimal"/>
      <w:lvlText w:val="(%8)"/>
      <w:lvlJc w:val="left"/>
      <w:pPr>
        <w:tabs>
          <w:tab w:val="num" w:pos="5760"/>
        </w:tabs>
        <w:ind w:left="5760" w:hanging="360"/>
      </w:pPr>
    </w:lvl>
    <w:lvl w:ilvl="8" w:tplc="BCC425CE" w:tentative="1">
      <w:start w:val="1"/>
      <w:numFmt w:val="decimal"/>
      <w:lvlText w:val="(%9)"/>
      <w:lvlJc w:val="left"/>
      <w:pPr>
        <w:tabs>
          <w:tab w:val="num" w:pos="6480"/>
        </w:tabs>
        <w:ind w:left="6480" w:hanging="360"/>
      </w:pPr>
    </w:lvl>
  </w:abstractNum>
  <w:abstractNum w:abstractNumId="127">
    <w:nsid w:val="5EDA09C9"/>
    <w:multiLevelType w:val="hybridMultilevel"/>
    <w:tmpl w:val="4F3AB21E"/>
    <w:lvl w:ilvl="0" w:tplc="B2E8E1BA">
      <w:start w:val="1"/>
      <w:numFmt w:val="decimal"/>
      <w:lvlText w:val="%1."/>
      <w:lvlJc w:val="left"/>
      <w:pPr>
        <w:tabs>
          <w:tab w:val="num" w:pos="720"/>
        </w:tabs>
        <w:ind w:left="720" w:hanging="360"/>
      </w:pPr>
    </w:lvl>
    <w:lvl w:ilvl="1" w:tplc="191CA4A2" w:tentative="1">
      <w:start w:val="1"/>
      <w:numFmt w:val="decimal"/>
      <w:lvlText w:val="%2."/>
      <w:lvlJc w:val="left"/>
      <w:pPr>
        <w:tabs>
          <w:tab w:val="num" w:pos="1440"/>
        </w:tabs>
        <w:ind w:left="1440" w:hanging="360"/>
      </w:pPr>
    </w:lvl>
    <w:lvl w:ilvl="2" w:tplc="4CBA0E06" w:tentative="1">
      <w:start w:val="1"/>
      <w:numFmt w:val="decimal"/>
      <w:lvlText w:val="%3."/>
      <w:lvlJc w:val="left"/>
      <w:pPr>
        <w:tabs>
          <w:tab w:val="num" w:pos="2160"/>
        </w:tabs>
        <w:ind w:left="2160" w:hanging="360"/>
      </w:pPr>
    </w:lvl>
    <w:lvl w:ilvl="3" w:tplc="37AAE47A" w:tentative="1">
      <w:start w:val="1"/>
      <w:numFmt w:val="decimal"/>
      <w:lvlText w:val="%4."/>
      <w:lvlJc w:val="left"/>
      <w:pPr>
        <w:tabs>
          <w:tab w:val="num" w:pos="2880"/>
        </w:tabs>
        <w:ind w:left="2880" w:hanging="360"/>
      </w:pPr>
    </w:lvl>
    <w:lvl w:ilvl="4" w:tplc="9DAC3BA4" w:tentative="1">
      <w:start w:val="1"/>
      <w:numFmt w:val="decimal"/>
      <w:lvlText w:val="%5."/>
      <w:lvlJc w:val="left"/>
      <w:pPr>
        <w:tabs>
          <w:tab w:val="num" w:pos="3600"/>
        </w:tabs>
        <w:ind w:left="3600" w:hanging="360"/>
      </w:pPr>
    </w:lvl>
    <w:lvl w:ilvl="5" w:tplc="4AC007A4" w:tentative="1">
      <w:start w:val="1"/>
      <w:numFmt w:val="decimal"/>
      <w:lvlText w:val="%6."/>
      <w:lvlJc w:val="left"/>
      <w:pPr>
        <w:tabs>
          <w:tab w:val="num" w:pos="4320"/>
        </w:tabs>
        <w:ind w:left="4320" w:hanging="360"/>
      </w:pPr>
    </w:lvl>
    <w:lvl w:ilvl="6" w:tplc="807440D6" w:tentative="1">
      <w:start w:val="1"/>
      <w:numFmt w:val="decimal"/>
      <w:lvlText w:val="%7."/>
      <w:lvlJc w:val="left"/>
      <w:pPr>
        <w:tabs>
          <w:tab w:val="num" w:pos="5040"/>
        </w:tabs>
        <w:ind w:left="5040" w:hanging="360"/>
      </w:pPr>
    </w:lvl>
    <w:lvl w:ilvl="7" w:tplc="C6F894DC" w:tentative="1">
      <w:start w:val="1"/>
      <w:numFmt w:val="decimal"/>
      <w:lvlText w:val="%8."/>
      <w:lvlJc w:val="left"/>
      <w:pPr>
        <w:tabs>
          <w:tab w:val="num" w:pos="5760"/>
        </w:tabs>
        <w:ind w:left="5760" w:hanging="360"/>
      </w:pPr>
    </w:lvl>
    <w:lvl w:ilvl="8" w:tplc="2084D2EE" w:tentative="1">
      <w:start w:val="1"/>
      <w:numFmt w:val="decimal"/>
      <w:lvlText w:val="%9."/>
      <w:lvlJc w:val="left"/>
      <w:pPr>
        <w:tabs>
          <w:tab w:val="num" w:pos="6480"/>
        </w:tabs>
        <w:ind w:left="6480" w:hanging="360"/>
      </w:pPr>
    </w:lvl>
  </w:abstractNum>
  <w:abstractNum w:abstractNumId="128">
    <w:nsid w:val="5EF9396D"/>
    <w:multiLevelType w:val="hybridMultilevel"/>
    <w:tmpl w:val="53CC48F8"/>
    <w:lvl w:ilvl="0" w:tplc="04090009">
      <w:start w:val="1"/>
      <w:numFmt w:val="bullet"/>
      <w:lvlText w:val=""/>
      <w:lvlJc w:val="left"/>
      <w:pPr>
        <w:ind w:left="1321" w:hanging="360"/>
      </w:pPr>
      <w:rPr>
        <w:rFonts w:ascii="Wingdings" w:hAnsi="Wingdings" w:hint="default"/>
      </w:rPr>
    </w:lvl>
    <w:lvl w:ilvl="1" w:tplc="04090003" w:tentative="1">
      <w:start w:val="1"/>
      <w:numFmt w:val="bullet"/>
      <w:lvlText w:val="o"/>
      <w:lvlJc w:val="left"/>
      <w:pPr>
        <w:ind w:left="2041" w:hanging="360"/>
      </w:pPr>
      <w:rPr>
        <w:rFonts w:ascii="Courier New" w:hAnsi="Courier New" w:cs="Courier New" w:hint="default"/>
      </w:rPr>
    </w:lvl>
    <w:lvl w:ilvl="2" w:tplc="04090005" w:tentative="1">
      <w:start w:val="1"/>
      <w:numFmt w:val="bullet"/>
      <w:lvlText w:val=""/>
      <w:lvlJc w:val="left"/>
      <w:pPr>
        <w:ind w:left="2761" w:hanging="360"/>
      </w:pPr>
      <w:rPr>
        <w:rFonts w:ascii="Wingdings" w:hAnsi="Wingdings" w:hint="default"/>
      </w:rPr>
    </w:lvl>
    <w:lvl w:ilvl="3" w:tplc="04090001" w:tentative="1">
      <w:start w:val="1"/>
      <w:numFmt w:val="bullet"/>
      <w:lvlText w:val=""/>
      <w:lvlJc w:val="left"/>
      <w:pPr>
        <w:ind w:left="3481" w:hanging="360"/>
      </w:pPr>
      <w:rPr>
        <w:rFonts w:ascii="Symbol" w:hAnsi="Symbol" w:hint="default"/>
      </w:rPr>
    </w:lvl>
    <w:lvl w:ilvl="4" w:tplc="04090003" w:tentative="1">
      <w:start w:val="1"/>
      <w:numFmt w:val="bullet"/>
      <w:lvlText w:val="o"/>
      <w:lvlJc w:val="left"/>
      <w:pPr>
        <w:ind w:left="4201" w:hanging="360"/>
      </w:pPr>
      <w:rPr>
        <w:rFonts w:ascii="Courier New" w:hAnsi="Courier New" w:cs="Courier New" w:hint="default"/>
      </w:rPr>
    </w:lvl>
    <w:lvl w:ilvl="5" w:tplc="04090005" w:tentative="1">
      <w:start w:val="1"/>
      <w:numFmt w:val="bullet"/>
      <w:lvlText w:val=""/>
      <w:lvlJc w:val="left"/>
      <w:pPr>
        <w:ind w:left="4921" w:hanging="360"/>
      </w:pPr>
      <w:rPr>
        <w:rFonts w:ascii="Wingdings" w:hAnsi="Wingdings" w:hint="default"/>
      </w:rPr>
    </w:lvl>
    <w:lvl w:ilvl="6" w:tplc="04090001" w:tentative="1">
      <w:start w:val="1"/>
      <w:numFmt w:val="bullet"/>
      <w:lvlText w:val=""/>
      <w:lvlJc w:val="left"/>
      <w:pPr>
        <w:ind w:left="5641" w:hanging="360"/>
      </w:pPr>
      <w:rPr>
        <w:rFonts w:ascii="Symbol" w:hAnsi="Symbol" w:hint="default"/>
      </w:rPr>
    </w:lvl>
    <w:lvl w:ilvl="7" w:tplc="04090003" w:tentative="1">
      <w:start w:val="1"/>
      <w:numFmt w:val="bullet"/>
      <w:lvlText w:val="o"/>
      <w:lvlJc w:val="left"/>
      <w:pPr>
        <w:ind w:left="6361" w:hanging="360"/>
      </w:pPr>
      <w:rPr>
        <w:rFonts w:ascii="Courier New" w:hAnsi="Courier New" w:cs="Courier New" w:hint="default"/>
      </w:rPr>
    </w:lvl>
    <w:lvl w:ilvl="8" w:tplc="04090005" w:tentative="1">
      <w:start w:val="1"/>
      <w:numFmt w:val="bullet"/>
      <w:lvlText w:val=""/>
      <w:lvlJc w:val="left"/>
      <w:pPr>
        <w:ind w:left="7081" w:hanging="360"/>
      </w:pPr>
      <w:rPr>
        <w:rFonts w:ascii="Wingdings" w:hAnsi="Wingdings" w:hint="default"/>
      </w:rPr>
    </w:lvl>
  </w:abstractNum>
  <w:abstractNum w:abstractNumId="129">
    <w:nsid w:val="5FCA1EA4"/>
    <w:multiLevelType w:val="hybridMultilevel"/>
    <w:tmpl w:val="D550F0F8"/>
    <w:lvl w:ilvl="0" w:tplc="04090009">
      <w:start w:val="1"/>
      <w:numFmt w:val="bullet"/>
      <w:lvlText w:val=""/>
      <w:lvlJc w:val="left"/>
      <w:pPr>
        <w:ind w:left="794" w:hanging="360"/>
      </w:pPr>
      <w:rPr>
        <w:rFonts w:ascii="Wingdings" w:hAnsi="Wingdings" w:hint="default"/>
      </w:rPr>
    </w:lvl>
    <w:lvl w:ilvl="1" w:tplc="04090003" w:tentative="1">
      <w:start w:val="1"/>
      <w:numFmt w:val="bullet"/>
      <w:lvlText w:val="o"/>
      <w:lvlJc w:val="left"/>
      <w:pPr>
        <w:ind w:left="1514" w:hanging="360"/>
      </w:pPr>
      <w:rPr>
        <w:rFonts w:ascii="Courier New" w:hAnsi="Courier New" w:cs="Courier New" w:hint="default"/>
      </w:rPr>
    </w:lvl>
    <w:lvl w:ilvl="2" w:tplc="04090005" w:tentative="1">
      <w:start w:val="1"/>
      <w:numFmt w:val="bullet"/>
      <w:lvlText w:val=""/>
      <w:lvlJc w:val="left"/>
      <w:pPr>
        <w:ind w:left="2234" w:hanging="360"/>
      </w:pPr>
      <w:rPr>
        <w:rFonts w:ascii="Wingdings" w:hAnsi="Wingdings" w:hint="default"/>
      </w:rPr>
    </w:lvl>
    <w:lvl w:ilvl="3" w:tplc="04090001" w:tentative="1">
      <w:start w:val="1"/>
      <w:numFmt w:val="bullet"/>
      <w:lvlText w:val=""/>
      <w:lvlJc w:val="left"/>
      <w:pPr>
        <w:ind w:left="2954" w:hanging="360"/>
      </w:pPr>
      <w:rPr>
        <w:rFonts w:ascii="Symbol" w:hAnsi="Symbol" w:hint="default"/>
      </w:rPr>
    </w:lvl>
    <w:lvl w:ilvl="4" w:tplc="04090003" w:tentative="1">
      <w:start w:val="1"/>
      <w:numFmt w:val="bullet"/>
      <w:lvlText w:val="o"/>
      <w:lvlJc w:val="left"/>
      <w:pPr>
        <w:ind w:left="3674" w:hanging="360"/>
      </w:pPr>
      <w:rPr>
        <w:rFonts w:ascii="Courier New" w:hAnsi="Courier New" w:cs="Courier New" w:hint="default"/>
      </w:rPr>
    </w:lvl>
    <w:lvl w:ilvl="5" w:tplc="04090005" w:tentative="1">
      <w:start w:val="1"/>
      <w:numFmt w:val="bullet"/>
      <w:lvlText w:val=""/>
      <w:lvlJc w:val="left"/>
      <w:pPr>
        <w:ind w:left="4394" w:hanging="360"/>
      </w:pPr>
      <w:rPr>
        <w:rFonts w:ascii="Wingdings" w:hAnsi="Wingdings" w:hint="default"/>
      </w:rPr>
    </w:lvl>
    <w:lvl w:ilvl="6" w:tplc="04090001" w:tentative="1">
      <w:start w:val="1"/>
      <w:numFmt w:val="bullet"/>
      <w:lvlText w:val=""/>
      <w:lvlJc w:val="left"/>
      <w:pPr>
        <w:ind w:left="5114" w:hanging="360"/>
      </w:pPr>
      <w:rPr>
        <w:rFonts w:ascii="Symbol" w:hAnsi="Symbol" w:hint="default"/>
      </w:rPr>
    </w:lvl>
    <w:lvl w:ilvl="7" w:tplc="04090003" w:tentative="1">
      <w:start w:val="1"/>
      <w:numFmt w:val="bullet"/>
      <w:lvlText w:val="o"/>
      <w:lvlJc w:val="left"/>
      <w:pPr>
        <w:ind w:left="5834" w:hanging="360"/>
      </w:pPr>
      <w:rPr>
        <w:rFonts w:ascii="Courier New" w:hAnsi="Courier New" w:cs="Courier New" w:hint="default"/>
      </w:rPr>
    </w:lvl>
    <w:lvl w:ilvl="8" w:tplc="04090005" w:tentative="1">
      <w:start w:val="1"/>
      <w:numFmt w:val="bullet"/>
      <w:lvlText w:val=""/>
      <w:lvlJc w:val="left"/>
      <w:pPr>
        <w:ind w:left="6554" w:hanging="360"/>
      </w:pPr>
      <w:rPr>
        <w:rFonts w:ascii="Wingdings" w:hAnsi="Wingdings" w:hint="default"/>
      </w:rPr>
    </w:lvl>
  </w:abstractNum>
  <w:abstractNum w:abstractNumId="130">
    <w:nsid w:val="5FCC535A"/>
    <w:multiLevelType w:val="hybridMultilevel"/>
    <w:tmpl w:val="C7D81EBE"/>
    <w:lvl w:ilvl="0" w:tplc="70389E1E">
      <w:start w:val="1"/>
      <w:numFmt w:val="bullet"/>
      <w:lvlText w:val=""/>
      <w:lvlPicBulletId w:val="0"/>
      <w:lvlJc w:val="left"/>
      <w:pPr>
        <w:tabs>
          <w:tab w:val="num" w:pos="900"/>
        </w:tabs>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1">
    <w:nsid w:val="62BB6BA5"/>
    <w:multiLevelType w:val="hybridMultilevel"/>
    <w:tmpl w:val="076867C2"/>
    <w:lvl w:ilvl="0" w:tplc="04090009">
      <w:start w:val="1"/>
      <w:numFmt w:val="bullet"/>
      <w:lvlText w:val=""/>
      <w:lvlJc w:val="left"/>
      <w:pPr>
        <w:tabs>
          <w:tab w:val="num" w:pos="720"/>
        </w:tabs>
        <w:ind w:left="720" w:hanging="360"/>
      </w:pPr>
      <w:rPr>
        <w:rFonts w:ascii="Wingdings" w:hAnsi="Wingdings" w:hint="default"/>
      </w:rPr>
    </w:lvl>
    <w:lvl w:ilvl="1" w:tplc="49C0CCD2">
      <w:start w:val="5"/>
      <w:numFmt w:val="bullet"/>
      <w:lvlText w:val="•"/>
      <w:lvlJc w:val="left"/>
      <w:pPr>
        <w:ind w:left="1440" w:hanging="360"/>
      </w:pPr>
      <w:rPr>
        <w:rFonts w:ascii="Times New Roman" w:eastAsiaTheme="minorEastAsia" w:hAnsi="Times New Roman" w:cs="Times New Roman" w:hint="default"/>
      </w:rPr>
    </w:lvl>
    <w:lvl w:ilvl="2" w:tplc="4372E0F6" w:tentative="1">
      <w:start w:val="1"/>
      <w:numFmt w:val="bullet"/>
      <w:lvlText w:val=""/>
      <w:lvlJc w:val="left"/>
      <w:pPr>
        <w:tabs>
          <w:tab w:val="num" w:pos="2160"/>
        </w:tabs>
        <w:ind w:left="2160" w:hanging="360"/>
      </w:pPr>
      <w:rPr>
        <w:rFonts w:ascii="Symbol" w:hAnsi="Symbol" w:hint="default"/>
      </w:rPr>
    </w:lvl>
    <w:lvl w:ilvl="3" w:tplc="E0105ED4" w:tentative="1">
      <w:start w:val="1"/>
      <w:numFmt w:val="bullet"/>
      <w:lvlText w:val=""/>
      <w:lvlJc w:val="left"/>
      <w:pPr>
        <w:tabs>
          <w:tab w:val="num" w:pos="2880"/>
        </w:tabs>
        <w:ind w:left="2880" w:hanging="360"/>
      </w:pPr>
      <w:rPr>
        <w:rFonts w:ascii="Symbol" w:hAnsi="Symbol" w:hint="default"/>
      </w:rPr>
    </w:lvl>
    <w:lvl w:ilvl="4" w:tplc="55286B3A" w:tentative="1">
      <w:start w:val="1"/>
      <w:numFmt w:val="bullet"/>
      <w:lvlText w:val=""/>
      <w:lvlJc w:val="left"/>
      <w:pPr>
        <w:tabs>
          <w:tab w:val="num" w:pos="3600"/>
        </w:tabs>
        <w:ind w:left="3600" w:hanging="360"/>
      </w:pPr>
      <w:rPr>
        <w:rFonts w:ascii="Symbol" w:hAnsi="Symbol" w:hint="default"/>
      </w:rPr>
    </w:lvl>
    <w:lvl w:ilvl="5" w:tplc="060A20D4" w:tentative="1">
      <w:start w:val="1"/>
      <w:numFmt w:val="bullet"/>
      <w:lvlText w:val=""/>
      <w:lvlJc w:val="left"/>
      <w:pPr>
        <w:tabs>
          <w:tab w:val="num" w:pos="4320"/>
        </w:tabs>
        <w:ind w:left="4320" w:hanging="360"/>
      </w:pPr>
      <w:rPr>
        <w:rFonts w:ascii="Symbol" w:hAnsi="Symbol" w:hint="default"/>
      </w:rPr>
    </w:lvl>
    <w:lvl w:ilvl="6" w:tplc="E60CDE9E" w:tentative="1">
      <w:start w:val="1"/>
      <w:numFmt w:val="bullet"/>
      <w:lvlText w:val=""/>
      <w:lvlJc w:val="left"/>
      <w:pPr>
        <w:tabs>
          <w:tab w:val="num" w:pos="5040"/>
        </w:tabs>
        <w:ind w:left="5040" w:hanging="360"/>
      </w:pPr>
      <w:rPr>
        <w:rFonts w:ascii="Symbol" w:hAnsi="Symbol" w:hint="default"/>
      </w:rPr>
    </w:lvl>
    <w:lvl w:ilvl="7" w:tplc="F6B29148" w:tentative="1">
      <w:start w:val="1"/>
      <w:numFmt w:val="bullet"/>
      <w:lvlText w:val=""/>
      <w:lvlJc w:val="left"/>
      <w:pPr>
        <w:tabs>
          <w:tab w:val="num" w:pos="5760"/>
        </w:tabs>
        <w:ind w:left="5760" w:hanging="360"/>
      </w:pPr>
      <w:rPr>
        <w:rFonts w:ascii="Symbol" w:hAnsi="Symbol" w:hint="default"/>
      </w:rPr>
    </w:lvl>
    <w:lvl w:ilvl="8" w:tplc="EBCCB504" w:tentative="1">
      <w:start w:val="1"/>
      <w:numFmt w:val="bullet"/>
      <w:lvlText w:val=""/>
      <w:lvlJc w:val="left"/>
      <w:pPr>
        <w:tabs>
          <w:tab w:val="num" w:pos="6480"/>
        </w:tabs>
        <w:ind w:left="6480" w:hanging="360"/>
      </w:pPr>
      <w:rPr>
        <w:rFonts w:ascii="Symbol" w:hAnsi="Symbol" w:hint="default"/>
      </w:rPr>
    </w:lvl>
  </w:abstractNum>
  <w:abstractNum w:abstractNumId="132">
    <w:nsid w:val="65025D05"/>
    <w:multiLevelType w:val="hybridMultilevel"/>
    <w:tmpl w:val="92868E62"/>
    <w:lvl w:ilvl="0" w:tplc="539CFE68">
      <w:start w:val="1"/>
      <w:numFmt w:val="bullet"/>
      <w:lvlText w:val="•"/>
      <w:lvlJc w:val="left"/>
      <w:pPr>
        <w:ind w:left="720" w:hanging="360"/>
      </w:pPr>
      <w:rPr>
        <w:rFonts w:ascii="Arial" w:hAnsi="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3">
    <w:nsid w:val="65332397"/>
    <w:multiLevelType w:val="hybridMultilevel"/>
    <w:tmpl w:val="772C4240"/>
    <w:lvl w:ilvl="0" w:tplc="3EACC7E0">
      <w:start w:val="10"/>
      <w:numFmt w:val="decimal"/>
      <w:lvlText w:val="%1"/>
      <w:lvlJc w:val="left"/>
      <w:pPr>
        <w:ind w:left="477" w:hanging="360"/>
      </w:pPr>
      <w:rPr>
        <w:rFonts w:hint="default"/>
      </w:rPr>
    </w:lvl>
    <w:lvl w:ilvl="1" w:tplc="04090019" w:tentative="1">
      <w:start w:val="1"/>
      <w:numFmt w:val="lowerLetter"/>
      <w:lvlText w:val="%2."/>
      <w:lvlJc w:val="left"/>
      <w:pPr>
        <w:ind w:left="1197" w:hanging="360"/>
      </w:pPr>
    </w:lvl>
    <w:lvl w:ilvl="2" w:tplc="0409001B" w:tentative="1">
      <w:start w:val="1"/>
      <w:numFmt w:val="lowerRoman"/>
      <w:lvlText w:val="%3."/>
      <w:lvlJc w:val="right"/>
      <w:pPr>
        <w:ind w:left="1917" w:hanging="180"/>
      </w:pPr>
    </w:lvl>
    <w:lvl w:ilvl="3" w:tplc="0409000F" w:tentative="1">
      <w:start w:val="1"/>
      <w:numFmt w:val="decimal"/>
      <w:lvlText w:val="%4."/>
      <w:lvlJc w:val="left"/>
      <w:pPr>
        <w:ind w:left="2637" w:hanging="360"/>
      </w:pPr>
    </w:lvl>
    <w:lvl w:ilvl="4" w:tplc="04090019" w:tentative="1">
      <w:start w:val="1"/>
      <w:numFmt w:val="lowerLetter"/>
      <w:lvlText w:val="%5."/>
      <w:lvlJc w:val="left"/>
      <w:pPr>
        <w:ind w:left="3357" w:hanging="360"/>
      </w:pPr>
    </w:lvl>
    <w:lvl w:ilvl="5" w:tplc="0409001B" w:tentative="1">
      <w:start w:val="1"/>
      <w:numFmt w:val="lowerRoman"/>
      <w:lvlText w:val="%6."/>
      <w:lvlJc w:val="right"/>
      <w:pPr>
        <w:ind w:left="4077" w:hanging="180"/>
      </w:pPr>
    </w:lvl>
    <w:lvl w:ilvl="6" w:tplc="0409000F" w:tentative="1">
      <w:start w:val="1"/>
      <w:numFmt w:val="decimal"/>
      <w:lvlText w:val="%7."/>
      <w:lvlJc w:val="left"/>
      <w:pPr>
        <w:ind w:left="4797" w:hanging="360"/>
      </w:pPr>
    </w:lvl>
    <w:lvl w:ilvl="7" w:tplc="04090019" w:tentative="1">
      <w:start w:val="1"/>
      <w:numFmt w:val="lowerLetter"/>
      <w:lvlText w:val="%8."/>
      <w:lvlJc w:val="left"/>
      <w:pPr>
        <w:ind w:left="5517" w:hanging="360"/>
      </w:pPr>
    </w:lvl>
    <w:lvl w:ilvl="8" w:tplc="0409001B" w:tentative="1">
      <w:start w:val="1"/>
      <w:numFmt w:val="lowerRoman"/>
      <w:lvlText w:val="%9."/>
      <w:lvlJc w:val="right"/>
      <w:pPr>
        <w:ind w:left="6237" w:hanging="180"/>
      </w:pPr>
    </w:lvl>
  </w:abstractNum>
  <w:abstractNum w:abstractNumId="134">
    <w:nsid w:val="6735221C"/>
    <w:multiLevelType w:val="hybridMultilevel"/>
    <w:tmpl w:val="DF4261E2"/>
    <w:lvl w:ilvl="0" w:tplc="04090009">
      <w:start w:val="1"/>
      <w:numFmt w:val="bullet"/>
      <w:lvlText w:val=""/>
      <w:lvlJc w:val="left"/>
      <w:pPr>
        <w:ind w:left="720" w:hanging="360"/>
      </w:pPr>
      <w:rPr>
        <w:rFonts w:ascii="Wingdings" w:hAnsi="Wingdings" w:hint="default"/>
      </w:rPr>
    </w:lvl>
    <w:lvl w:ilvl="1" w:tplc="04090009">
      <w:start w:val="1"/>
      <w:numFmt w:val="bullet"/>
      <w:lvlText w:val=""/>
      <w:lvlJc w:val="left"/>
      <w:pPr>
        <w:ind w:left="1440" w:hanging="36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5">
    <w:nsid w:val="69AB0D78"/>
    <w:multiLevelType w:val="hybridMultilevel"/>
    <w:tmpl w:val="DDD493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AFE54C2"/>
    <w:multiLevelType w:val="hybridMultilevel"/>
    <w:tmpl w:val="C72A145A"/>
    <w:lvl w:ilvl="0" w:tplc="04090009">
      <w:start w:val="1"/>
      <w:numFmt w:val="bullet"/>
      <w:lvlText w:val=""/>
      <w:lvlJc w:val="left"/>
      <w:pPr>
        <w:ind w:left="862"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7">
    <w:nsid w:val="6DAF1E4C"/>
    <w:multiLevelType w:val="hybridMultilevel"/>
    <w:tmpl w:val="40E8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8">
    <w:nsid w:val="6E0F16E0"/>
    <w:multiLevelType w:val="hybridMultilevel"/>
    <w:tmpl w:val="864CB872"/>
    <w:lvl w:ilvl="0" w:tplc="04090009">
      <w:start w:val="1"/>
      <w:numFmt w:val="bullet"/>
      <w:lvlText w:val=""/>
      <w:lvlJc w:val="left"/>
      <w:pPr>
        <w:ind w:left="3502" w:hanging="360"/>
      </w:pPr>
      <w:rPr>
        <w:rFonts w:ascii="Wingdings" w:hAnsi="Wingdings" w:hint="default"/>
      </w:rPr>
    </w:lvl>
    <w:lvl w:ilvl="1" w:tplc="04090003" w:tentative="1">
      <w:start w:val="1"/>
      <w:numFmt w:val="bullet"/>
      <w:lvlText w:val="o"/>
      <w:lvlJc w:val="left"/>
      <w:pPr>
        <w:ind w:left="4222" w:hanging="360"/>
      </w:pPr>
      <w:rPr>
        <w:rFonts w:ascii="Courier New" w:hAnsi="Courier New" w:cs="Courier New" w:hint="default"/>
      </w:rPr>
    </w:lvl>
    <w:lvl w:ilvl="2" w:tplc="04090005" w:tentative="1">
      <w:start w:val="1"/>
      <w:numFmt w:val="bullet"/>
      <w:lvlText w:val=""/>
      <w:lvlJc w:val="left"/>
      <w:pPr>
        <w:ind w:left="4942" w:hanging="360"/>
      </w:pPr>
      <w:rPr>
        <w:rFonts w:ascii="Wingdings" w:hAnsi="Wingdings" w:hint="default"/>
      </w:rPr>
    </w:lvl>
    <w:lvl w:ilvl="3" w:tplc="04090001" w:tentative="1">
      <w:start w:val="1"/>
      <w:numFmt w:val="bullet"/>
      <w:lvlText w:val=""/>
      <w:lvlJc w:val="left"/>
      <w:pPr>
        <w:ind w:left="5662" w:hanging="360"/>
      </w:pPr>
      <w:rPr>
        <w:rFonts w:ascii="Symbol" w:hAnsi="Symbol" w:hint="default"/>
      </w:rPr>
    </w:lvl>
    <w:lvl w:ilvl="4" w:tplc="04090003" w:tentative="1">
      <w:start w:val="1"/>
      <w:numFmt w:val="bullet"/>
      <w:lvlText w:val="o"/>
      <w:lvlJc w:val="left"/>
      <w:pPr>
        <w:ind w:left="6382" w:hanging="360"/>
      </w:pPr>
      <w:rPr>
        <w:rFonts w:ascii="Courier New" w:hAnsi="Courier New" w:cs="Courier New" w:hint="default"/>
      </w:rPr>
    </w:lvl>
    <w:lvl w:ilvl="5" w:tplc="04090005" w:tentative="1">
      <w:start w:val="1"/>
      <w:numFmt w:val="bullet"/>
      <w:lvlText w:val=""/>
      <w:lvlJc w:val="left"/>
      <w:pPr>
        <w:ind w:left="7102" w:hanging="360"/>
      </w:pPr>
      <w:rPr>
        <w:rFonts w:ascii="Wingdings" w:hAnsi="Wingdings" w:hint="default"/>
      </w:rPr>
    </w:lvl>
    <w:lvl w:ilvl="6" w:tplc="04090001" w:tentative="1">
      <w:start w:val="1"/>
      <w:numFmt w:val="bullet"/>
      <w:lvlText w:val=""/>
      <w:lvlJc w:val="left"/>
      <w:pPr>
        <w:ind w:left="7822" w:hanging="360"/>
      </w:pPr>
      <w:rPr>
        <w:rFonts w:ascii="Symbol" w:hAnsi="Symbol" w:hint="default"/>
      </w:rPr>
    </w:lvl>
    <w:lvl w:ilvl="7" w:tplc="04090003" w:tentative="1">
      <w:start w:val="1"/>
      <w:numFmt w:val="bullet"/>
      <w:lvlText w:val="o"/>
      <w:lvlJc w:val="left"/>
      <w:pPr>
        <w:ind w:left="8542" w:hanging="360"/>
      </w:pPr>
      <w:rPr>
        <w:rFonts w:ascii="Courier New" w:hAnsi="Courier New" w:cs="Courier New" w:hint="default"/>
      </w:rPr>
    </w:lvl>
    <w:lvl w:ilvl="8" w:tplc="04090005" w:tentative="1">
      <w:start w:val="1"/>
      <w:numFmt w:val="bullet"/>
      <w:lvlText w:val=""/>
      <w:lvlJc w:val="left"/>
      <w:pPr>
        <w:ind w:left="9262" w:hanging="360"/>
      </w:pPr>
      <w:rPr>
        <w:rFonts w:ascii="Wingdings" w:hAnsi="Wingdings" w:hint="default"/>
      </w:rPr>
    </w:lvl>
  </w:abstractNum>
  <w:abstractNum w:abstractNumId="139">
    <w:nsid w:val="6E34164A"/>
    <w:multiLevelType w:val="hybridMultilevel"/>
    <w:tmpl w:val="9B548B7A"/>
    <w:lvl w:ilvl="0" w:tplc="4DAC4C66">
      <w:start w:val="1"/>
      <w:numFmt w:val="decimal"/>
      <w:lvlText w:val="%1."/>
      <w:lvlJc w:val="left"/>
      <w:pPr>
        <w:ind w:left="920" w:hanging="361"/>
      </w:pPr>
      <w:rPr>
        <w:rFonts w:ascii="Times New Roman" w:eastAsia="Times New Roman" w:hAnsi="Times New Roman" w:cs="Times New Roman" w:hint="default"/>
        <w:w w:val="100"/>
        <w:sz w:val="24"/>
        <w:szCs w:val="24"/>
        <w:lang w:val="en-US" w:eastAsia="en-US" w:bidi="ar-SA"/>
      </w:rPr>
    </w:lvl>
    <w:lvl w:ilvl="1" w:tplc="4072A95C">
      <w:numFmt w:val="bullet"/>
      <w:lvlText w:val="•"/>
      <w:lvlJc w:val="left"/>
      <w:pPr>
        <w:ind w:left="1966" w:hanging="361"/>
      </w:pPr>
      <w:rPr>
        <w:rFonts w:hint="default"/>
        <w:lang w:val="en-US" w:eastAsia="en-US" w:bidi="ar-SA"/>
      </w:rPr>
    </w:lvl>
    <w:lvl w:ilvl="2" w:tplc="9F44A5A4">
      <w:numFmt w:val="bullet"/>
      <w:lvlText w:val="•"/>
      <w:lvlJc w:val="left"/>
      <w:pPr>
        <w:ind w:left="3013" w:hanging="361"/>
      </w:pPr>
      <w:rPr>
        <w:rFonts w:hint="default"/>
        <w:lang w:val="en-US" w:eastAsia="en-US" w:bidi="ar-SA"/>
      </w:rPr>
    </w:lvl>
    <w:lvl w:ilvl="3" w:tplc="F9724C74">
      <w:numFmt w:val="bullet"/>
      <w:lvlText w:val="•"/>
      <w:lvlJc w:val="left"/>
      <w:pPr>
        <w:ind w:left="4060" w:hanging="361"/>
      </w:pPr>
      <w:rPr>
        <w:rFonts w:hint="default"/>
        <w:lang w:val="en-US" w:eastAsia="en-US" w:bidi="ar-SA"/>
      </w:rPr>
    </w:lvl>
    <w:lvl w:ilvl="4" w:tplc="4CACF1A0">
      <w:numFmt w:val="bullet"/>
      <w:lvlText w:val="•"/>
      <w:lvlJc w:val="left"/>
      <w:pPr>
        <w:ind w:left="5107" w:hanging="361"/>
      </w:pPr>
      <w:rPr>
        <w:rFonts w:hint="default"/>
        <w:lang w:val="en-US" w:eastAsia="en-US" w:bidi="ar-SA"/>
      </w:rPr>
    </w:lvl>
    <w:lvl w:ilvl="5" w:tplc="2A5A23EE">
      <w:numFmt w:val="bullet"/>
      <w:lvlText w:val="•"/>
      <w:lvlJc w:val="left"/>
      <w:pPr>
        <w:ind w:left="6154" w:hanging="361"/>
      </w:pPr>
      <w:rPr>
        <w:rFonts w:hint="default"/>
        <w:lang w:val="en-US" w:eastAsia="en-US" w:bidi="ar-SA"/>
      </w:rPr>
    </w:lvl>
    <w:lvl w:ilvl="6" w:tplc="C59C6C9A">
      <w:numFmt w:val="bullet"/>
      <w:lvlText w:val="•"/>
      <w:lvlJc w:val="left"/>
      <w:pPr>
        <w:ind w:left="7201" w:hanging="361"/>
      </w:pPr>
      <w:rPr>
        <w:rFonts w:hint="default"/>
        <w:lang w:val="en-US" w:eastAsia="en-US" w:bidi="ar-SA"/>
      </w:rPr>
    </w:lvl>
    <w:lvl w:ilvl="7" w:tplc="CCDC96D2">
      <w:numFmt w:val="bullet"/>
      <w:lvlText w:val="•"/>
      <w:lvlJc w:val="left"/>
      <w:pPr>
        <w:ind w:left="8248" w:hanging="361"/>
      </w:pPr>
      <w:rPr>
        <w:rFonts w:hint="default"/>
        <w:lang w:val="en-US" w:eastAsia="en-US" w:bidi="ar-SA"/>
      </w:rPr>
    </w:lvl>
    <w:lvl w:ilvl="8" w:tplc="7FE86646">
      <w:numFmt w:val="bullet"/>
      <w:lvlText w:val="•"/>
      <w:lvlJc w:val="left"/>
      <w:pPr>
        <w:ind w:left="9295" w:hanging="361"/>
      </w:pPr>
      <w:rPr>
        <w:rFonts w:hint="default"/>
        <w:lang w:val="en-US" w:eastAsia="en-US" w:bidi="ar-SA"/>
      </w:rPr>
    </w:lvl>
  </w:abstractNum>
  <w:abstractNum w:abstractNumId="140">
    <w:nsid w:val="6F333D40"/>
    <w:multiLevelType w:val="hybridMultilevel"/>
    <w:tmpl w:val="127A4D60"/>
    <w:lvl w:ilvl="0" w:tplc="AD588AD2">
      <w:numFmt w:val="bullet"/>
      <w:lvlText w:val=""/>
      <w:lvlJc w:val="left"/>
      <w:pPr>
        <w:ind w:left="1278" w:hanging="288"/>
      </w:pPr>
      <w:rPr>
        <w:rFonts w:ascii="Wingdings" w:eastAsia="Wingdings" w:hAnsi="Wingdings" w:cs="Wingdings" w:hint="default"/>
        <w:color w:val="040C28"/>
        <w:w w:val="103"/>
        <w:sz w:val="23"/>
        <w:szCs w:val="23"/>
        <w:lang w:val="en-US" w:eastAsia="en-US" w:bidi="ar-SA"/>
      </w:rPr>
    </w:lvl>
    <w:lvl w:ilvl="1" w:tplc="433E3020">
      <w:numFmt w:val="bullet"/>
      <w:lvlText w:val="•"/>
      <w:lvlJc w:val="left"/>
      <w:pPr>
        <w:ind w:left="2196" w:hanging="288"/>
      </w:pPr>
      <w:rPr>
        <w:rFonts w:hint="default"/>
        <w:lang w:val="en-US" w:eastAsia="en-US" w:bidi="ar-SA"/>
      </w:rPr>
    </w:lvl>
    <w:lvl w:ilvl="2" w:tplc="860AC03E">
      <w:numFmt w:val="bullet"/>
      <w:lvlText w:val="•"/>
      <w:lvlJc w:val="left"/>
      <w:pPr>
        <w:ind w:left="3113" w:hanging="288"/>
      </w:pPr>
      <w:rPr>
        <w:rFonts w:hint="default"/>
        <w:lang w:val="en-US" w:eastAsia="en-US" w:bidi="ar-SA"/>
      </w:rPr>
    </w:lvl>
    <w:lvl w:ilvl="3" w:tplc="9C388CC6">
      <w:numFmt w:val="bullet"/>
      <w:lvlText w:val="•"/>
      <w:lvlJc w:val="left"/>
      <w:pPr>
        <w:ind w:left="4030" w:hanging="288"/>
      </w:pPr>
      <w:rPr>
        <w:rFonts w:hint="default"/>
        <w:lang w:val="en-US" w:eastAsia="en-US" w:bidi="ar-SA"/>
      </w:rPr>
    </w:lvl>
    <w:lvl w:ilvl="4" w:tplc="2E2A4ECC">
      <w:numFmt w:val="bullet"/>
      <w:lvlText w:val="•"/>
      <w:lvlJc w:val="left"/>
      <w:pPr>
        <w:ind w:left="4947" w:hanging="288"/>
      </w:pPr>
      <w:rPr>
        <w:rFonts w:hint="default"/>
        <w:lang w:val="en-US" w:eastAsia="en-US" w:bidi="ar-SA"/>
      </w:rPr>
    </w:lvl>
    <w:lvl w:ilvl="5" w:tplc="4E24380A">
      <w:numFmt w:val="bullet"/>
      <w:lvlText w:val="•"/>
      <w:lvlJc w:val="left"/>
      <w:pPr>
        <w:ind w:left="5864" w:hanging="288"/>
      </w:pPr>
      <w:rPr>
        <w:rFonts w:hint="default"/>
        <w:lang w:val="en-US" w:eastAsia="en-US" w:bidi="ar-SA"/>
      </w:rPr>
    </w:lvl>
    <w:lvl w:ilvl="6" w:tplc="36F84D6A">
      <w:numFmt w:val="bullet"/>
      <w:lvlText w:val="•"/>
      <w:lvlJc w:val="left"/>
      <w:pPr>
        <w:ind w:left="6781" w:hanging="288"/>
      </w:pPr>
      <w:rPr>
        <w:rFonts w:hint="default"/>
        <w:lang w:val="en-US" w:eastAsia="en-US" w:bidi="ar-SA"/>
      </w:rPr>
    </w:lvl>
    <w:lvl w:ilvl="7" w:tplc="739C92C2">
      <w:numFmt w:val="bullet"/>
      <w:lvlText w:val="•"/>
      <w:lvlJc w:val="left"/>
      <w:pPr>
        <w:ind w:left="7698" w:hanging="288"/>
      </w:pPr>
      <w:rPr>
        <w:rFonts w:hint="default"/>
        <w:lang w:val="en-US" w:eastAsia="en-US" w:bidi="ar-SA"/>
      </w:rPr>
    </w:lvl>
    <w:lvl w:ilvl="8" w:tplc="C862D1C8">
      <w:numFmt w:val="bullet"/>
      <w:lvlText w:val="•"/>
      <w:lvlJc w:val="left"/>
      <w:pPr>
        <w:ind w:left="8615" w:hanging="288"/>
      </w:pPr>
      <w:rPr>
        <w:rFonts w:hint="default"/>
        <w:lang w:val="en-US" w:eastAsia="en-US" w:bidi="ar-SA"/>
      </w:rPr>
    </w:lvl>
  </w:abstractNum>
  <w:abstractNum w:abstractNumId="141">
    <w:nsid w:val="702218DF"/>
    <w:multiLevelType w:val="hybridMultilevel"/>
    <w:tmpl w:val="CB2AB63A"/>
    <w:lvl w:ilvl="0" w:tplc="04090009">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42">
    <w:nsid w:val="71645DB9"/>
    <w:multiLevelType w:val="hybridMultilevel"/>
    <w:tmpl w:val="87C63C54"/>
    <w:lvl w:ilvl="0" w:tplc="04090009">
      <w:start w:val="1"/>
      <w:numFmt w:val="bullet"/>
      <w:lvlText w:val=""/>
      <w:lvlJc w:val="left"/>
      <w:pPr>
        <w:ind w:left="630" w:hanging="360"/>
        <w:jc w:val="right"/>
      </w:pPr>
      <w:rPr>
        <w:rFonts w:ascii="Wingdings" w:hAnsi="Wingdings" w:hint="default"/>
        <w:w w:val="100"/>
        <w:lang w:val="en-US" w:eastAsia="en-US" w:bidi="ar-SA"/>
      </w:rPr>
    </w:lvl>
    <w:lvl w:ilvl="1" w:tplc="A2F038D2">
      <w:numFmt w:val="bullet"/>
      <w:lvlText w:val="•"/>
      <w:lvlJc w:val="left"/>
      <w:pPr>
        <w:ind w:left="1648" w:hanging="360"/>
      </w:pPr>
      <w:rPr>
        <w:rFonts w:hint="default"/>
        <w:lang w:val="en-US" w:eastAsia="en-US" w:bidi="ar-SA"/>
      </w:rPr>
    </w:lvl>
    <w:lvl w:ilvl="2" w:tplc="3F52BADE">
      <w:numFmt w:val="bullet"/>
      <w:lvlText w:val="•"/>
      <w:lvlJc w:val="left"/>
      <w:pPr>
        <w:ind w:left="2675" w:hanging="360"/>
      </w:pPr>
      <w:rPr>
        <w:rFonts w:hint="default"/>
        <w:lang w:val="en-US" w:eastAsia="en-US" w:bidi="ar-SA"/>
      </w:rPr>
    </w:lvl>
    <w:lvl w:ilvl="3" w:tplc="5DC0FD08">
      <w:numFmt w:val="bullet"/>
      <w:lvlText w:val="•"/>
      <w:lvlJc w:val="left"/>
      <w:pPr>
        <w:ind w:left="3701" w:hanging="360"/>
      </w:pPr>
      <w:rPr>
        <w:rFonts w:hint="default"/>
        <w:lang w:val="en-US" w:eastAsia="en-US" w:bidi="ar-SA"/>
      </w:rPr>
    </w:lvl>
    <w:lvl w:ilvl="4" w:tplc="D6B0AA04">
      <w:numFmt w:val="bullet"/>
      <w:lvlText w:val="•"/>
      <w:lvlJc w:val="left"/>
      <w:pPr>
        <w:ind w:left="4728" w:hanging="360"/>
      </w:pPr>
      <w:rPr>
        <w:rFonts w:hint="default"/>
        <w:lang w:val="en-US" w:eastAsia="en-US" w:bidi="ar-SA"/>
      </w:rPr>
    </w:lvl>
    <w:lvl w:ilvl="5" w:tplc="F928192E">
      <w:numFmt w:val="bullet"/>
      <w:lvlText w:val="•"/>
      <w:lvlJc w:val="left"/>
      <w:pPr>
        <w:ind w:left="5755" w:hanging="360"/>
      </w:pPr>
      <w:rPr>
        <w:rFonts w:hint="default"/>
        <w:lang w:val="en-US" w:eastAsia="en-US" w:bidi="ar-SA"/>
      </w:rPr>
    </w:lvl>
    <w:lvl w:ilvl="6" w:tplc="772092D6">
      <w:numFmt w:val="bullet"/>
      <w:lvlText w:val="•"/>
      <w:lvlJc w:val="left"/>
      <w:pPr>
        <w:ind w:left="6781" w:hanging="360"/>
      </w:pPr>
      <w:rPr>
        <w:rFonts w:hint="default"/>
        <w:lang w:val="en-US" w:eastAsia="en-US" w:bidi="ar-SA"/>
      </w:rPr>
    </w:lvl>
    <w:lvl w:ilvl="7" w:tplc="8E7CAA46">
      <w:numFmt w:val="bullet"/>
      <w:lvlText w:val="•"/>
      <w:lvlJc w:val="left"/>
      <w:pPr>
        <w:ind w:left="7808" w:hanging="360"/>
      </w:pPr>
      <w:rPr>
        <w:rFonts w:hint="default"/>
        <w:lang w:val="en-US" w:eastAsia="en-US" w:bidi="ar-SA"/>
      </w:rPr>
    </w:lvl>
    <w:lvl w:ilvl="8" w:tplc="EBD6F458">
      <w:numFmt w:val="bullet"/>
      <w:lvlText w:val="•"/>
      <w:lvlJc w:val="left"/>
      <w:pPr>
        <w:ind w:left="8835" w:hanging="360"/>
      </w:pPr>
      <w:rPr>
        <w:rFonts w:hint="default"/>
        <w:lang w:val="en-US" w:eastAsia="en-US" w:bidi="ar-SA"/>
      </w:rPr>
    </w:lvl>
  </w:abstractNum>
  <w:abstractNum w:abstractNumId="143">
    <w:nsid w:val="719F3026"/>
    <w:multiLevelType w:val="hybridMultilevel"/>
    <w:tmpl w:val="B818EFAE"/>
    <w:lvl w:ilvl="0" w:tplc="87CE54AC">
      <w:start w:val="1"/>
      <w:numFmt w:val="decimal"/>
      <w:lvlText w:val="%1)"/>
      <w:lvlJc w:val="left"/>
      <w:pPr>
        <w:ind w:left="1234" w:hanging="351"/>
        <w:jc w:val="right"/>
      </w:pPr>
      <w:rPr>
        <w:rFonts w:ascii="Times New Roman" w:eastAsia="Times New Roman" w:hAnsi="Times New Roman" w:cs="Times New Roman" w:hint="default"/>
        <w:b/>
        <w:bCs/>
        <w:w w:val="101"/>
        <w:sz w:val="23"/>
        <w:szCs w:val="23"/>
        <w:lang w:val="en-US" w:eastAsia="en-US" w:bidi="ar-SA"/>
      </w:rPr>
    </w:lvl>
    <w:lvl w:ilvl="1" w:tplc="B6D6E642">
      <w:start w:val="1"/>
      <w:numFmt w:val="lowerLetter"/>
      <w:lvlText w:val="%2)"/>
      <w:lvlJc w:val="left"/>
      <w:pPr>
        <w:ind w:left="1234" w:hanging="264"/>
      </w:pPr>
      <w:rPr>
        <w:rFonts w:hint="default"/>
        <w:b/>
        <w:bCs/>
        <w:w w:val="101"/>
        <w:lang w:val="en-US" w:eastAsia="en-US" w:bidi="ar-SA"/>
      </w:rPr>
    </w:lvl>
    <w:lvl w:ilvl="2" w:tplc="31365B62">
      <w:numFmt w:val="bullet"/>
      <w:lvlText w:val="•"/>
      <w:lvlJc w:val="left"/>
      <w:pPr>
        <w:ind w:left="3005" w:hanging="264"/>
      </w:pPr>
      <w:rPr>
        <w:rFonts w:hint="default"/>
        <w:lang w:val="en-US" w:eastAsia="en-US" w:bidi="ar-SA"/>
      </w:rPr>
    </w:lvl>
    <w:lvl w:ilvl="3" w:tplc="38D2546E">
      <w:numFmt w:val="bullet"/>
      <w:lvlText w:val="•"/>
      <w:lvlJc w:val="left"/>
      <w:pPr>
        <w:ind w:left="4070" w:hanging="264"/>
      </w:pPr>
      <w:rPr>
        <w:rFonts w:hint="default"/>
        <w:lang w:val="en-US" w:eastAsia="en-US" w:bidi="ar-SA"/>
      </w:rPr>
    </w:lvl>
    <w:lvl w:ilvl="4" w:tplc="5EA8AE24">
      <w:numFmt w:val="bullet"/>
      <w:lvlText w:val="•"/>
      <w:lvlJc w:val="left"/>
      <w:pPr>
        <w:ind w:left="5135" w:hanging="264"/>
      </w:pPr>
      <w:rPr>
        <w:rFonts w:hint="default"/>
        <w:lang w:val="en-US" w:eastAsia="en-US" w:bidi="ar-SA"/>
      </w:rPr>
    </w:lvl>
    <w:lvl w:ilvl="5" w:tplc="14F8CE3C">
      <w:numFmt w:val="bullet"/>
      <w:lvlText w:val="•"/>
      <w:lvlJc w:val="left"/>
      <w:pPr>
        <w:ind w:left="6200" w:hanging="264"/>
      </w:pPr>
      <w:rPr>
        <w:rFonts w:hint="default"/>
        <w:lang w:val="en-US" w:eastAsia="en-US" w:bidi="ar-SA"/>
      </w:rPr>
    </w:lvl>
    <w:lvl w:ilvl="6" w:tplc="6FFC9840">
      <w:numFmt w:val="bullet"/>
      <w:lvlText w:val="•"/>
      <w:lvlJc w:val="left"/>
      <w:pPr>
        <w:ind w:left="7265" w:hanging="264"/>
      </w:pPr>
      <w:rPr>
        <w:rFonts w:hint="default"/>
        <w:lang w:val="en-US" w:eastAsia="en-US" w:bidi="ar-SA"/>
      </w:rPr>
    </w:lvl>
    <w:lvl w:ilvl="7" w:tplc="61E4F05A">
      <w:numFmt w:val="bullet"/>
      <w:lvlText w:val="•"/>
      <w:lvlJc w:val="left"/>
      <w:pPr>
        <w:ind w:left="8330" w:hanging="264"/>
      </w:pPr>
      <w:rPr>
        <w:rFonts w:hint="default"/>
        <w:lang w:val="en-US" w:eastAsia="en-US" w:bidi="ar-SA"/>
      </w:rPr>
    </w:lvl>
    <w:lvl w:ilvl="8" w:tplc="2D2662A2">
      <w:numFmt w:val="bullet"/>
      <w:lvlText w:val="•"/>
      <w:lvlJc w:val="left"/>
      <w:pPr>
        <w:ind w:left="9396" w:hanging="264"/>
      </w:pPr>
      <w:rPr>
        <w:rFonts w:hint="default"/>
        <w:lang w:val="en-US" w:eastAsia="en-US" w:bidi="ar-SA"/>
      </w:rPr>
    </w:lvl>
  </w:abstractNum>
  <w:abstractNum w:abstractNumId="144">
    <w:nsid w:val="7348518A"/>
    <w:multiLevelType w:val="hybridMultilevel"/>
    <w:tmpl w:val="CD5A92E8"/>
    <w:lvl w:ilvl="0" w:tplc="04090009">
      <w:start w:val="1"/>
      <w:numFmt w:val="bullet"/>
      <w:lvlText w:val=""/>
      <w:lvlJc w:val="left"/>
      <w:pPr>
        <w:ind w:left="1987" w:hanging="360"/>
      </w:pPr>
      <w:rPr>
        <w:rFonts w:ascii="Wingdings" w:hAnsi="Wingdings" w:hint="default"/>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145">
    <w:nsid w:val="73C06C9B"/>
    <w:multiLevelType w:val="hybridMultilevel"/>
    <w:tmpl w:val="A6AC947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nsid w:val="74F11788"/>
    <w:multiLevelType w:val="hybridMultilevel"/>
    <w:tmpl w:val="7B84DAC8"/>
    <w:lvl w:ilvl="0" w:tplc="04090009">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47">
    <w:nsid w:val="788A1C9B"/>
    <w:multiLevelType w:val="hybridMultilevel"/>
    <w:tmpl w:val="C8CE15CE"/>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48">
    <w:nsid w:val="799B0E79"/>
    <w:multiLevelType w:val="hybridMultilevel"/>
    <w:tmpl w:val="B8EA8BD0"/>
    <w:lvl w:ilvl="0" w:tplc="40090011">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9">
    <w:nsid w:val="79EB093B"/>
    <w:multiLevelType w:val="hybridMultilevel"/>
    <w:tmpl w:val="B2C6CE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7A932DCF"/>
    <w:multiLevelType w:val="hybridMultilevel"/>
    <w:tmpl w:val="54164980"/>
    <w:lvl w:ilvl="0" w:tplc="0B48198A">
      <w:start w:val="1"/>
      <w:numFmt w:val="decimal"/>
      <w:lvlText w:val="%1."/>
      <w:lvlJc w:val="left"/>
      <w:pPr>
        <w:ind w:left="920" w:hanging="361"/>
      </w:pPr>
      <w:rPr>
        <w:rFonts w:ascii="Times New Roman" w:eastAsia="Times New Roman" w:hAnsi="Times New Roman" w:cs="Times New Roman" w:hint="default"/>
        <w:w w:val="100"/>
        <w:sz w:val="24"/>
        <w:szCs w:val="24"/>
        <w:lang w:val="en-US" w:eastAsia="en-US" w:bidi="ar-SA"/>
      </w:rPr>
    </w:lvl>
    <w:lvl w:ilvl="1" w:tplc="33362FA8">
      <w:start w:val="1"/>
      <w:numFmt w:val="decimal"/>
      <w:lvlText w:val="%2."/>
      <w:lvlJc w:val="left"/>
      <w:pPr>
        <w:ind w:left="1640" w:hanging="360"/>
      </w:pPr>
      <w:rPr>
        <w:rFonts w:ascii="Times New Roman" w:eastAsia="Times New Roman" w:hAnsi="Times New Roman" w:cs="Times New Roman" w:hint="default"/>
        <w:w w:val="100"/>
        <w:sz w:val="24"/>
        <w:szCs w:val="24"/>
        <w:lang w:val="en-US" w:eastAsia="en-US" w:bidi="ar-SA"/>
      </w:rPr>
    </w:lvl>
    <w:lvl w:ilvl="2" w:tplc="85EE5B86">
      <w:numFmt w:val="bullet"/>
      <w:lvlText w:val="•"/>
      <w:lvlJc w:val="left"/>
      <w:pPr>
        <w:ind w:left="2723" w:hanging="360"/>
      </w:pPr>
      <w:rPr>
        <w:rFonts w:hint="default"/>
        <w:lang w:val="en-US" w:eastAsia="en-US" w:bidi="ar-SA"/>
      </w:rPr>
    </w:lvl>
    <w:lvl w:ilvl="3" w:tplc="8FF888BE">
      <w:numFmt w:val="bullet"/>
      <w:lvlText w:val="•"/>
      <w:lvlJc w:val="left"/>
      <w:pPr>
        <w:ind w:left="3806" w:hanging="360"/>
      </w:pPr>
      <w:rPr>
        <w:rFonts w:hint="default"/>
        <w:lang w:val="en-US" w:eastAsia="en-US" w:bidi="ar-SA"/>
      </w:rPr>
    </w:lvl>
    <w:lvl w:ilvl="4" w:tplc="495A7BC4">
      <w:numFmt w:val="bullet"/>
      <w:lvlText w:val="•"/>
      <w:lvlJc w:val="left"/>
      <w:pPr>
        <w:ind w:left="4889" w:hanging="360"/>
      </w:pPr>
      <w:rPr>
        <w:rFonts w:hint="default"/>
        <w:lang w:val="en-US" w:eastAsia="en-US" w:bidi="ar-SA"/>
      </w:rPr>
    </w:lvl>
    <w:lvl w:ilvl="5" w:tplc="9D48823C">
      <w:numFmt w:val="bullet"/>
      <w:lvlText w:val="•"/>
      <w:lvlJc w:val="left"/>
      <w:pPr>
        <w:ind w:left="5972" w:hanging="360"/>
      </w:pPr>
      <w:rPr>
        <w:rFonts w:hint="default"/>
        <w:lang w:val="en-US" w:eastAsia="en-US" w:bidi="ar-SA"/>
      </w:rPr>
    </w:lvl>
    <w:lvl w:ilvl="6" w:tplc="A9CA351C">
      <w:numFmt w:val="bullet"/>
      <w:lvlText w:val="•"/>
      <w:lvlJc w:val="left"/>
      <w:pPr>
        <w:ind w:left="7056" w:hanging="360"/>
      </w:pPr>
      <w:rPr>
        <w:rFonts w:hint="default"/>
        <w:lang w:val="en-US" w:eastAsia="en-US" w:bidi="ar-SA"/>
      </w:rPr>
    </w:lvl>
    <w:lvl w:ilvl="7" w:tplc="BAD868A4">
      <w:numFmt w:val="bullet"/>
      <w:lvlText w:val="•"/>
      <w:lvlJc w:val="left"/>
      <w:pPr>
        <w:ind w:left="8139" w:hanging="360"/>
      </w:pPr>
      <w:rPr>
        <w:rFonts w:hint="default"/>
        <w:lang w:val="en-US" w:eastAsia="en-US" w:bidi="ar-SA"/>
      </w:rPr>
    </w:lvl>
    <w:lvl w:ilvl="8" w:tplc="E710EC88">
      <w:numFmt w:val="bullet"/>
      <w:lvlText w:val="•"/>
      <w:lvlJc w:val="left"/>
      <w:pPr>
        <w:ind w:left="9222" w:hanging="360"/>
      </w:pPr>
      <w:rPr>
        <w:rFonts w:hint="default"/>
        <w:lang w:val="en-US" w:eastAsia="en-US" w:bidi="ar-SA"/>
      </w:rPr>
    </w:lvl>
  </w:abstractNum>
  <w:abstractNum w:abstractNumId="151">
    <w:nsid w:val="7E8755FE"/>
    <w:multiLevelType w:val="hybridMultilevel"/>
    <w:tmpl w:val="F17CA59E"/>
    <w:lvl w:ilvl="0" w:tplc="04090001">
      <w:start w:val="1"/>
      <w:numFmt w:val="bullet"/>
      <w:lvlText w:val=""/>
      <w:lvlJc w:val="left"/>
      <w:pPr>
        <w:ind w:left="3470" w:hanging="360"/>
      </w:pPr>
      <w:rPr>
        <w:rFonts w:ascii="Symbol" w:hAnsi="Symbol" w:hint="default"/>
      </w:rPr>
    </w:lvl>
    <w:lvl w:ilvl="1" w:tplc="04090003" w:tentative="1">
      <w:start w:val="1"/>
      <w:numFmt w:val="bullet"/>
      <w:lvlText w:val="o"/>
      <w:lvlJc w:val="left"/>
      <w:pPr>
        <w:ind w:left="4190" w:hanging="360"/>
      </w:pPr>
      <w:rPr>
        <w:rFonts w:ascii="Courier New" w:hAnsi="Courier New" w:cs="Courier New" w:hint="default"/>
      </w:rPr>
    </w:lvl>
    <w:lvl w:ilvl="2" w:tplc="04090005" w:tentative="1">
      <w:start w:val="1"/>
      <w:numFmt w:val="bullet"/>
      <w:lvlText w:val=""/>
      <w:lvlJc w:val="left"/>
      <w:pPr>
        <w:ind w:left="4910" w:hanging="360"/>
      </w:pPr>
      <w:rPr>
        <w:rFonts w:ascii="Wingdings" w:hAnsi="Wingdings" w:hint="default"/>
      </w:rPr>
    </w:lvl>
    <w:lvl w:ilvl="3" w:tplc="04090001" w:tentative="1">
      <w:start w:val="1"/>
      <w:numFmt w:val="bullet"/>
      <w:lvlText w:val=""/>
      <w:lvlJc w:val="left"/>
      <w:pPr>
        <w:ind w:left="5630" w:hanging="360"/>
      </w:pPr>
      <w:rPr>
        <w:rFonts w:ascii="Symbol" w:hAnsi="Symbol" w:hint="default"/>
      </w:rPr>
    </w:lvl>
    <w:lvl w:ilvl="4" w:tplc="04090003" w:tentative="1">
      <w:start w:val="1"/>
      <w:numFmt w:val="bullet"/>
      <w:lvlText w:val="o"/>
      <w:lvlJc w:val="left"/>
      <w:pPr>
        <w:ind w:left="6350" w:hanging="360"/>
      </w:pPr>
      <w:rPr>
        <w:rFonts w:ascii="Courier New" w:hAnsi="Courier New" w:cs="Courier New" w:hint="default"/>
      </w:rPr>
    </w:lvl>
    <w:lvl w:ilvl="5" w:tplc="04090005" w:tentative="1">
      <w:start w:val="1"/>
      <w:numFmt w:val="bullet"/>
      <w:lvlText w:val=""/>
      <w:lvlJc w:val="left"/>
      <w:pPr>
        <w:ind w:left="7070" w:hanging="360"/>
      </w:pPr>
      <w:rPr>
        <w:rFonts w:ascii="Wingdings" w:hAnsi="Wingdings" w:hint="default"/>
      </w:rPr>
    </w:lvl>
    <w:lvl w:ilvl="6" w:tplc="04090001" w:tentative="1">
      <w:start w:val="1"/>
      <w:numFmt w:val="bullet"/>
      <w:lvlText w:val=""/>
      <w:lvlJc w:val="left"/>
      <w:pPr>
        <w:ind w:left="7790" w:hanging="360"/>
      </w:pPr>
      <w:rPr>
        <w:rFonts w:ascii="Symbol" w:hAnsi="Symbol" w:hint="default"/>
      </w:rPr>
    </w:lvl>
    <w:lvl w:ilvl="7" w:tplc="04090003" w:tentative="1">
      <w:start w:val="1"/>
      <w:numFmt w:val="bullet"/>
      <w:lvlText w:val="o"/>
      <w:lvlJc w:val="left"/>
      <w:pPr>
        <w:ind w:left="8510" w:hanging="360"/>
      </w:pPr>
      <w:rPr>
        <w:rFonts w:ascii="Courier New" w:hAnsi="Courier New" w:cs="Courier New" w:hint="default"/>
      </w:rPr>
    </w:lvl>
    <w:lvl w:ilvl="8" w:tplc="04090005" w:tentative="1">
      <w:start w:val="1"/>
      <w:numFmt w:val="bullet"/>
      <w:lvlText w:val=""/>
      <w:lvlJc w:val="left"/>
      <w:pPr>
        <w:ind w:left="9230" w:hanging="360"/>
      </w:pPr>
      <w:rPr>
        <w:rFonts w:ascii="Wingdings" w:hAnsi="Wingdings" w:hint="default"/>
      </w:rPr>
    </w:lvl>
  </w:abstractNum>
  <w:abstractNum w:abstractNumId="152">
    <w:nsid w:val="7F0A74F4"/>
    <w:multiLevelType w:val="hybridMultilevel"/>
    <w:tmpl w:val="2B2815B2"/>
    <w:lvl w:ilvl="0" w:tplc="9E3626E8">
      <w:start w:val="1"/>
      <w:numFmt w:val="decimal"/>
      <w:lvlText w:val="%1."/>
      <w:lvlJc w:val="left"/>
      <w:pPr>
        <w:ind w:left="665" w:hanging="245"/>
      </w:pPr>
      <w:rPr>
        <w:rFonts w:ascii="Times New Roman" w:eastAsia="Times New Roman" w:hAnsi="Times New Roman" w:cs="Times New Roman" w:hint="default"/>
        <w:color w:val="444444"/>
        <w:spacing w:val="0"/>
        <w:w w:val="103"/>
        <w:sz w:val="23"/>
        <w:szCs w:val="23"/>
        <w:lang w:val="en-US" w:eastAsia="en-US" w:bidi="ar-SA"/>
      </w:rPr>
    </w:lvl>
    <w:lvl w:ilvl="1" w:tplc="FA6E0390">
      <w:start w:val="1"/>
      <w:numFmt w:val="lowerRoman"/>
      <w:lvlText w:val="%2."/>
      <w:lvlJc w:val="left"/>
      <w:pPr>
        <w:ind w:left="828" w:hanging="288"/>
      </w:pPr>
      <w:rPr>
        <w:rFonts w:ascii="Times New Roman" w:eastAsia="Times New Roman" w:hAnsi="Times New Roman" w:cs="Times New Roman" w:hint="default"/>
        <w:b/>
        <w:bCs/>
        <w:color w:val="444444"/>
        <w:spacing w:val="-2"/>
        <w:w w:val="103"/>
        <w:sz w:val="23"/>
        <w:szCs w:val="23"/>
        <w:lang w:val="en-US" w:eastAsia="en-US" w:bidi="ar-SA"/>
      </w:rPr>
    </w:lvl>
    <w:lvl w:ilvl="2" w:tplc="25F810AC">
      <w:numFmt w:val="bullet"/>
      <w:lvlText w:val="•"/>
      <w:lvlJc w:val="left"/>
      <w:pPr>
        <w:ind w:left="1783" w:hanging="288"/>
      </w:pPr>
      <w:rPr>
        <w:rFonts w:hint="default"/>
        <w:lang w:val="en-US" w:eastAsia="en-US" w:bidi="ar-SA"/>
      </w:rPr>
    </w:lvl>
    <w:lvl w:ilvl="3" w:tplc="D26AAE24">
      <w:numFmt w:val="bullet"/>
      <w:lvlText w:val="•"/>
      <w:lvlJc w:val="left"/>
      <w:pPr>
        <w:ind w:left="2866" w:hanging="288"/>
      </w:pPr>
      <w:rPr>
        <w:rFonts w:hint="default"/>
        <w:lang w:val="en-US" w:eastAsia="en-US" w:bidi="ar-SA"/>
      </w:rPr>
    </w:lvl>
    <w:lvl w:ilvl="4" w:tplc="2CF2A604">
      <w:numFmt w:val="bullet"/>
      <w:lvlText w:val="•"/>
      <w:lvlJc w:val="left"/>
      <w:pPr>
        <w:ind w:left="3949" w:hanging="288"/>
      </w:pPr>
      <w:rPr>
        <w:rFonts w:hint="default"/>
        <w:lang w:val="en-US" w:eastAsia="en-US" w:bidi="ar-SA"/>
      </w:rPr>
    </w:lvl>
    <w:lvl w:ilvl="5" w:tplc="999A3024">
      <w:numFmt w:val="bullet"/>
      <w:lvlText w:val="•"/>
      <w:lvlJc w:val="left"/>
      <w:pPr>
        <w:ind w:left="5032" w:hanging="288"/>
      </w:pPr>
      <w:rPr>
        <w:rFonts w:hint="default"/>
        <w:lang w:val="en-US" w:eastAsia="en-US" w:bidi="ar-SA"/>
      </w:rPr>
    </w:lvl>
    <w:lvl w:ilvl="6" w:tplc="4950FBF4">
      <w:numFmt w:val="bullet"/>
      <w:lvlText w:val="•"/>
      <w:lvlJc w:val="left"/>
      <w:pPr>
        <w:ind w:left="6116" w:hanging="288"/>
      </w:pPr>
      <w:rPr>
        <w:rFonts w:hint="default"/>
        <w:lang w:val="en-US" w:eastAsia="en-US" w:bidi="ar-SA"/>
      </w:rPr>
    </w:lvl>
    <w:lvl w:ilvl="7" w:tplc="5F000866">
      <w:numFmt w:val="bullet"/>
      <w:lvlText w:val="•"/>
      <w:lvlJc w:val="left"/>
      <w:pPr>
        <w:ind w:left="7199" w:hanging="288"/>
      </w:pPr>
      <w:rPr>
        <w:rFonts w:hint="default"/>
        <w:lang w:val="en-US" w:eastAsia="en-US" w:bidi="ar-SA"/>
      </w:rPr>
    </w:lvl>
    <w:lvl w:ilvl="8" w:tplc="83781EE2">
      <w:numFmt w:val="bullet"/>
      <w:lvlText w:val="•"/>
      <w:lvlJc w:val="left"/>
      <w:pPr>
        <w:ind w:left="8282" w:hanging="288"/>
      </w:pPr>
      <w:rPr>
        <w:rFonts w:hint="default"/>
        <w:lang w:val="en-US" w:eastAsia="en-US" w:bidi="ar-SA"/>
      </w:rPr>
    </w:lvl>
  </w:abstractNum>
  <w:abstractNum w:abstractNumId="153">
    <w:nsid w:val="7FA5220B"/>
    <w:multiLevelType w:val="hybridMultilevel"/>
    <w:tmpl w:val="7FD0BD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FD55D5C"/>
    <w:multiLevelType w:val="hybridMultilevel"/>
    <w:tmpl w:val="2A3A3B44"/>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5">
    <w:nsid w:val="7FDB36EE"/>
    <w:multiLevelType w:val="hybridMultilevel"/>
    <w:tmpl w:val="ECCCF8C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77"/>
  </w:num>
  <w:num w:numId="2">
    <w:abstractNumId w:val="70"/>
  </w:num>
  <w:num w:numId="3">
    <w:abstractNumId w:val="14"/>
  </w:num>
  <w:num w:numId="4">
    <w:abstractNumId w:val="58"/>
  </w:num>
  <w:num w:numId="5">
    <w:abstractNumId w:val="63"/>
  </w:num>
  <w:num w:numId="6">
    <w:abstractNumId w:val="119"/>
  </w:num>
  <w:num w:numId="7">
    <w:abstractNumId w:val="102"/>
  </w:num>
  <w:num w:numId="8">
    <w:abstractNumId w:val="130"/>
  </w:num>
  <w:num w:numId="9">
    <w:abstractNumId w:val="61"/>
  </w:num>
  <w:num w:numId="10">
    <w:abstractNumId w:val="34"/>
  </w:num>
  <w:num w:numId="11">
    <w:abstractNumId w:val="120"/>
  </w:num>
  <w:num w:numId="12">
    <w:abstractNumId w:val="113"/>
  </w:num>
  <w:num w:numId="13">
    <w:abstractNumId w:val="137"/>
  </w:num>
  <w:num w:numId="14">
    <w:abstractNumId w:val="123"/>
  </w:num>
  <w:num w:numId="15">
    <w:abstractNumId w:val="45"/>
  </w:num>
  <w:num w:numId="16">
    <w:abstractNumId w:val="125"/>
  </w:num>
  <w:num w:numId="17">
    <w:abstractNumId w:val="44"/>
  </w:num>
  <w:num w:numId="18">
    <w:abstractNumId w:val="140"/>
  </w:num>
  <w:num w:numId="19">
    <w:abstractNumId w:val="108"/>
  </w:num>
  <w:num w:numId="20">
    <w:abstractNumId w:val="114"/>
  </w:num>
  <w:num w:numId="21">
    <w:abstractNumId w:val="42"/>
  </w:num>
  <w:num w:numId="22">
    <w:abstractNumId w:val="8"/>
  </w:num>
  <w:num w:numId="23">
    <w:abstractNumId w:val="50"/>
  </w:num>
  <w:num w:numId="24">
    <w:abstractNumId w:val="94"/>
  </w:num>
  <w:num w:numId="25">
    <w:abstractNumId w:val="57"/>
  </w:num>
  <w:num w:numId="26">
    <w:abstractNumId w:val="142"/>
  </w:num>
  <w:num w:numId="27">
    <w:abstractNumId w:val="131"/>
  </w:num>
  <w:num w:numId="28">
    <w:abstractNumId w:val="53"/>
  </w:num>
  <w:num w:numId="29">
    <w:abstractNumId w:val="149"/>
  </w:num>
  <w:num w:numId="30">
    <w:abstractNumId w:val="145"/>
  </w:num>
  <w:num w:numId="31">
    <w:abstractNumId w:val="46"/>
  </w:num>
  <w:num w:numId="32">
    <w:abstractNumId w:val="152"/>
  </w:num>
  <w:num w:numId="33">
    <w:abstractNumId w:val="52"/>
  </w:num>
  <w:num w:numId="34">
    <w:abstractNumId w:val="22"/>
  </w:num>
  <w:num w:numId="35">
    <w:abstractNumId w:val="118"/>
  </w:num>
  <w:num w:numId="36">
    <w:abstractNumId w:val="105"/>
  </w:num>
  <w:num w:numId="37">
    <w:abstractNumId w:val="146"/>
  </w:num>
  <w:num w:numId="38">
    <w:abstractNumId w:val="90"/>
  </w:num>
  <w:num w:numId="39">
    <w:abstractNumId w:val="129"/>
  </w:num>
  <w:num w:numId="40">
    <w:abstractNumId w:val="75"/>
  </w:num>
  <w:num w:numId="41">
    <w:abstractNumId w:val="97"/>
  </w:num>
  <w:num w:numId="42">
    <w:abstractNumId w:val="60"/>
  </w:num>
  <w:num w:numId="43">
    <w:abstractNumId w:val="141"/>
  </w:num>
  <w:num w:numId="44">
    <w:abstractNumId w:val="98"/>
  </w:num>
  <w:num w:numId="45">
    <w:abstractNumId w:val="155"/>
  </w:num>
  <w:num w:numId="46">
    <w:abstractNumId w:val="54"/>
  </w:num>
  <w:num w:numId="47">
    <w:abstractNumId w:val="128"/>
  </w:num>
  <w:num w:numId="48">
    <w:abstractNumId w:val="83"/>
  </w:num>
  <w:num w:numId="49">
    <w:abstractNumId w:val="47"/>
  </w:num>
  <w:num w:numId="50">
    <w:abstractNumId w:val="79"/>
  </w:num>
  <w:num w:numId="51">
    <w:abstractNumId w:val="82"/>
  </w:num>
  <w:num w:numId="52">
    <w:abstractNumId w:val="88"/>
  </w:num>
  <w:num w:numId="53">
    <w:abstractNumId w:val="62"/>
  </w:num>
  <w:num w:numId="54">
    <w:abstractNumId w:val="55"/>
  </w:num>
  <w:num w:numId="55">
    <w:abstractNumId w:val="40"/>
  </w:num>
  <w:num w:numId="56">
    <w:abstractNumId w:val="110"/>
  </w:num>
  <w:num w:numId="57">
    <w:abstractNumId w:val="86"/>
  </w:num>
  <w:num w:numId="58">
    <w:abstractNumId w:val="103"/>
  </w:num>
  <w:num w:numId="59">
    <w:abstractNumId w:val="74"/>
  </w:num>
  <w:num w:numId="60">
    <w:abstractNumId w:val="154"/>
  </w:num>
  <w:num w:numId="61">
    <w:abstractNumId w:val="100"/>
  </w:num>
  <w:num w:numId="62">
    <w:abstractNumId w:val="117"/>
  </w:num>
  <w:num w:numId="63">
    <w:abstractNumId w:val="138"/>
  </w:num>
  <w:num w:numId="64">
    <w:abstractNumId w:val="109"/>
  </w:num>
  <w:num w:numId="65">
    <w:abstractNumId w:val="71"/>
  </w:num>
  <w:num w:numId="66">
    <w:abstractNumId w:val="115"/>
  </w:num>
  <w:num w:numId="67">
    <w:abstractNumId w:val="41"/>
  </w:num>
  <w:num w:numId="68">
    <w:abstractNumId w:val="122"/>
  </w:num>
  <w:num w:numId="69">
    <w:abstractNumId w:val="81"/>
  </w:num>
  <w:num w:numId="70">
    <w:abstractNumId w:val="72"/>
  </w:num>
  <w:num w:numId="71">
    <w:abstractNumId w:val="39"/>
  </w:num>
  <w:num w:numId="72">
    <w:abstractNumId w:val="147"/>
  </w:num>
  <w:num w:numId="73">
    <w:abstractNumId w:val="33"/>
  </w:num>
  <w:num w:numId="74">
    <w:abstractNumId w:val="144"/>
  </w:num>
  <w:num w:numId="75">
    <w:abstractNumId w:val="64"/>
  </w:num>
  <w:num w:numId="76">
    <w:abstractNumId w:val="151"/>
  </w:num>
  <w:num w:numId="77">
    <w:abstractNumId w:val="104"/>
  </w:num>
  <w:num w:numId="78">
    <w:abstractNumId w:val="49"/>
  </w:num>
  <w:num w:numId="79">
    <w:abstractNumId w:val="73"/>
  </w:num>
  <w:num w:numId="80">
    <w:abstractNumId w:val="93"/>
  </w:num>
  <w:num w:numId="81">
    <w:abstractNumId w:val="91"/>
  </w:num>
  <w:num w:numId="82">
    <w:abstractNumId w:val="85"/>
  </w:num>
  <w:num w:numId="83">
    <w:abstractNumId w:val="99"/>
  </w:num>
  <w:num w:numId="84">
    <w:abstractNumId w:val="143"/>
  </w:num>
  <w:num w:numId="85">
    <w:abstractNumId w:val="84"/>
  </w:num>
  <w:num w:numId="86">
    <w:abstractNumId w:val="18"/>
    <w:lvlOverride w:ilvl="0">
      <w:startOverride w:val="2"/>
    </w:lvlOverride>
    <w:lvlOverride w:ilvl="1"/>
    <w:lvlOverride w:ilvl="2"/>
    <w:lvlOverride w:ilvl="3"/>
    <w:lvlOverride w:ilvl="4"/>
    <w:lvlOverride w:ilvl="5"/>
    <w:lvlOverride w:ilvl="6"/>
    <w:lvlOverride w:ilvl="7"/>
    <w:lvlOverride w:ilvl="8"/>
  </w:num>
  <w:num w:numId="87">
    <w:abstractNumId w:val="67"/>
  </w:num>
  <w:num w:numId="88">
    <w:abstractNumId w:val="38"/>
  </w:num>
  <w:num w:numId="89">
    <w:abstractNumId w:val="29"/>
  </w:num>
  <w:num w:numId="90">
    <w:abstractNumId w:val="19"/>
    <w:lvlOverride w:ilvl="0">
      <w:startOverride w:val="1"/>
    </w:lvlOverride>
    <w:lvlOverride w:ilvl="1"/>
    <w:lvlOverride w:ilvl="2"/>
    <w:lvlOverride w:ilvl="3"/>
    <w:lvlOverride w:ilvl="4"/>
    <w:lvlOverride w:ilvl="5"/>
    <w:lvlOverride w:ilvl="6"/>
    <w:lvlOverride w:ilvl="7"/>
    <w:lvlOverride w:ilvl="8"/>
  </w:num>
  <w:num w:numId="91">
    <w:abstractNumId w:val="3"/>
    <w:lvlOverride w:ilvl="0">
      <w:startOverride w:val="2"/>
    </w:lvlOverride>
    <w:lvlOverride w:ilvl="1"/>
    <w:lvlOverride w:ilvl="2"/>
    <w:lvlOverride w:ilvl="3"/>
    <w:lvlOverride w:ilvl="4"/>
    <w:lvlOverride w:ilvl="5"/>
    <w:lvlOverride w:ilvl="6"/>
    <w:lvlOverride w:ilvl="7"/>
    <w:lvlOverride w:ilvl="8"/>
  </w:num>
  <w:num w:numId="92">
    <w:abstractNumId w:val="20"/>
    <w:lvlOverride w:ilvl="0">
      <w:startOverride w:val="5"/>
    </w:lvlOverride>
    <w:lvlOverride w:ilvl="1"/>
    <w:lvlOverride w:ilvl="2"/>
    <w:lvlOverride w:ilvl="3"/>
    <w:lvlOverride w:ilvl="4"/>
    <w:lvlOverride w:ilvl="5"/>
    <w:lvlOverride w:ilvl="6"/>
    <w:lvlOverride w:ilvl="7"/>
    <w:lvlOverride w:ilvl="8"/>
  </w:num>
  <w:num w:numId="93">
    <w:abstractNumId w:val="15"/>
  </w:num>
  <w:num w:numId="94">
    <w:abstractNumId w:val="27"/>
  </w:num>
  <w:num w:numId="95">
    <w:abstractNumId w:val="0"/>
  </w:num>
  <w:num w:numId="96">
    <w:abstractNumId w:val="4"/>
  </w:num>
  <w:num w:numId="97">
    <w:abstractNumId w:val="28"/>
    <w:lvlOverride w:ilvl="0">
      <w:startOverride w:val="3"/>
    </w:lvlOverride>
    <w:lvlOverride w:ilvl="1"/>
    <w:lvlOverride w:ilvl="2"/>
    <w:lvlOverride w:ilvl="3"/>
    <w:lvlOverride w:ilvl="4"/>
    <w:lvlOverride w:ilvl="5"/>
    <w:lvlOverride w:ilvl="6"/>
    <w:lvlOverride w:ilvl="7"/>
    <w:lvlOverride w:ilvl="8"/>
  </w:num>
  <w:num w:numId="98">
    <w:abstractNumId w:val="45"/>
  </w:num>
  <w:num w:numId="99">
    <w:abstractNumId w:val="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13"/>
  </w:num>
  <w:num w:numId="101">
    <w:abstractNumId w:val="24"/>
  </w:num>
  <w:num w:numId="102">
    <w:abstractNumId w:val="1"/>
  </w:num>
  <w:num w:numId="103">
    <w:abstractNumId w:val="25"/>
  </w:num>
  <w:num w:numId="104">
    <w:abstractNumId w:val="21"/>
  </w:num>
  <w:num w:numId="105">
    <w:abstractNumId w:val="23"/>
    <w:lvlOverride w:ilvl="0">
      <w:startOverride w:val="1"/>
    </w:lvlOverride>
    <w:lvlOverride w:ilvl="1"/>
    <w:lvlOverride w:ilvl="2"/>
    <w:lvlOverride w:ilvl="3"/>
    <w:lvlOverride w:ilvl="4"/>
    <w:lvlOverride w:ilvl="5"/>
    <w:lvlOverride w:ilvl="6"/>
    <w:lvlOverride w:ilvl="7"/>
    <w:lvlOverride w:ilvl="8"/>
  </w:num>
  <w:num w:numId="106">
    <w:abstractNumId w:val="5"/>
    <w:lvlOverride w:ilvl="0">
      <w:startOverride w:val="1"/>
    </w:lvlOverride>
    <w:lvlOverride w:ilvl="1"/>
    <w:lvlOverride w:ilvl="2"/>
    <w:lvlOverride w:ilvl="3"/>
    <w:lvlOverride w:ilvl="4"/>
    <w:lvlOverride w:ilvl="5"/>
    <w:lvlOverride w:ilvl="6"/>
    <w:lvlOverride w:ilvl="7"/>
    <w:lvlOverride w:ilvl="8"/>
  </w:num>
  <w:num w:numId="107">
    <w:abstractNumId w:val="12"/>
  </w:num>
  <w:num w:numId="108">
    <w:abstractNumId w:val="2"/>
  </w:num>
  <w:num w:numId="109">
    <w:abstractNumId w:val="11"/>
  </w:num>
  <w:num w:numId="110">
    <w:abstractNumId w:val="35"/>
  </w:num>
  <w:num w:numId="111">
    <w:abstractNumId w:val="26"/>
    <w:lvlOverride w:ilvl="0">
      <w:startOverride w:val="1"/>
    </w:lvlOverride>
    <w:lvlOverride w:ilvl="1"/>
    <w:lvlOverride w:ilvl="2"/>
    <w:lvlOverride w:ilvl="3"/>
    <w:lvlOverride w:ilvl="4"/>
    <w:lvlOverride w:ilvl="5"/>
    <w:lvlOverride w:ilvl="6"/>
    <w:lvlOverride w:ilvl="7"/>
    <w:lvlOverride w:ilvl="8"/>
  </w:num>
  <w:num w:numId="112">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17"/>
    <w:lvlOverride w:ilvl="0">
      <w:startOverride w:val="15"/>
    </w:lvlOverride>
    <w:lvlOverride w:ilvl="1">
      <w:startOverride w:val="1"/>
    </w:lvlOverride>
    <w:lvlOverride w:ilvl="2"/>
    <w:lvlOverride w:ilvl="3"/>
    <w:lvlOverride w:ilvl="4"/>
    <w:lvlOverride w:ilvl="5"/>
    <w:lvlOverride w:ilvl="6"/>
    <w:lvlOverride w:ilvl="7"/>
    <w:lvlOverride w:ilvl="8"/>
  </w:num>
  <w:num w:numId="115">
    <w:abstractNumId w:val="8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16"/>
    <w:lvlOverride w:ilvl="0">
      <w:startOverride w:val="2"/>
    </w:lvlOverride>
    <w:lvlOverride w:ilvl="1"/>
    <w:lvlOverride w:ilvl="2"/>
    <w:lvlOverride w:ilvl="3"/>
    <w:lvlOverride w:ilvl="4"/>
    <w:lvlOverride w:ilvl="5"/>
    <w:lvlOverride w:ilvl="6"/>
    <w:lvlOverride w:ilvl="7"/>
    <w:lvlOverride w:ilvl="8"/>
  </w:num>
  <w:num w:numId="118">
    <w:abstractNumId w:val="13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9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6"/>
    <w:lvlOverride w:ilvl="0">
      <w:startOverride w:val="1"/>
    </w:lvlOverride>
    <w:lvlOverride w:ilvl="1">
      <w:startOverride w:val="1"/>
    </w:lvlOverride>
    <w:lvlOverride w:ilvl="2">
      <w:startOverride w:val="1"/>
    </w:lvlOverride>
    <w:lvlOverride w:ilvl="3">
      <w:startOverride w:val="15"/>
    </w:lvlOverride>
    <w:lvlOverride w:ilvl="4"/>
    <w:lvlOverride w:ilvl="5"/>
    <w:lvlOverride w:ilvl="6"/>
    <w:lvlOverride w:ilvl="7"/>
    <w:lvlOverride w:ilvl="8"/>
  </w:num>
  <w:num w:numId="123">
    <w:abstractNumId w:val="10"/>
    <w:lvlOverride w:ilvl="0">
      <w:startOverride w:val="1"/>
    </w:lvlOverride>
    <w:lvlOverride w:ilvl="1"/>
    <w:lvlOverride w:ilvl="2"/>
    <w:lvlOverride w:ilvl="3">
      <w:startOverride w:val="1"/>
    </w:lvlOverride>
    <w:lvlOverride w:ilvl="4"/>
    <w:lvlOverride w:ilvl="5"/>
    <w:lvlOverride w:ilvl="6"/>
    <w:lvlOverride w:ilvl="7"/>
    <w:lvlOverride w:ilvl="8"/>
  </w:num>
  <w:num w:numId="124">
    <w:abstractNumId w:val="7"/>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5">
    <w:abstractNumId w:val="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9"/>
  </w:num>
  <w:num w:numId="130">
    <w:abstractNumId w:val="10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153"/>
  </w:num>
  <w:num w:numId="132">
    <w:abstractNumId w:val="48"/>
  </w:num>
  <w:num w:numId="133">
    <w:abstractNumId w:val="150"/>
  </w:num>
  <w:num w:numId="134">
    <w:abstractNumId w:val="51"/>
  </w:num>
  <w:num w:numId="135">
    <w:abstractNumId w:val="139"/>
  </w:num>
  <w:num w:numId="136">
    <w:abstractNumId w:val="111"/>
  </w:num>
  <w:num w:numId="137">
    <w:abstractNumId w:val="43"/>
    <w:lvlOverride w:ilvl="0">
      <w:startOverride w:val="1"/>
    </w:lvlOverride>
    <w:lvlOverride w:ilvl="1"/>
    <w:lvlOverride w:ilvl="2"/>
    <w:lvlOverride w:ilvl="3"/>
    <w:lvlOverride w:ilvl="4"/>
    <w:lvlOverride w:ilvl="5"/>
    <w:lvlOverride w:ilvl="6"/>
    <w:lvlOverride w:ilvl="7"/>
    <w:lvlOverride w:ilvl="8"/>
  </w:num>
  <w:num w:numId="138">
    <w:abstractNumId w:val="106"/>
  </w:num>
  <w:num w:numId="139">
    <w:abstractNumId w:val="68"/>
  </w:num>
  <w:num w:numId="140">
    <w:abstractNumId w:val="31"/>
  </w:num>
  <w:num w:numId="141">
    <w:abstractNumId w:val="121"/>
  </w:num>
  <w:num w:numId="142">
    <w:abstractNumId w:val="112"/>
  </w:num>
  <w:num w:numId="143">
    <w:abstractNumId w:val="133"/>
  </w:num>
  <w:num w:numId="144">
    <w:abstractNumId w:val="30"/>
  </w:num>
  <w:num w:numId="145">
    <w:abstractNumId w:val="92"/>
  </w:num>
  <w:num w:numId="146">
    <w:abstractNumId w:val="101"/>
  </w:num>
  <w:num w:numId="147">
    <w:abstractNumId w:val="59"/>
  </w:num>
  <w:num w:numId="148">
    <w:abstractNumId w:val="135"/>
  </w:num>
  <w:num w:numId="149">
    <w:abstractNumId w:val="76"/>
  </w:num>
  <w:num w:numId="150">
    <w:abstractNumId w:val="89"/>
  </w:num>
  <w:num w:numId="151">
    <w:abstractNumId w:val="87"/>
  </w:num>
  <w:num w:numId="152">
    <w:abstractNumId w:val="124"/>
  </w:num>
  <w:num w:numId="153">
    <w:abstractNumId w:val="132"/>
  </w:num>
  <w:num w:numId="154">
    <w:abstractNumId w:val="148"/>
  </w:num>
  <w:num w:numId="155">
    <w:abstractNumId w:val="126"/>
  </w:num>
  <w:num w:numId="156">
    <w:abstractNumId w:val="127"/>
  </w:num>
  <w:num w:numId="157">
    <w:abstractNumId w:val="78"/>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7C3"/>
    <w:rsid w:val="000033BC"/>
    <w:rsid w:val="00005DD5"/>
    <w:rsid w:val="00006934"/>
    <w:rsid w:val="00006B5C"/>
    <w:rsid w:val="000079D0"/>
    <w:rsid w:val="00007B5C"/>
    <w:rsid w:val="00027F58"/>
    <w:rsid w:val="00033DBB"/>
    <w:rsid w:val="00034F72"/>
    <w:rsid w:val="00037FEE"/>
    <w:rsid w:val="00060790"/>
    <w:rsid w:val="00062C82"/>
    <w:rsid w:val="00073617"/>
    <w:rsid w:val="000771DE"/>
    <w:rsid w:val="0008779C"/>
    <w:rsid w:val="000915D7"/>
    <w:rsid w:val="000A2239"/>
    <w:rsid w:val="000C51C0"/>
    <w:rsid w:val="000C5B44"/>
    <w:rsid w:val="000C5D62"/>
    <w:rsid w:val="000C60CD"/>
    <w:rsid w:val="00105962"/>
    <w:rsid w:val="00124CBE"/>
    <w:rsid w:val="00130E98"/>
    <w:rsid w:val="00131BCD"/>
    <w:rsid w:val="001363DD"/>
    <w:rsid w:val="0014256A"/>
    <w:rsid w:val="001618B7"/>
    <w:rsid w:val="00161F84"/>
    <w:rsid w:val="00166138"/>
    <w:rsid w:val="0017291B"/>
    <w:rsid w:val="001746A3"/>
    <w:rsid w:val="00186D43"/>
    <w:rsid w:val="00197F5D"/>
    <w:rsid w:val="001A3217"/>
    <w:rsid w:val="001D327A"/>
    <w:rsid w:val="001D34C7"/>
    <w:rsid w:val="001E0502"/>
    <w:rsid w:val="001F5648"/>
    <w:rsid w:val="001F65F8"/>
    <w:rsid w:val="001F726D"/>
    <w:rsid w:val="002040FC"/>
    <w:rsid w:val="0021620A"/>
    <w:rsid w:val="00226770"/>
    <w:rsid w:val="002322A0"/>
    <w:rsid w:val="00241109"/>
    <w:rsid w:val="00246D01"/>
    <w:rsid w:val="002A1D45"/>
    <w:rsid w:val="002B0119"/>
    <w:rsid w:val="002E143C"/>
    <w:rsid w:val="002E6DD5"/>
    <w:rsid w:val="002E7329"/>
    <w:rsid w:val="00302A57"/>
    <w:rsid w:val="00304EF3"/>
    <w:rsid w:val="00321FE6"/>
    <w:rsid w:val="00323BF6"/>
    <w:rsid w:val="003277F3"/>
    <w:rsid w:val="00336D96"/>
    <w:rsid w:val="00345A48"/>
    <w:rsid w:val="00371E20"/>
    <w:rsid w:val="00380F72"/>
    <w:rsid w:val="00387490"/>
    <w:rsid w:val="003B325E"/>
    <w:rsid w:val="003C7CBF"/>
    <w:rsid w:val="003D2386"/>
    <w:rsid w:val="003D3664"/>
    <w:rsid w:val="003E28F5"/>
    <w:rsid w:val="003F4BA0"/>
    <w:rsid w:val="004025F7"/>
    <w:rsid w:val="004427C3"/>
    <w:rsid w:val="004518A1"/>
    <w:rsid w:val="00457DC7"/>
    <w:rsid w:val="004863A1"/>
    <w:rsid w:val="004A76E5"/>
    <w:rsid w:val="004B19DE"/>
    <w:rsid w:val="004B2FA1"/>
    <w:rsid w:val="004B5940"/>
    <w:rsid w:val="004B7C5F"/>
    <w:rsid w:val="004D38E9"/>
    <w:rsid w:val="004F10D9"/>
    <w:rsid w:val="00501D05"/>
    <w:rsid w:val="0051018F"/>
    <w:rsid w:val="00512539"/>
    <w:rsid w:val="00516B46"/>
    <w:rsid w:val="00533815"/>
    <w:rsid w:val="0053667E"/>
    <w:rsid w:val="00537B48"/>
    <w:rsid w:val="005433AB"/>
    <w:rsid w:val="00555254"/>
    <w:rsid w:val="00557875"/>
    <w:rsid w:val="00561C74"/>
    <w:rsid w:val="005A63DD"/>
    <w:rsid w:val="005D3785"/>
    <w:rsid w:val="005E4FEE"/>
    <w:rsid w:val="005F2130"/>
    <w:rsid w:val="005F418A"/>
    <w:rsid w:val="00605E57"/>
    <w:rsid w:val="006143FC"/>
    <w:rsid w:val="00675B78"/>
    <w:rsid w:val="006B24DB"/>
    <w:rsid w:val="006C1ACA"/>
    <w:rsid w:val="00733328"/>
    <w:rsid w:val="007351FE"/>
    <w:rsid w:val="00737829"/>
    <w:rsid w:val="007679F8"/>
    <w:rsid w:val="007A13A4"/>
    <w:rsid w:val="008027DF"/>
    <w:rsid w:val="00806A93"/>
    <w:rsid w:val="00817C09"/>
    <w:rsid w:val="0083032D"/>
    <w:rsid w:val="00830FB2"/>
    <w:rsid w:val="00832423"/>
    <w:rsid w:val="008476D8"/>
    <w:rsid w:val="008557E0"/>
    <w:rsid w:val="00856F10"/>
    <w:rsid w:val="00875791"/>
    <w:rsid w:val="00875886"/>
    <w:rsid w:val="00883528"/>
    <w:rsid w:val="00883E59"/>
    <w:rsid w:val="008916A1"/>
    <w:rsid w:val="00897CFC"/>
    <w:rsid w:val="008A4159"/>
    <w:rsid w:val="008B5069"/>
    <w:rsid w:val="008C125B"/>
    <w:rsid w:val="008F6867"/>
    <w:rsid w:val="008F7995"/>
    <w:rsid w:val="00937060"/>
    <w:rsid w:val="009857A2"/>
    <w:rsid w:val="009A134F"/>
    <w:rsid w:val="009C0006"/>
    <w:rsid w:val="009C549D"/>
    <w:rsid w:val="009E13BC"/>
    <w:rsid w:val="00A04F0B"/>
    <w:rsid w:val="00A23FC1"/>
    <w:rsid w:val="00A250A0"/>
    <w:rsid w:val="00A33B9F"/>
    <w:rsid w:val="00A36C02"/>
    <w:rsid w:val="00A4479A"/>
    <w:rsid w:val="00A54ED3"/>
    <w:rsid w:val="00A62BE9"/>
    <w:rsid w:val="00A63F8A"/>
    <w:rsid w:val="00A729D5"/>
    <w:rsid w:val="00A7405E"/>
    <w:rsid w:val="00AB4AF4"/>
    <w:rsid w:val="00AB6C86"/>
    <w:rsid w:val="00AC2B3A"/>
    <w:rsid w:val="00AE42A5"/>
    <w:rsid w:val="00AE4C95"/>
    <w:rsid w:val="00B016F4"/>
    <w:rsid w:val="00B01CB4"/>
    <w:rsid w:val="00B120FF"/>
    <w:rsid w:val="00B17448"/>
    <w:rsid w:val="00B24062"/>
    <w:rsid w:val="00B44ED8"/>
    <w:rsid w:val="00B6468A"/>
    <w:rsid w:val="00B869EA"/>
    <w:rsid w:val="00BA0085"/>
    <w:rsid w:val="00BB1D57"/>
    <w:rsid w:val="00BB5E8D"/>
    <w:rsid w:val="00BC0517"/>
    <w:rsid w:val="00BD2BAC"/>
    <w:rsid w:val="00BF19E8"/>
    <w:rsid w:val="00BF2C60"/>
    <w:rsid w:val="00C300A2"/>
    <w:rsid w:val="00C35A2C"/>
    <w:rsid w:val="00CA791D"/>
    <w:rsid w:val="00CB1E79"/>
    <w:rsid w:val="00CC30A7"/>
    <w:rsid w:val="00CD48C8"/>
    <w:rsid w:val="00CD507F"/>
    <w:rsid w:val="00D02F5C"/>
    <w:rsid w:val="00D053F2"/>
    <w:rsid w:val="00D1129D"/>
    <w:rsid w:val="00D2480C"/>
    <w:rsid w:val="00D31DEC"/>
    <w:rsid w:val="00D31E8E"/>
    <w:rsid w:val="00D34863"/>
    <w:rsid w:val="00D67E56"/>
    <w:rsid w:val="00D70817"/>
    <w:rsid w:val="00D825CA"/>
    <w:rsid w:val="00D83578"/>
    <w:rsid w:val="00D83F88"/>
    <w:rsid w:val="00D944F3"/>
    <w:rsid w:val="00D94A88"/>
    <w:rsid w:val="00D977D8"/>
    <w:rsid w:val="00DA49B6"/>
    <w:rsid w:val="00DB2584"/>
    <w:rsid w:val="00DB2999"/>
    <w:rsid w:val="00DD4332"/>
    <w:rsid w:val="00DF3D38"/>
    <w:rsid w:val="00E07817"/>
    <w:rsid w:val="00E11E51"/>
    <w:rsid w:val="00E14A40"/>
    <w:rsid w:val="00E2147E"/>
    <w:rsid w:val="00E37511"/>
    <w:rsid w:val="00E43FF6"/>
    <w:rsid w:val="00E46369"/>
    <w:rsid w:val="00E67003"/>
    <w:rsid w:val="00EA6850"/>
    <w:rsid w:val="00EB036C"/>
    <w:rsid w:val="00EB23B4"/>
    <w:rsid w:val="00ED3C88"/>
    <w:rsid w:val="00ED450D"/>
    <w:rsid w:val="00EF2242"/>
    <w:rsid w:val="00EF2711"/>
    <w:rsid w:val="00F05216"/>
    <w:rsid w:val="00F1637D"/>
    <w:rsid w:val="00F172F4"/>
    <w:rsid w:val="00F233CA"/>
    <w:rsid w:val="00F23605"/>
    <w:rsid w:val="00F63AE4"/>
    <w:rsid w:val="00F73063"/>
    <w:rsid w:val="00F757C0"/>
    <w:rsid w:val="00F851D0"/>
    <w:rsid w:val="00F9305E"/>
    <w:rsid w:val="00FB027E"/>
    <w:rsid w:val="00FC0403"/>
    <w:rsid w:val="00FC767F"/>
    <w:rsid w:val="00FD272A"/>
    <w:rsid w:val="00FE7E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DF736E7-FE78-4E63-B03E-97270D479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5E8D"/>
  </w:style>
  <w:style w:type="paragraph" w:styleId="Heading1">
    <w:name w:val="heading 1"/>
    <w:basedOn w:val="Normal"/>
    <w:next w:val="Normal"/>
    <w:link w:val="Heading1Char"/>
    <w:uiPriority w:val="1"/>
    <w:qFormat/>
    <w:rsid w:val="00E14A4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unhideWhenUsed/>
    <w:qFormat/>
    <w:rsid w:val="004427C3"/>
    <w:pPr>
      <w:keepNext/>
      <w:keepLines/>
      <w:spacing w:before="200" w:after="0"/>
      <w:outlineLvl w:val="1"/>
    </w:pPr>
    <w:rPr>
      <w:rFonts w:asciiTheme="majorHAnsi" w:eastAsiaTheme="majorEastAsia" w:hAnsiTheme="majorHAnsi" w:cstheme="majorBidi"/>
      <w:b/>
      <w:bCs/>
      <w:color w:val="4F81BD" w:themeColor="accent1"/>
      <w:sz w:val="26"/>
      <w:szCs w:val="26"/>
      <w:lang w:eastAsia="zh-CN" w:bidi="te-IN"/>
    </w:rPr>
  </w:style>
  <w:style w:type="paragraph" w:styleId="Heading3">
    <w:name w:val="heading 3"/>
    <w:basedOn w:val="Normal"/>
    <w:next w:val="Normal"/>
    <w:link w:val="Heading3Char"/>
    <w:uiPriority w:val="9"/>
    <w:unhideWhenUsed/>
    <w:qFormat/>
    <w:rsid w:val="00345A4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4025F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4427C3"/>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8B506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33328"/>
    <w:pPr>
      <w:tabs>
        <w:tab w:val="num" w:pos="5040"/>
      </w:tabs>
      <w:spacing w:before="240" w:after="60" w:line="240" w:lineRule="auto"/>
      <w:ind w:left="5040" w:hanging="720"/>
      <w:outlineLvl w:val="6"/>
    </w:pPr>
    <w:rPr>
      <w:sz w:val="24"/>
      <w:szCs w:val="24"/>
      <w:lang w:eastAsia="zh-CN" w:bidi="te-IN"/>
    </w:rPr>
  </w:style>
  <w:style w:type="paragraph" w:styleId="Heading8">
    <w:name w:val="heading 8"/>
    <w:basedOn w:val="Normal"/>
    <w:next w:val="Normal"/>
    <w:link w:val="Heading8Char"/>
    <w:uiPriority w:val="9"/>
    <w:semiHidden/>
    <w:unhideWhenUsed/>
    <w:qFormat/>
    <w:rsid w:val="00733328"/>
    <w:pPr>
      <w:tabs>
        <w:tab w:val="num" w:pos="5760"/>
      </w:tabs>
      <w:spacing w:before="240" w:after="60" w:line="240" w:lineRule="auto"/>
      <w:ind w:left="5760" w:hanging="720"/>
      <w:outlineLvl w:val="7"/>
    </w:pPr>
    <w:rPr>
      <w:i/>
      <w:iCs/>
      <w:sz w:val="24"/>
      <w:szCs w:val="24"/>
      <w:lang w:eastAsia="zh-CN" w:bidi="te-IN"/>
    </w:rPr>
  </w:style>
  <w:style w:type="paragraph" w:styleId="Heading9">
    <w:name w:val="heading 9"/>
    <w:basedOn w:val="Normal"/>
    <w:next w:val="Normal"/>
    <w:link w:val="Heading9Char"/>
    <w:uiPriority w:val="9"/>
    <w:semiHidden/>
    <w:unhideWhenUsed/>
    <w:qFormat/>
    <w:rsid w:val="00733328"/>
    <w:pPr>
      <w:tabs>
        <w:tab w:val="num" w:pos="6480"/>
      </w:tabs>
      <w:spacing w:before="240" w:after="60" w:line="240" w:lineRule="auto"/>
      <w:ind w:left="6480" w:hanging="720"/>
      <w:outlineLvl w:val="8"/>
    </w:pPr>
    <w:rPr>
      <w:rFonts w:asciiTheme="majorHAnsi" w:eastAsiaTheme="majorEastAsia" w:hAnsiTheme="majorHAnsi" w:cstheme="majorBidi"/>
      <w:lang w:eastAsia="zh-CN" w:bidi="te-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4A4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427C3"/>
    <w:rPr>
      <w:rFonts w:asciiTheme="majorHAnsi" w:eastAsiaTheme="majorEastAsia" w:hAnsiTheme="majorHAnsi" w:cstheme="majorBidi"/>
      <w:b/>
      <w:bCs/>
      <w:color w:val="4F81BD" w:themeColor="accent1"/>
      <w:sz w:val="26"/>
      <w:szCs w:val="26"/>
      <w:lang w:eastAsia="zh-CN" w:bidi="te-IN"/>
    </w:rPr>
  </w:style>
  <w:style w:type="character" w:customStyle="1" w:styleId="Heading3Char">
    <w:name w:val="Heading 3 Char"/>
    <w:basedOn w:val="DefaultParagraphFont"/>
    <w:link w:val="Heading3"/>
    <w:uiPriority w:val="9"/>
    <w:rsid w:val="00345A48"/>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4025F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4427C3"/>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8B506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33328"/>
    <w:rPr>
      <w:sz w:val="24"/>
      <w:szCs w:val="24"/>
      <w:lang w:eastAsia="zh-CN" w:bidi="te-IN"/>
    </w:rPr>
  </w:style>
  <w:style w:type="paragraph" w:styleId="Header">
    <w:name w:val="header"/>
    <w:basedOn w:val="Normal"/>
    <w:link w:val="HeaderChar"/>
    <w:uiPriority w:val="99"/>
    <w:unhideWhenUsed/>
    <w:rsid w:val="004427C3"/>
    <w:pPr>
      <w:tabs>
        <w:tab w:val="center" w:pos="4680"/>
        <w:tab w:val="right" w:pos="9360"/>
      </w:tabs>
      <w:spacing w:after="0" w:line="240" w:lineRule="auto"/>
    </w:pPr>
    <w:rPr>
      <w:lang w:eastAsia="zh-CN" w:bidi="te-IN"/>
    </w:rPr>
  </w:style>
  <w:style w:type="character" w:customStyle="1" w:styleId="HeaderChar">
    <w:name w:val="Header Char"/>
    <w:basedOn w:val="DefaultParagraphFont"/>
    <w:link w:val="Header"/>
    <w:uiPriority w:val="99"/>
    <w:rsid w:val="004427C3"/>
    <w:rPr>
      <w:lang w:eastAsia="zh-CN" w:bidi="te-IN"/>
    </w:rPr>
  </w:style>
  <w:style w:type="paragraph" w:styleId="Footer">
    <w:name w:val="footer"/>
    <w:basedOn w:val="Normal"/>
    <w:link w:val="FooterChar"/>
    <w:uiPriority w:val="99"/>
    <w:unhideWhenUsed/>
    <w:rsid w:val="004427C3"/>
    <w:pPr>
      <w:tabs>
        <w:tab w:val="center" w:pos="4680"/>
        <w:tab w:val="right" w:pos="9360"/>
      </w:tabs>
      <w:spacing w:after="0" w:line="240" w:lineRule="auto"/>
    </w:pPr>
    <w:rPr>
      <w:lang w:eastAsia="zh-CN" w:bidi="te-IN"/>
    </w:rPr>
  </w:style>
  <w:style w:type="character" w:customStyle="1" w:styleId="FooterChar">
    <w:name w:val="Footer Char"/>
    <w:basedOn w:val="DefaultParagraphFont"/>
    <w:link w:val="Footer"/>
    <w:uiPriority w:val="99"/>
    <w:rsid w:val="004427C3"/>
    <w:rPr>
      <w:lang w:eastAsia="zh-CN" w:bidi="te-IN"/>
    </w:rPr>
  </w:style>
  <w:style w:type="paragraph" w:styleId="ListParagraph">
    <w:name w:val="List Paragraph"/>
    <w:basedOn w:val="Normal"/>
    <w:uiPriority w:val="34"/>
    <w:qFormat/>
    <w:rsid w:val="004427C3"/>
    <w:pPr>
      <w:ind w:left="720"/>
      <w:contextualSpacing/>
    </w:pPr>
    <w:rPr>
      <w:lang w:eastAsia="zh-CN" w:bidi="te-IN"/>
    </w:rPr>
  </w:style>
  <w:style w:type="paragraph" w:styleId="BodyText">
    <w:name w:val="Body Text"/>
    <w:basedOn w:val="Normal"/>
    <w:link w:val="BodyTextChar"/>
    <w:uiPriority w:val="1"/>
    <w:unhideWhenUsed/>
    <w:qFormat/>
    <w:rsid w:val="004427C3"/>
    <w:pPr>
      <w:widowControl w:val="0"/>
      <w:autoSpaceDE w:val="0"/>
      <w:autoSpaceDN w:val="0"/>
      <w:spacing w:after="0" w:line="240" w:lineRule="auto"/>
    </w:pPr>
    <w:rPr>
      <w:rFonts w:ascii="Calibri" w:eastAsia="Calibri" w:hAnsi="Calibri" w:cs="Calibri"/>
      <w:lang w:eastAsia="zh-CN" w:bidi="en-US"/>
    </w:rPr>
  </w:style>
  <w:style w:type="character" w:customStyle="1" w:styleId="BodyTextChar">
    <w:name w:val="Body Text Char"/>
    <w:basedOn w:val="DefaultParagraphFont"/>
    <w:link w:val="BodyText"/>
    <w:uiPriority w:val="1"/>
    <w:rsid w:val="004427C3"/>
    <w:rPr>
      <w:rFonts w:ascii="Calibri" w:eastAsia="Calibri" w:hAnsi="Calibri" w:cs="Calibri"/>
      <w:lang w:eastAsia="zh-CN" w:bidi="en-US"/>
    </w:rPr>
  </w:style>
  <w:style w:type="paragraph" w:styleId="BalloonText">
    <w:name w:val="Balloon Text"/>
    <w:basedOn w:val="Normal"/>
    <w:link w:val="BalloonTextChar"/>
    <w:uiPriority w:val="99"/>
    <w:semiHidden/>
    <w:unhideWhenUsed/>
    <w:rsid w:val="004427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27C3"/>
    <w:rPr>
      <w:rFonts w:ascii="Tahoma" w:hAnsi="Tahoma" w:cs="Tahoma"/>
      <w:sz w:val="16"/>
      <w:szCs w:val="16"/>
    </w:rPr>
  </w:style>
  <w:style w:type="character" w:styleId="Strong">
    <w:name w:val="Strong"/>
    <w:basedOn w:val="DefaultParagraphFont"/>
    <w:uiPriority w:val="22"/>
    <w:qFormat/>
    <w:rsid w:val="00B869EA"/>
    <w:rPr>
      <w:b/>
      <w:bCs/>
    </w:rPr>
  </w:style>
  <w:style w:type="paragraph" w:styleId="NormalWeb">
    <w:name w:val="Normal (Web)"/>
    <w:basedOn w:val="Normal"/>
    <w:uiPriority w:val="99"/>
    <w:unhideWhenUsed/>
    <w:rsid w:val="00B869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
    <w:name w:val="mi"/>
    <w:basedOn w:val="DefaultParagraphFont"/>
    <w:rsid w:val="00B869EA"/>
  </w:style>
  <w:style w:type="character" w:customStyle="1" w:styleId="mo">
    <w:name w:val="mo"/>
    <w:basedOn w:val="DefaultParagraphFont"/>
    <w:rsid w:val="00B869EA"/>
  </w:style>
  <w:style w:type="character" w:customStyle="1" w:styleId="mn">
    <w:name w:val="mn"/>
    <w:basedOn w:val="DefaultParagraphFont"/>
    <w:rsid w:val="00B869EA"/>
  </w:style>
  <w:style w:type="character" w:customStyle="1" w:styleId="mjxassistivemathml">
    <w:name w:val="mjx_assistive_mathml"/>
    <w:basedOn w:val="DefaultParagraphFont"/>
    <w:rsid w:val="00B869EA"/>
  </w:style>
  <w:style w:type="character" w:styleId="Emphasis">
    <w:name w:val="Emphasis"/>
    <w:basedOn w:val="DefaultParagraphFont"/>
    <w:uiPriority w:val="20"/>
    <w:qFormat/>
    <w:rsid w:val="00B120FF"/>
    <w:rPr>
      <w:i/>
      <w:iCs/>
    </w:rPr>
  </w:style>
  <w:style w:type="paragraph" w:styleId="NoSpacing">
    <w:name w:val="No Spacing"/>
    <w:link w:val="NoSpacingChar"/>
    <w:uiPriority w:val="1"/>
    <w:qFormat/>
    <w:rsid w:val="004B2FA1"/>
    <w:pPr>
      <w:spacing w:after="0" w:line="240" w:lineRule="auto"/>
    </w:pPr>
  </w:style>
  <w:style w:type="character" w:customStyle="1" w:styleId="NoSpacingChar">
    <w:name w:val="No Spacing Char"/>
    <w:link w:val="NoSpacing"/>
    <w:uiPriority w:val="1"/>
    <w:rsid w:val="00733328"/>
  </w:style>
  <w:style w:type="character" w:styleId="Hyperlink">
    <w:name w:val="Hyperlink"/>
    <w:basedOn w:val="DefaultParagraphFont"/>
    <w:uiPriority w:val="99"/>
    <w:unhideWhenUsed/>
    <w:rsid w:val="007351FE"/>
    <w:rPr>
      <w:color w:val="0000FF"/>
      <w:u w:val="single"/>
    </w:rPr>
  </w:style>
  <w:style w:type="character" w:customStyle="1" w:styleId="mjx-char">
    <w:name w:val="mjx-char"/>
    <w:basedOn w:val="DefaultParagraphFont"/>
    <w:rsid w:val="00304EF3"/>
  </w:style>
  <w:style w:type="paragraph" w:styleId="Title">
    <w:name w:val="Title"/>
    <w:basedOn w:val="Normal"/>
    <w:link w:val="TitleChar"/>
    <w:uiPriority w:val="1"/>
    <w:qFormat/>
    <w:rsid w:val="00DB2584"/>
    <w:pPr>
      <w:widowControl w:val="0"/>
      <w:autoSpaceDE w:val="0"/>
      <w:autoSpaceDN w:val="0"/>
      <w:spacing w:after="0" w:line="240" w:lineRule="auto"/>
      <w:ind w:left="638"/>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
    <w:rsid w:val="00DB2584"/>
    <w:rPr>
      <w:rFonts w:ascii="Times New Roman" w:eastAsia="Times New Roman" w:hAnsi="Times New Roman" w:cs="Times New Roman"/>
      <w:b/>
      <w:bCs/>
      <w:sz w:val="28"/>
      <w:szCs w:val="28"/>
    </w:rPr>
  </w:style>
  <w:style w:type="paragraph" w:customStyle="1" w:styleId="TableParagraph">
    <w:name w:val="Table Paragraph"/>
    <w:basedOn w:val="Normal"/>
    <w:uiPriority w:val="1"/>
    <w:qFormat/>
    <w:rsid w:val="00A63F8A"/>
    <w:pPr>
      <w:widowControl w:val="0"/>
      <w:autoSpaceDE w:val="0"/>
      <w:autoSpaceDN w:val="0"/>
      <w:spacing w:after="0" w:line="240" w:lineRule="auto"/>
    </w:pPr>
    <w:rPr>
      <w:rFonts w:ascii="Times New Roman" w:eastAsia="Times New Roman" w:hAnsi="Times New Roman" w:cs="Times New Roman"/>
    </w:rPr>
  </w:style>
  <w:style w:type="character" w:customStyle="1" w:styleId="Heading8Char">
    <w:name w:val="Heading 8 Char"/>
    <w:basedOn w:val="DefaultParagraphFont"/>
    <w:link w:val="Heading8"/>
    <w:uiPriority w:val="9"/>
    <w:semiHidden/>
    <w:rsid w:val="00733328"/>
    <w:rPr>
      <w:i/>
      <w:iCs/>
      <w:sz w:val="24"/>
      <w:szCs w:val="24"/>
      <w:lang w:eastAsia="zh-CN" w:bidi="te-IN"/>
    </w:rPr>
  </w:style>
  <w:style w:type="character" w:customStyle="1" w:styleId="Heading9Char">
    <w:name w:val="Heading 9 Char"/>
    <w:basedOn w:val="DefaultParagraphFont"/>
    <w:link w:val="Heading9"/>
    <w:uiPriority w:val="9"/>
    <w:semiHidden/>
    <w:rsid w:val="00733328"/>
    <w:rPr>
      <w:rFonts w:asciiTheme="majorHAnsi" w:eastAsiaTheme="majorEastAsia" w:hAnsiTheme="majorHAnsi" w:cstheme="majorBidi"/>
      <w:lang w:eastAsia="zh-CN" w:bidi="te-IN"/>
    </w:rPr>
  </w:style>
  <w:style w:type="character" w:customStyle="1" w:styleId="mw-headline">
    <w:name w:val="mw-headline"/>
    <w:basedOn w:val="DefaultParagraphFont"/>
    <w:rsid w:val="00733328"/>
  </w:style>
  <w:style w:type="paragraph" w:customStyle="1" w:styleId="body">
    <w:name w:val="body"/>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HTMLPreformattedChar">
    <w:name w:val="HTML Preformatted Char"/>
    <w:basedOn w:val="DefaultParagraphFont"/>
    <w:link w:val="HTMLPreformatted"/>
    <w:uiPriority w:val="99"/>
    <w:semiHidden/>
    <w:rsid w:val="00733328"/>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7333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1">
    <w:name w:val="HTML Preformatted Char1"/>
    <w:basedOn w:val="DefaultParagraphFont"/>
    <w:uiPriority w:val="99"/>
    <w:semiHidden/>
    <w:rsid w:val="00733328"/>
    <w:rPr>
      <w:rFonts w:ascii="Consolas" w:hAnsi="Consolas" w:cs="Consolas"/>
      <w:sz w:val="20"/>
      <w:szCs w:val="20"/>
    </w:rPr>
  </w:style>
  <w:style w:type="paragraph" w:customStyle="1" w:styleId="p164">
    <w:name w:val="p164"/>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15">
    <w:name w:val="ft115"/>
    <w:basedOn w:val="DefaultParagraphFont"/>
    <w:rsid w:val="00733328"/>
  </w:style>
  <w:style w:type="paragraph" w:customStyle="1" w:styleId="p0">
    <w:name w:val="p0"/>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0">
    <w:name w:val="ft0"/>
    <w:basedOn w:val="DefaultParagraphFont"/>
    <w:rsid w:val="00733328"/>
  </w:style>
  <w:style w:type="paragraph" w:customStyle="1" w:styleId="p165">
    <w:name w:val="p165"/>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1">
    <w:name w:val="ft11"/>
    <w:basedOn w:val="DefaultParagraphFont"/>
    <w:rsid w:val="00733328"/>
  </w:style>
  <w:style w:type="character" w:customStyle="1" w:styleId="ft116">
    <w:name w:val="ft116"/>
    <w:basedOn w:val="DefaultParagraphFont"/>
    <w:rsid w:val="00733328"/>
  </w:style>
  <w:style w:type="paragraph" w:customStyle="1" w:styleId="p166">
    <w:name w:val="p166"/>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67">
    <w:name w:val="p167"/>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4">
    <w:name w:val="ft14"/>
    <w:basedOn w:val="DefaultParagraphFont"/>
    <w:rsid w:val="00733328"/>
  </w:style>
  <w:style w:type="paragraph" w:customStyle="1" w:styleId="p120">
    <w:name w:val="p120"/>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68">
    <w:name w:val="p168"/>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42">
    <w:name w:val="p42"/>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69">
    <w:name w:val="p169"/>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7">
    <w:name w:val="ft7"/>
    <w:basedOn w:val="DefaultParagraphFont"/>
    <w:rsid w:val="00733328"/>
  </w:style>
  <w:style w:type="paragraph" w:customStyle="1" w:styleId="p170">
    <w:name w:val="p170"/>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1">
    <w:name w:val="p171"/>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2">
    <w:name w:val="p172"/>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3">
    <w:name w:val="p173"/>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4">
    <w:name w:val="p174"/>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12">
    <w:name w:val="ft112"/>
    <w:basedOn w:val="DefaultParagraphFont"/>
    <w:rsid w:val="00733328"/>
  </w:style>
  <w:style w:type="paragraph" w:customStyle="1" w:styleId="p107">
    <w:name w:val="p107"/>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18">
    <w:name w:val="ft118"/>
    <w:basedOn w:val="DefaultParagraphFont"/>
    <w:rsid w:val="00733328"/>
  </w:style>
  <w:style w:type="paragraph" w:customStyle="1" w:styleId="p175">
    <w:name w:val="p175"/>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6">
    <w:name w:val="p176"/>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19">
    <w:name w:val="ft119"/>
    <w:basedOn w:val="DefaultParagraphFont"/>
    <w:rsid w:val="00733328"/>
  </w:style>
  <w:style w:type="paragraph" w:customStyle="1" w:styleId="p177">
    <w:name w:val="p177"/>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8">
    <w:name w:val="p178"/>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179">
    <w:name w:val="p179"/>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21">
    <w:name w:val="ft121"/>
    <w:basedOn w:val="DefaultParagraphFont"/>
    <w:rsid w:val="00733328"/>
  </w:style>
  <w:style w:type="paragraph" w:customStyle="1" w:styleId="p180">
    <w:name w:val="p180"/>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70">
    <w:name w:val="ft70"/>
    <w:basedOn w:val="DefaultParagraphFont"/>
    <w:rsid w:val="00733328"/>
  </w:style>
  <w:style w:type="paragraph" w:customStyle="1" w:styleId="p181">
    <w:name w:val="p181"/>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22">
    <w:name w:val="ft122"/>
    <w:basedOn w:val="DefaultParagraphFont"/>
    <w:rsid w:val="00733328"/>
  </w:style>
  <w:style w:type="paragraph" w:customStyle="1" w:styleId="p182">
    <w:name w:val="p182"/>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ft123">
    <w:name w:val="ft123"/>
    <w:basedOn w:val="DefaultParagraphFont"/>
    <w:rsid w:val="00733328"/>
  </w:style>
  <w:style w:type="character" w:customStyle="1" w:styleId="apple-converted-space">
    <w:name w:val="apple-converted-space"/>
    <w:basedOn w:val="DefaultParagraphFont"/>
    <w:rsid w:val="00733328"/>
  </w:style>
  <w:style w:type="character" w:customStyle="1" w:styleId="internalref">
    <w:name w:val="internalref"/>
    <w:basedOn w:val="DefaultParagraphFont"/>
    <w:rsid w:val="00733328"/>
  </w:style>
  <w:style w:type="character" w:customStyle="1" w:styleId="green">
    <w:name w:val="green"/>
    <w:basedOn w:val="DefaultParagraphFont"/>
    <w:rsid w:val="00733328"/>
  </w:style>
  <w:style w:type="character" w:customStyle="1" w:styleId="sd-abs-pos">
    <w:name w:val="sd-abs-pos"/>
    <w:basedOn w:val="DefaultParagraphFont"/>
    <w:rsid w:val="00733328"/>
  </w:style>
  <w:style w:type="character" w:customStyle="1" w:styleId="mw-editsection">
    <w:name w:val="mw-editsection"/>
    <w:basedOn w:val="DefaultParagraphFont"/>
    <w:rsid w:val="00733328"/>
  </w:style>
  <w:style w:type="character" w:customStyle="1" w:styleId="mw-editsection-bracket">
    <w:name w:val="mw-editsection-bracket"/>
    <w:basedOn w:val="DefaultParagraphFont"/>
    <w:rsid w:val="00733328"/>
  </w:style>
  <w:style w:type="character" w:customStyle="1" w:styleId="Subtitle1">
    <w:name w:val="Subtitle1"/>
    <w:basedOn w:val="DefaultParagraphFont"/>
    <w:rsid w:val="00733328"/>
  </w:style>
  <w:style w:type="paragraph" w:customStyle="1" w:styleId="body1">
    <w:name w:val="body1"/>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mntl-sc-block-headingtext">
    <w:name w:val="mntl-sc-block-heading__text"/>
    <w:basedOn w:val="DefaultParagraphFont"/>
    <w:rsid w:val="00733328"/>
  </w:style>
  <w:style w:type="paragraph" w:customStyle="1" w:styleId="comp">
    <w:name w:val="comp"/>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selectionshareable">
    <w:name w:val="selectionshareable"/>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paragraph" w:customStyle="1" w:styleId="para">
    <w:name w:val="para"/>
    <w:basedOn w:val="Normal"/>
    <w:rsid w:val="00733328"/>
    <w:pPr>
      <w:spacing w:before="100" w:beforeAutospacing="1" w:after="100" w:afterAutospacing="1" w:line="240" w:lineRule="auto"/>
    </w:pPr>
    <w:rPr>
      <w:rFonts w:ascii="Times New Roman" w:eastAsia="Times New Roman" w:hAnsi="Times New Roman" w:cs="Times New Roman"/>
      <w:sz w:val="24"/>
      <w:szCs w:val="24"/>
      <w:lang w:eastAsia="zh-CN" w:bidi="te-IN"/>
    </w:rPr>
  </w:style>
  <w:style w:type="character" w:customStyle="1" w:styleId="xbe">
    <w:name w:val="_xbe"/>
    <w:basedOn w:val="DefaultParagraphFont"/>
    <w:rsid w:val="00883528"/>
  </w:style>
  <w:style w:type="table" w:styleId="TableGrid">
    <w:name w:val="Table Grid"/>
    <w:basedOn w:val="TableNormal"/>
    <w:uiPriority w:val="59"/>
    <w:rsid w:val="0088352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opic-highlight">
    <w:name w:val="topic-highlight"/>
    <w:basedOn w:val="DefaultParagraphFont"/>
    <w:rsid w:val="00D70817"/>
  </w:style>
  <w:style w:type="character" w:customStyle="1" w:styleId="label">
    <w:name w:val="label"/>
    <w:basedOn w:val="DefaultParagraphFont"/>
    <w:rsid w:val="00D70817"/>
  </w:style>
  <w:style w:type="character" w:customStyle="1" w:styleId="math">
    <w:name w:val="math"/>
    <w:basedOn w:val="DefaultParagraphFont"/>
    <w:rsid w:val="00D708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86092">
      <w:bodyDiv w:val="1"/>
      <w:marLeft w:val="0"/>
      <w:marRight w:val="0"/>
      <w:marTop w:val="0"/>
      <w:marBottom w:val="0"/>
      <w:divBdr>
        <w:top w:val="none" w:sz="0" w:space="0" w:color="auto"/>
        <w:left w:val="none" w:sz="0" w:space="0" w:color="auto"/>
        <w:bottom w:val="none" w:sz="0" w:space="0" w:color="auto"/>
        <w:right w:val="none" w:sz="0" w:space="0" w:color="auto"/>
      </w:divBdr>
    </w:div>
    <w:div w:id="157229475">
      <w:bodyDiv w:val="1"/>
      <w:marLeft w:val="0"/>
      <w:marRight w:val="0"/>
      <w:marTop w:val="0"/>
      <w:marBottom w:val="0"/>
      <w:divBdr>
        <w:top w:val="none" w:sz="0" w:space="0" w:color="auto"/>
        <w:left w:val="none" w:sz="0" w:space="0" w:color="auto"/>
        <w:bottom w:val="none" w:sz="0" w:space="0" w:color="auto"/>
        <w:right w:val="none" w:sz="0" w:space="0" w:color="auto"/>
      </w:divBdr>
      <w:divsChild>
        <w:div w:id="1194002029">
          <w:marLeft w:val="0"/>
          <w:marRight w:val="0"/>
          <w:marTop w:val="0"/>
          <w:marBottom w:val="0"/>
          <w:divBdr>
            <w:top w:val="none" w:sz="0" w:space="0" w:color="auto"/>
            <w:left w:val="none" w:sz="0" w:space="0" w:color="auto"/>
            <w:bottom w:val="none" w:sz="0" w:space="0" w:color="auto"/>
            <w:right w:val="none" w:sz="0" w:space="0" w:color="auto"/>
          </w:divBdr>
          <w:divsChild>
            <w:div w:id="103887050">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94320103">
      <w:bodyDiv w:val="1"/>
      <w:marLeft w:val="0"/>
      <w:marRight w:val="0"/>
      <w:marTop w:val="0"/>
      <w:marBottom w:val="0"/>
      <w:divBdr>
        <w:top w:val="none" w:sz="0" w:space="0" w:color="auto"/>
        <w:left w:val="none" w:sz="0" w:space="0" w:color="auto"/>
        <w:bottom w:val="none" w:sz="0" w:space="0" w:color="auto"/>
        <w:right w:val="none" w:sz="0" w:space="0" w:color="auto"/>
      </w:divBdr>
    </w:div>
    <w:div w:id="259069621">
      <w:bodyDiv w:val="1"/>
      <w:marLeft w:val="0"/>
      <w:marRight w:val="0"/>
      <w:marTop w:val="0"/>
      <w:marBottom w:val="0"/>
      <w:divBdr>
        <w:top w:val="none" w:sz="0" w:space="0" w:color="auto"/>
        <w:left w:val="none" w:sz="0" w:space="0" w:color="auto"/>
        <w:bottom w:val="none" w:sz="0" w:space="0" w:color="auto"/>
        <w:right w:val="none" w:sz="0" w:space="0" w:color="auto"/>
      </w:divBdr>
    </w:div>
    <w:div w:id="368382673">
      <w:bodyDiv w:val="1"/>
      <w:marLeft w:val="0"/>
      <w:marRight w:val="0"/>
      <w:marTop w:val="0"/>
      <w:marBottom w:val="0"/>
      <w:divBdr>
        <w:top w:val="none" w:sz="0" w:space="0" w:color="auto"/>
        <w:left w:val="none" w:sz="0" w:space="0" w:color="auto"/>
        <w:bottom w:val="none" w:sz="0" w:space="0" w:color="auto"/>
        <w:right w:val="none" w:sz="0" w:space="0" w:color="auto"/>
      </w:divBdr>
    </w:div>
    <w:div w:id="398290960">
      <w:bodyDiv w:val="1"/>
      <w:marLeft w:val="0"/>
      <w:marRight w:val="0"/>
      <w:marTop w:val="0"/>
      <w:marBottom w:val="0"/>
      <w:divBdr>
        <w:top w:val="none" w:sz="0" w:space="0" w:color="auto"/>
        <w:left w:val="none" w:sz="0" w:space="0" w:color="auto"/>
        <w:bottom w:val="none" w:sz="0" w:space="0" w:color="auto"/>
        <w:right w:val="none" w:sz="0" w:space="0" w:color="auto"/>
      </w:divBdr>
    </w:div>
    <w:div w:id="419527346">
      <w:bodyDiv w:val="1"/>
      <w:marLeft w:val="0"/>
      <w:marRight w:val="0"/>
      <w:marTop w:val="0"/>
      <w:marBottom w:val="0"/>
      <w:divBdr>
        <w:top w:val="none" w:sz="0" w:space="0" w:color="auto"/>
        <w:left w:val="none" w:sz="0" w:space="0" w:color="auto"/>
        <w:bottom w:val="none" w:sz="0" w:space="0" w:color="auto"/>
        <w:right w:val="none" w:sz="0" w:space="0" w:color="auto"/>
      </w:divBdr>
    </w:div>
    <w:div w:id="477693688">
      <w:bodyDiv w:val="1"/>
      <w:marLeft w:val="0"/>
      <w:marRight w:val="0"/>
      <w:marTop w:val="0"/>
      <w:marBottom w:val="0"/>
      <w:divBdr>
        <w:top w:val="none" w:sz="0" w:space="0" w:color="auto"/>
        <w:left w:val="none" w:sz="0" w:space="0" w:color="auto"/>
        <w:bottom w:val="none" w:sz="0" w:space="0" w:color="auto"/>
        <w:right w:val="none" w:sz="0" w:space="0" w:color="auto"/>
      </w:divBdr>
    </w:div>
    <w:div w:id="536313741">
      <w:bodyDiv w:val="1"/>
      <w:marLeft w:val="0"/>
      <w:marRight w:val="0"/>
      <w:marTop w:val="0"/>
      <w:marBottom w:val="0"/>
      <w:divBdr>
        <w:top w:val="none" w:sz="0" w:space="0" w:color="auto"/>
        <w:left w:val="none" w:sz="0" w:space="0" w:color="auto"/>
        <w:bottom w:val="none" w:sz="0" w:space="0" w:color="auto"/>
        <w:right w:val="none" w:sz="0" w:space="0" w:color="auto"/>
      </w:divBdr>
    </w:div>
    <w:div w:id="575552657">
      <w:bodyDiv w:val="1"/>
      <w:marLeft w:val="0"/>
      <w:marRight w:val="0"/>
      <w:marTop w:val="0"/>
      <w:marBottom w:val="0"/>
      <w:divBdr>
        <w:top w:val="none" w:sz="0" w:space="0" w:color="auto"/>
        <w:left w:val="none" w:sz="0" w:space="0" w:color="auto"/>
        <w:bottom w:val="none" w:sz="0" w:space="0" w:color="auto"/>
        <w:right w:val="none" w:sz="0" w:space="0" w:color="auto"/>
      </w:divBdr>
    </w:div>
    <w:div w:id="577521245">
      <w:bodyDiv w:val="1"/>
      <w:marLeft w:val="0"/>
      <w:marRight w:val="0"/>
      <w:marTop w:val="0"/>
      <w:marBottom w:val="0"/>
      <w:divBdr>
        <w:top w:val="none" w:sz="0" w:space="0" w:color="auto"/>
        <w:left w:val="none" w:sz="0" w:space="0" w:color="auto"/>
        <w:bottom w:val="none" w:sz="0" w:space="0" w:color="auto"/>
        <w:right w:val="none" w:sz="0" w:space="0" w:color="auto"/>
      </w:divBdr>
      <w:divsChild>
        <w:div w:id="2050644461">
          <w:marLeft w:val="0"/>
          <w:marRight w:val="0"/>
          <w:marTop w:val="0"/>
          <w:marBottom w:val="0"/>
          <w:divBdr>
            <w:top w:val="none" w:sz="0" w:space="0" w:color="auto"/>
            <w:left w:val="none" w:sz="0" w:space="0" w:color="auto"/>
            <w:bottom w:val="none" w:sz="0" w:space="0" w:color="auto"/>
            <w:right w:val="none" w:sz="0" w:space="0" w:color="auto"/>
          </w:divBdr>
        </w:div>
        <w:div w:id="2368756">
          <w:marLeft w:val="0"/>
          <w:marRight w:val="0"/>
          <w:marTop w:val="0"/>
          <w:marBottom w:val="0"/>
          <w:divBdr>
            <w:top w:val="none" w:sz="0" w:space="0" w:color="auto"/>
            <w:left w:val="none" w:sz="0" w:space="0" w:color="auto"/>
            <w:bottom w:val="none" w:sz="0" w:space="0" w:color="auto"/>
            <w:right w:val="none" w:sz="0" w:space="0" w:color="auto"/>
          </w:divBdr>
        </w:div>
        <w:div w:id="1165361680">
          <w:marLeft w:val="0"/>
          <w:marRight w:val="0"/>
          <w:marTop w:val="0"/>
          <w:marBottom w:val="0"/>
          <w:divBdr>
            <w:top w:val="none" w:sz="0" w:space="0" w:color="auto"/>
            <w:left w:val="none" w:sz="0" w:space="0" w:color="auto"/>
            <w:bottom w:val="none" w:sz="0" w:space="0" w:color="auto"/>
            <w:right w:val="none" w:sz="0" w:space="0" w:color="auto"/>
          </w:divBdr>
        </w:div>
      </w:divsChild>
    </w:div>
    <w:div w:id="632712129">
      <w:bodyDiv w:val="1"/>
      <w:marLeft w:val="0"/>
      <w:marRight w:val="0"/>
      <w:marTop w:val="0"/>
      <w:marBottom w:val="0"/>
      <w:divBdr>
        <w:top w:val="none" w:sz="0" w:space="0" w:color="auto"/>
        <w:left w:val="none" w:sz="0" w:space="0" w:color="auto"/>
        <w:bottom w:val="none" w:sz="0" w:space="0" w:color="auto"/>
        <w:right w:val="none" w:sz="0" w:space="0" w:color="auto"/>
      </w:divBdr>
    </w:div>
    <w:div w:id="651100552">
      <w:bodyDiv w:val="1"/>
      <w:marLeft w:val="0"/>
      <w:marRight w:val="0"/>
      <w:marTop w:val="0"/>
      <w:marBottom w:val="0"/>
      <w:divBdr>
        <w:top w:val="none" w:sz="0" w:space="0" w:color="auto"/>
        <w:left w:val="none" w:sz="0" w:space="0" w:color="auto"/>
        <w:bottom w:val="none" w:sz="0" w:space="0" w:color="auto"/>
        <w:right w:val="none" w:sz="0" w:space="0" w:color="auto"/>
      </w:divBdr>
    </w:div>
    <w:div w:id="787159511">
      <w:bodyDiv w:val="1"/>
      <w:marLeft w:val="0"/>
      <w:marRight w:val="0"/>
      <w:marTop w:val="0"/>
      <w:marBottom w:val="0"/>
      <w:divBdr>
        <w:top w:val="none" w:sz="0" w:space="0" w:color="auto"/>
        <w:left w:val="none" w:sz="0" w:space="0" w:color="auto"/>
        <w:bottom w:val="none" w:sz="0" w:space="0" w:color="auto"/>
        <w:right w:val="none" w:sz="0" w:space="0" w:color="auto"/>
      </w:divBdr>
    </w:div>
    <w:div w:id="840198480">
      <w:bodyDiv w:val="1"/>
      <w:marLeft w:val="0"/>
      <w:marRight w:val="0"/>
      <w:marTop w:val="0"/>
      <w:marBottom w:val="0"/>
      <w:divBdr>
        <w:top w:val="none" w:sz="0" w:space="0" w:color="auto"/>
        <w:left w:val="none" w:sz="0" w:space="0" w:color="auto"/>
        <w:bottom w:val="none" w:sz="0" w:space="0" w:color="auto"/>
        <w:right w:val="none" w:sz="0" w:space="0" w:color="auto"/>
      </w:divBdr>
    </w:div>
    <w:div w:id="842009091">
      <w:bodyDiv w:val="1"/>
      <w:marLeft w:val="0"/>
      <w:marRight w:val="0"/>
      <w:marTop w:val="0"/>
      <w:marBottom w:val="0"/>
      <w:divBdr>
        <w:top w:val="none" w:sz="0" w:space="0" w:color="auto"/>
        <w:left w:val="none" w:sz="0" w:space="0" w:color="auto"/>
        <w:bottom w:val="none" w:sz="0" w:space="0" w:color="auto"/>
        <w:right w:val="none" w:sz="0" w:space="0" w:color="auto"/>
      </w:divBdr>
    </w:div>
    <w:div w:id="875967161">
      <w:bodyDiv w:val="1"/>
      <w:marLeft w:val="0"/>
      <w:marRight w:val="0"/>
      <w:marTop w:val="0"/>
      <w:marBottom w:val="0"/>
      <w:divBdr>
        <w:top w:val="none" w:sz="0" w:space="0" w:color="auto"/>
        <w:left w:val="none" w:sz="0" w:space="0" w:color="auto"/>
        <w:bottom w:val="none" w:sz="0" w:space="0" w:color="auto"/>
        <w:right w:val="none" w:sz="0" w:space="0" w:color="auto"/>
      </w:divBdr>
    </w:div>
    <w:div w:id="887687926">
      <w:bodyDiv w:val="1"/>
      <w:marLeft w:val="0"/>
      <w:marRight w:val="0"/>
      <w:marTop w:val="0"/>
      <w:marBottom w:val="0"/>
      <w:divBdr>
        <w:top w:val="none" w:sz="0" w:space="0" w:color="auto"/>
        <w:left w:val="none" w:sz="0" w:space="0" w:color="auto"/>
        <w:bottom w:val="none" w:sz="0" w:space="0" w:color="auto"/>
        <w:right w:val="none" w:sz="0" w:space="0" w:color="auto"/>
      </w:divBdr>
    </w:div>
    <w:div w:id="1088650280">
      <w:bodyDiv w:val="1"/>
      <w:marLeft w:val="0"/>
      <w:marRight w:val="0"/>
      <w:marTop w:val="0"/>
      <w:marBottom w:val="0"/>
      <w:divBdr>
        <w:top w:val="none" w:sz="0" w:space="0" w:color="auto"/>
        <w:left w:val="none" w:sz="0" w:space="0" w:color="auto"/>
        <w:bottom w:val="none" w:sz="0" w:space="0" w:color="auto"/>
        <w:right w:val="none" w:sz="0" w:space="0" w:color="auto"/>
      </w:divBdr>
    </w:div>
    <w:div w:id="1268653901">
      <w:bodyDiv w:val="1"/>
      <w:marLeft w:val="0"/>
      <w:marRight w:val="0"/>
      <w:marTop w:val="0"/>
      <w:marBottom w:val="0"/>
      <w:divBdr>
        <w:top w:val="none" w:sz="0" w:space="0" w:color="auto"/>
        <w:left w:val="none" w:sz="0" w:space="0" w:color="auto"/>
        <w:bottom w:val="none" w:sz="0" w:space="0" w:color="auto"/>
        <w:right w:val="none" w:sz="0" w:space="0" w:color="auto"/>
      </w:divBdr>
    </w:div>
    <w:div w:id="1316763844">
      <w:bodyDiv w:val="1"/>
      <w:marLeft w:val="0"/>
      <w:marRight w:val="0"/>
      <w:marTop w:val="0"/>
      <w:marBottom w:val="0"/>
      <w:divBdr>
        <w:top w:val="none" w:sz="0" w:space="0" w:color="auto"/>
        <w:left w:val="none" w:sz="0" w:space="0" w:color="auto"/>
        <w:bottom w:val="none" w:sz="0" w:space="0" w:color="auto"/>
        <w:right w:val="none" w:sz="0" w:space="0" w:color="auto"/>
      </w:divBdr>
    </w:div>
    <w:div w:id="1343363306">
      <w:bodyDiv w:val="1"/>
      <w:marLeft w:val="0"/>
      <w:marRight w:val="0"/>
      <w:marTop w:val="0"/>
      <w:marBottom w:val="0"/>
      <w:divBdr>
        <w:top w:val="none" w:sz="0" w:space="0" w:color="auto"/>
        <w:left w:val="none" w:sz="0" w:space="0" w:color="auto"/>
        <w:bottom w:val="none" w:sz="0" w:space="0" w:color="auto"/>
        <w:right w:val="none" w:sz="0" w:space="0" w:color="auto"/>
      </w:divBdr>
    </w:div>
    <w:div w:id="1427382488">
      <w:bodyDiv w:val="1"/>
      <w:marLeft w:val="0"/>
      <w:marRight w:val="0"/>
      <w:marTop w:val="0"/>
      <w:marBottom w:val="0"/>
      <w:divBdr>
        <w:top w:val="none" w:sz="0" w:space="0" w:color="auto"/>
        <w:left w:val="none" w:sz="0" w:space="0" w:color="auto"/>
        <w:bottom w:val="none" w:sz="0" w:space="0" w:color="auto"/>
        <w:right w:val="none" w:sz="0" w:space="0" w:color="auto"/>
      </w:divBdr>
    </w:div>
    <w:div w:id="1666084290">
      <w:bodyDiv w:val="1"/>
      <w:marLeft w:val="0"/>
      <w:marRight w:val="0"/>
      <w:marTop w:val="0"/>
      <w:marBottom w:val="0"/>
      <w:divBdr>
        <w:top w:val="none" w:sz="0" w:space="0" w:color="auto"/>
        <w:left w:val="none" w:sz="0" w:space="0" w:color="auto"/>
        <w:bottom w:val="none" w:sz="0" w:space="0" w:color="auto"/>
        <w:right w:val="none" w:sz="0" w:space="0" w:color="auto"/>
      </w:divBdr>
    </w:div>
    <w:div w:id="1667711143">
      <w:bodyDiv w:val="1"/>
      <w:marLeft w:val="0"/>
      <w:marRight w:val="0"/>
      <w:marTop w:val="0"/>
      <w:marBottom w:val="0"/>
      <w:divBdr>
        <w:top w:val="none" w:sz="0" w:space="0" w:color="auto"/>
        <w:left w:val="none" w:sz="0" w:space="0" w:color="auto"/>
        <w:bottom w:val="none" w:sz="0" w:space="0" w:color="auto"/>
        <w:right w:val="none" w:sz="0" w:space="0" w:color="auto"/>
      </w:divBdr>
    </w:div>
    <w:div w:id="1923641533">
      <w:bodyDiv w:val="1"/>
      <w:marLeft w:val="0"/>
      <w:marRight w:val="0"/>
      <w:marTop w:val="0"/>
      <w:marBottom w:val="0"/>
      <w:divBdr>
        <w:top w:val="none" w:sz="0" w:space="0" w:color="auto"/>
        <w:left w:val="none" w:sz="0" w:space="0" w:color="auto"/>
        <w:bottom w:val="none" w:sz="0" w:space="0" w:color="auto"/>
        <w:right w:val="none" w:sz="0" w:space="0" w:color="auto"/>
      </w:divBdr>
    </w:div>
    <w:div w:id="1953587724">
      <w:bodyDiv w:val="1"/>
      <w:marLeft w:val="0"/>
      <w:marRight w:val="0"/>
      <w:marTop w:val="0"/>
      <w:marBottom w:val="0"/>
      <w:divBdr>
        <w:top w:val="none" w:sz="0" w:space="0" w:color="auto"/>
        <w:left w:val="none" w:sz="0" w:space="0" w:color="auto"/>
        <w:bottom w:val="none" w:sz="0" w:space="0" w:color="auto"/>
        <w:right w:val="none" w:sz="0" w:space="0" w:color="auto"/>
      </w:divBdr>
    </w:div>
    <w:div w:id="1995403811">
      <w:bodyDiv w:val="1"/>
      <w:marLeft w:val="0"/>
      <w:marRight w:val="0"/>
      <w:marTop w:val="0"/>
      <w:marBottom w:val="0"/>
      <w:divBdr>
        <w:top w:val="none" w:sz="0" w:space="0" w:color="auto"/>
        <w:left w:val="none" w:sz="0" w:space="0" w:color="auto"/>
        <w:bottom w:val="none" w:sz="0" w:space="0" w:color="auto"/>
        <w:right w:val="none" w:sz="0" w:space="0" w:color="auto"/>
      </w:divBdr>
    </w:div>
    <w:div w:id="2139376368">
      <w:bodyDiv w:val="1"/>
      <w:marLeft w:val="0"/>
      <w:marRight w:val="0"/>
      <w:marTop w:val="0"/>
      <w:marBottom w:val="0"/>
      <w:divBdr>
        <w:top w:val="none" w:sz="0" w:space="0" w:color="auto"/>
        <w:left w:val="none" w:sz="0" w:space="0" w:color="auto"/>
        <w:bottom w:val="none" w:sz="0" w:space="0" w:color="auto"/>
        <w:right w:val="none" w:sz="0" w:space="0" w:color="auto"/>
      </w:divBdr>
    </w:div>
    <w:div w:id="21412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2.png"/><Relationship Id="rId42" Type="http://schemas.openxmlformats.org/officeDocument/2006/relationships/hyperlink" Target="https://byjus.com/chemistry/electrodes/" TargetMode="External"/><Relationship Id="rId47" Type="http://schemas.openxmlformats.org/officeDocument/2006/relationships/image" Target="media/image34.jpeg"/><Relationship Id="rId63" Type="http://schemas.openxmlformats.org/officeDocument/2006/relationships/image" Target="media/image48.png"/><Relationship Id="rId68" Type="http://schemas.openxmlformats.org/officeDocument/2006/relationships/image" Target="media/image53.png"/><Relationship Id="rId84" Type="http://schemas.openxmlformats.org/officeDocument/2006/relationships/image" Target="media/image69.gif"/><Relationship Id="rId89" Type="http://schemas.openxmlformats.org/officeDocument/2006/relationships/image" Target="media/image74.jpeg"/><Relationship Id="rId112" Type="http://schemas.openxmlformats.org/officeDocument/2006/relationships/image" Target="media/image97.jpeg"/><Relationship Id="rId16" Type="http://schemas.openxmlformats.org/officeDocument/2006/relationships/image" Target="media/image7.png"/><Relationship Id="rId107" Type="http://schemas.openxmlformats.org/officeDocument/2006/relationships/image" Target="media/image92.jpeg"/><Relationship Id="rId11" Type="http://schemas.openxmlformats.org/officeDocument/2006/relationships/image" Target="media/image2.png"/><Relationship Id="rId24" Type="http://schemas.openxmlformats.org/officeDocument/2006/relationships/image" Target="media/image14.png"/><Relationship Id="rId32" Type="http://schemas.openxmlformats.org/officeDocument/2006/relationships/image" Target="media/image22.jpeg"/><Relationship Id="rId37" Type="http://schemas.openxmlformats.org/officeDocument/2006/relationships/hyperlink" Target="https://www.sciencedirect.com/topics/engineering/synthesis-method" TargetMode="External"/><Relationship Id="rId40" Type="http://schemas.openxmlformats.org/officeDocument/2006/relationships/image" Target="media/image28.jpeg"/><Relationship Id="rId45" Type="http://schemas.openxmlformats.org/officeDocument/2006/relationships/image" Target="media/image32.jpeg"/><Relationship Id="rId53" Type="http://schemas.openxmlformats.org/officeDocument/2006/relationships/image" Target="media/image39.jpeg"/><Relationship Id="rId58" Type="http://schemas.openxmlformats.org/officeDocument/2006/relationships/image" Target="media/image44.png"/><Relationship Id="rId66" Type="http://schemas.openxmlformats.org/officeDocument/2006/relationships/image" Target="media/image51.png"/><Relationship Id="rId74" Type="http://schemas.openxmlformats.org/officeDocument/2006/relationships/image" Target="media/image59.gif"/><Relationship Id="rId79" Type="http://schemas.openxmlformats.org/officeDocument/2006/relationships/image" Target="media/image64.png"/><Relationship Id="rId87" Type="http://schemas.openxmlformats.org/officeDocument/2006/relationships/image" Target="media/image72.jpeg"/><Relationship Id="rId102" Type="http://schemas.openxmlformats.org/officeDocument/2006/relationships/image" Target="media/image87.jpeg"/><Relationship Id="rId110" Type="http://schemas.openxmlformats.org/officeDocument/2006/relationships/image" Target="media/image95.jpeg"/><Relationship Id="rId115"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www.embibe.com/exams/alkenes/" TargetMode="External"/><Relationship Id="rId82" Type="http://schemas.openxmlformats.org/officeDocument/2006/relationships/image" Target="media/image67.jpeg"/><Relationship Id="rId90" Type="http://schemas.openxmlformats.org/officeDocument/2006/relationships/image" Target="media/image75.jpeg"/><Relationship Id="rId95" Type="http://schemas.openxmlformats.org/officeDocument/2006/relationships/image" Target="media/image80.png"/><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hyperlink" Target="https://byjus.com/physics/electric-current/" TargetMode="External"/><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30.png"/><Relationship Id="rId48" Type="http://schemas.openxmlformats.org/officeDocument/2006/relationships/image" Target="media/image35.jpeg"/><Relationship Id="rId56" Type="http://schemas.openxmlformats.org/officeDocument/2006/relationships/image" Target="media/image42.png"/><Relationship Id="rId64" Type="http://schemas.openxmlformats.org/officeDocument/2006/relationships/image" Target="media/image49.png"/><Relationship Id="rId69" Type="http://schemas.openxmlformats.org/officeDocument/2006/relationships/image" Target="media/image54.jpeg"/><Relationship Id="rId77" Type="http://schemas.openxmlformats.org/officeDocument/2006/relationships/image" Target="media/image62.jpeg"/><Relationship Id="rId100" Type="http://schemas.openxmlformats.org/officeDocument/2006/relationships/image" Target="media/image85.gif"/><Relationship Id="rId105" Type="http://schemas.openxmlformats.org/officeDocument/2006/relationships/image" Target="media/image90.png"/><Relationship Id="rId113" Type="http://schemas.openxmlformats.org/officeDocument/2006/relationships/image" Target="media/image98.jpeg"/><Relationship Id="rId8" Type="http://schemas.openxmlformats.org/officeDocument/2006/relationships/header" Target="header1.xml"/><Relationship Id="rId51" Type="http://schemas.openxmlformats.org/officeDocument/2006/relationships/image" Target="media/image38.jpeg"/><Relationship Id="rId72" Type="http://schemas.openxmlformats.org/officeDocument/2006/relationships/image" Target="media/image57.png"/><Relationship Id="rId80" Type="http://schemas.openxmlformats.org/officeDocument/2006/relationships/image" Target="media/image65.jpeg"/><Relationship Id="rId85" Type="http://schemas.openxmlformats.org/officeDocument/2006/relationships/image" Target="media/image70.png"/><Relationship Id="rId93" Type="http://schemas.openxmlformats.org/officeDocument/2006/relationships/image" Target="media/image78.png"/><Relationship Id="rId98" Type="http://schemas.openxmlformats.org/officeDocument/2006/relationships/image" Target="media/image8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6.jpeg"/><Relationship Id="rId46" Type="http://schemas.openxmlformats.org/officeDocument/2006/relationships/image" Target="media/image33.png"/><Relationship Id="rId59" Type="http://schemas.openxmlformats.org/officeDocument/2006/relationships/image" Target="media/image45.png"/><Relationship Id="rId67" Type="http://schemas.openxmlformats.org/officeDocument/2006/relationships/image" Target="media/image52.png"/><Relationship Id="rId103" Type="http://schemas.openxmlformats.org/officeDocument/2006/relationships/image" Target="media/image88.jpeg"/><Relationship Id="rId108" Type="http://schemas.openxmlformats.org/officeDocument/2006/relationships/image" Target="media/image93.jpeg"/><Relationship Id="rId11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29.jpeg"/><Relationship Id="rId54" Type="http://schemas.openxmlformats.org/officeDocument/2006/relationships/image" Target="media/image40.png"/><Relationship Id="rId62" Type="http://schemas.openxmlformats.org/officeDocument/2006/relationships/image" Target="media/image47.png"/><Relationship Id="rId70" Type="http://schemas.openxmlformats.org/officeDocument/2006/relationships/image" Target="media/image55.png"/><Relationship Id="rId75" Type="http://schemas.openxmlformats.org/officeDocument/2006/relationships/image" Target="media/image60.gif"/><Relationship Id="rId83" Type="http://schemas.openxmlformats.org/officeDocument/2006/relationships/image" Target="media/image68.jpeg"/><Relationship Id="rId88" Type="http://schemas.openxmlformats.org/officeDocument/2006/relationships/image" Target="media/image73.png"/><Relationship Id="rId91" Type="http://schemas.openxmlformats.org/officeDocument/2006/relationships/image" Target="media/image76.png"/><Relationship Id="rId96" Type="http://schemas.openxmlformats.org/officeDocument/2006/relationships/image" Target="media/image81.png"/><Relationship Id="rId111" Type="http://schemas.openxmlformats.org/officeDocument/2006/relationships/image" Target="media/image96.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3.png"/><Relationship Id="rId28" Type="http://schemas.openxmlformats.org/officeDocument/2006/relationships/image" Target="media/image18.gif"/><Relationship Id="rId36" Type="http://schemas.openxmlformats.org/officeDocument/2006/relationships/hyperlink" Target="https://www.sciencedirect.com/topics/engineering/reductants" TargetMode="External"/><Relationship Id="rId49" Type="http://schemas.openxmlformats.org/officeDocument/2006/relationships/image" Target="media/image36.jpeg"/><Relationship Id="rId57" Type="http://schemas.openxmlformats.org/officeDocument/2006/relationships/image" Target="media/image43.png"/><Relationship Id="rId106" Type="http://schemas.openxmlformats.org/officeDocument/2006/relationships/image" Target="media/image91.png"/><Relationship Id="rId114" Type="http://schemas.openxmlformats.org/officeDocument/2006/relationships/footer" Target="footer3.xml"/><Relationship Id="rId10" Type="http://schemas.openxmlformats.org/officeDocument/2006/relationships/footer" Target="footer2.xml"/><Relationship Id="rId31" Type="http://schemas.openxmlformats.org/officeDocument/2006/relationships/image" Target="media/image21.gif"/><Relationship Id="rId44" Type="http://schemas.openxmlformats.org/officeDocument/2006/relationships/image" Target="media/image31.png"/><Relationship Id="rId52" Type="http://schemas.openxmlformats.org/officeDocument/2006/relationships/hyperlink" Target="https://simanaitissays.files.wordpress.com/2015/11/equations.jpg" TargetMode="External"/><Relationship Id="rId60" Type="http://schemas.openxmlformats.org/officeDocument/2006/relationships/image" Target="media/image46.png"/><Relationship Id="rId65" Type="http://schemas.openxmlformats.org/officeDocument/2006/relationships/image" Target="media/image50.png"/><Relationship Id="rId73" Type="http://schemas.openxmlformats.org/officeDocument/2006/relationships/image" Target="media/image58.jpeg"/><Relationship Id="rId78" Type="http://schemas.openxmlformats.org/officeDocument/2006/relationships/image" Target="media/image63.jpeg"/><Relationship Id="rId81" Type="http://schemas.openxmlformats.org/officeDocument/2006/relationships/image" Target="media/image66.jpeg"/><Relationship Id="rId86" Type="http://schemas.openxmlformats.org/officeDocument/2006/relationships/image" Target="media/image71.jpeg"/><Relationship Id="rId94" Type="http://schemas.openxmlformats.org/officeDocument/2006/relationships/image" Target="media/image79.png"/><Relationship Id="rId99" Type="http://schemas.openxmlformats.org/officeDocument/2006/relationships/image" Target="media/image84.png"/><Relationship Id="rId101" Type="http://schemas.openxmlformats.org/officeDocument/2006/relationships/image" Target="media/image86.png"/><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27.png"/><Relationship Id="rId109" Type="http://schemas.openxmlformats.org/officeDocument/2006/relationships/image" Target="media/image94.png"/><Relationship Id="rId34" Type="http://schemas.openxmlformats.org/officeDocument/2006/relationships/image" Target="media/image24.png"/><Relationship Id="rId50" Type="http://schemas.openxmlformats.org/officeDocument/2006/relationships/image" Target="media/image37.jpeg"/><Relationship Id="rId55" Type="http://schemas.openxmlformats.org/officeDocument/2006/relationships/image" Target="media/image41.png"/><Relationship Id="rId76" Type="http://schemas.openxmlformats.org/officeDocument/2006/relationships/image" Target="media/image61.png"/><Relationship Id="rId97" Type="http://schemas.openxmlformats.org/officeDocument/2006/relationships/image" Target="media/image82.png"/><Relationship Id="rId104" Type="http://schemas.openxmlformats.org/officeDocument/2006/relationships/image" Target="media/image89.png"/><Relationship Id="rId7" Type="http://schemas.openxmlformats.org/officeDocument/2006/relationships/endnotes" Target="endnotes.xml"/><Relationship Id="rId71" Type="http://schemas.openxmlformats.org/officeDocument/2006/relationships/image" Target="media/image56.jpeg"/><Relationship Id="rId92" Type="http://schemas.openxmlformats.org/officeDocument/2006/relationships/image" Target="media/image77.png"/><Relationship Id="rId2" Type="http://schemas.openxmlformats.org/officeDocument/2006/relationships/numbering" Target="numbering.xml"/><Relationship Id="rId29" Type="http://schemas.openxmlformats.org/officeDocument/2006/relationships/image" Target="media/image19.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4C7392-570C-4B4F-8D22-631FF454F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17924</Words>
  <Characters>102168</Characters>
  <Application>Microsoft Office Word</Application>
  <DocSecurity>0</DocSecurity>
  <Lines>851</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BHASKAR</dc:creator>
  <cp:keywords/>
  <dc:description/>
  <cp:lastModifiedBy>MYPC</cp:lastModifiedBy>
  <cp:revision>21</cp:revision>
  <cp:lastPrinted>2024-02-21T06:33:00Z</cp:lastPrinted>
  <dcterms:created xsi:type="dcterms:W3CDTF">2024-02-21T06:36:00Z</dcterms:created>
  <dcterms:modified xsi:type="dcterms:W3CDTF">2025-09-10T08:55:00Z</dcterms:modified>
</cp:coreProperties>
</file>